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https://www.cnmc.es/expedientes/s026210</w:t>
      </w:r>
    </w:p>
    <w:p>
      <w:r>
        <w:t>Pages translated : 11</w:t>
      </w:r>
    </w:p>
    <w:p/>
    <w:p>
      <w:r>
        <w:rPr>
          <w:b/>
        </w:rPr>
        <w:t>[Pages 1–3]</w:t>
      </w:r>
    </w:p>
    <w:p>
      <w:r>
        <w:t xml:space="preserve">RESOLUTION  </w:t>
        <w:br/>
        <w:t xml:space="preserve">Exp. S/0262/10 MICROSOFT  </w:t>
        <w:br/>
        <w:t xml:space="preserve">COUNCIL  </w:t>
        <w:br/>
        <w:t xml:space="preserve">Mr. Luís Berenguer Fuster,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In Madrid, on December 13, 2010  </w:t>
        <w:br/>
        <w:t xml:space="preserve">The Council of the National Competition Commission (CNC), with the composition stated above, has issued the following Resolution in Exp. S/0262/10 MICROSOFT processed as a result of the complaint filed by SUMMAR TECNOLOGÍA Y GESTIÓN, S.A. against MICROSOFT IRELAND OPERATIONS LTD. and MICROSOFT IBÉRICA, S.R.L., for alleged practices prohibited by Law 15/2007, of July 3, on the Defense of Competition (hereinafter, LDC), consisting of an alleged abuse of dominant position.  </w:t>
        <w:br/>
        <w:t xml:space="preserve">FACTUAL BACKGROUND  </w:t>
        <w:br/>
        <w:t xml:space="preserve">1. On May 6, 2010, a complaint was filed with the National Competition Commission (hereinafter, CNC) by SUMMAR TECNOLOGÍA Y GESTIÓN, S.A. against MICROSOFT IRELAND OPERATIONS LTD. and MICROSOFT IBÉRICA, S.R.L., for alleged practices prohibited by Law 15/2007, of July 3, on the Defense of Competition (hereinafter, LDC), consisting of an alleged abuse of dominant position.  </w:t>
        <w:br/>
        <w:t xml:space="preserve">2. In view of this complaint, the Investigation Directorate of the CNC initiated a reserved inquiry (Exp. S/0262/10), in accordance with the provisions of Article 49.2 of the LDC, in order to preliminarily determine the existence of circumstances that would justify, if applicable, the initiation of sanctioning proceedings.  </w:t>
        <w:br/>
        <w:t xml:space="preserve">3. In the framework of this reserved inquiry, requests were sent to the reported parties (October 6, 2010) and to the complainant (October 27, 2010), whose responses were received by the CNC on October 25, 2010, and November 12, 2010, respectively.  </w:t>
        <w:br/>
        <w:t xml:space="preserve">4. The Investigation Directorate provides the following description of the parties:  </w:t>
        <w:br/>
        <w:t xml:space="preserve">"II.1. SUMMAR TECNOLOGÍA Y GESTIÓN, S.A. (complainant)  </w:t>
        <w:br/>
        <w:t xml:space="preserve">(4) SUMMAR TECNOLOGÍA Y GESTIÓN, S.A. (hereinafter, SUMMAR) has as its main activity the development and sale of different types of business management software (better known as ERP – enterprise resource planning), i.e., information management systems that allow the integration and automation of many business practices associated with the operational or productive aspects of a company.  </w:t>
        <w:br/>
        <w:t xml:space="preserve">(5) This company operated until the year 2008 under the name Marj Informática S.A. (hereinafter, MARJINSA), changing it in that year to its current name. Therefore, in the documentation provided by the complainant, the company appears under both names.  </w:t>
        <w:br/>
        <w:t xml:space="preserve">II.2 MICROSOFT IRELAND OPERATIONS LTD. and MICROSOFT IBÉRICA, S.R.L. (reported)  </w:t>
        <w:br/>
        <w:t xml:space="preserve">(6) MICROSOFT IRELAND OPERATIONS LTD. is a subsidiary of Microsoft Corporation, located in Ireland, which manages all sales of Microsoft Corporation products that occur through complete online subscription in Europe, the Middle East, and Africa.  </w:t>
        <w:br/>
        <w:t xml:space="preserve">(7) Microsoft Corporation is a U.S. company that develops and markets, among many other products, software for home and professional use.  </w:t>
        <w:br/>
        <w:t xml:space="preserve">(8) For its part, MICROSOFT IBÉRICA, S.R.L. is the company that commercially represents Microsoft Corporation in Spain.  </w:t>
        <w:br/>
        <w:t xml:space="preserve">(9) The complaint is directed against the indicated parties because the communications sent by Microsoft Corporation to SUMMAR regarding the contract subject to the complaint come either from MICROSOFT IRELAND OPERATIONS LTD or from MICROSOFT IBÉRICA, S.R.L.  </w:t>
        <w:br/>
        <w:t xml:space="preserve">(10) In any case, given the corporate linkage of the reported parties with respect to Microsoft Corporation, we will refer to both interchangeably as MICROSOFT."  </w:t>
        <w:br/>
        <w:t xml:space="preserve">5. From the information in the file, the following is deduced about the markets related to the reported conduct. The market for business software is differentiated from that developed for individuals. Within business software, Infrastructure (middleware) and business applications can be distinguished. Furthermore, within the applications, various types are identified (business management, customer administration, supply chain, supplier management, stock management, business analytics, etc.).  </w:t>
        <w:br/>
        <w:t xml:space="preserve">The case refers to business management software or ERP (enterprise resource planning). Within it, precedents distinguish two relevant markets:  </w:t>
        <w:br/>
        <w:t xml:space="preserve">- The one aimed at large companies, with products that are more customized.  </w:t>
        <w:br/>
        <w:t xml:space="preserve">- The one aimed at SMEs, in which certain manufacturers (usually large software companies like Microsoft) market through distributors (like the complainant) packages with standard functionalities.  </w:t>
        <w:br/>
        <w:t xml:space="preserve">Within the SME-targeted market, for certain sectors, the basic version of the ERP may be insufficient, which is why there are companies that market this software having modified it to adapt it to the needs of a specific sector with added or special functionalities (add-ons), based on the ERP of a manufacturer. Then, two markets must be distinguished:  </w:t>
        <w:br/>
        <w:t xml:space="preserve">- Those companies, usually large in size, that offer a package or suite of business management software (ERP) that covers the comprehensive management of a company's resources;  </w:t>
        <w:br/>
        <w:t xml:space="preserve">- Providers of specific solutions or developers, specialized in a specific niche or segment.  </w:t>
        <w:br/>
        <w:t xml:space="preserve">The vendors of specific solutions do not necessarily compete directly with the large vendors of business management software regarding all functionalities, but rather offer complementary solutions (add-ons) that cover the needs of specific industries or specific processes that are desired to be automated.  </w:t>
        <w:br/>
        <w:t xml:space="preserve">The production of specific solutions based on an ERP entails certain R&amp;D costs as it requires time (from 6 months to 2 years) and makes it uncommon for a developer to offer the same product using several different ERP platforms. Similarly, switching from one ERP software to another incurs significant technical and commercial switching costs for the developer.  </w:t>
        <w:br/>
        <w:t xml:space="preserve">The market for 'basic' ERP software licenses would be global in line with what occurs with other types of software platforms, as the multinationals that develop it market it worldwide with the relevant linguistic adaptations. It should also be noted that it is not essential to have a licensed basic ERP software for a company to develop its own ERP, as there are companies that develop ERP software for a specific type of client based on open-source software.  </w:t>
        <w:br/>
        <w:t xml:space="preserve">The DI has consulted various sources cited in the proposed Report (Forrester Research Report 'Competition Intensifies For The SMB ERP Customer', Penteo Report “ERP Solutions for Small and Medium Enterprises”, published in March 2009; CB Consulting Report “Report on Integrated Business Management Solutions in Spain 2010”). From these, figures are provided for the billing of the 20 main vendors of ERP software for SMEs in 2006, showing that MICROSOFT had an approximate market share of 6.5%. If we focus on Spain, the situation is one of greater concentration. Sage, Microsoft, and Unit4 are found in the market with similar shares, although as SMEs grow in size, they also employ SAP and Oracle. It is stated that MFST's share does not exceed 30% in 'basic' ERP software licenses in Spain.  </w:t>
        <w:br/>
        <w:t xml:space="preserve">MICROSOFT has four lines of ERP products for SMEs, although only two are widely marketed in Europe:  </w:t>
        <w:br/>
        <w:t>- Dynamics AX, for companies operating in multiple locations;</w:t>
      </w:r>
    </w:p>
    <w:p>
      <w:r>
        <w:rPr>
          <w:b/>
        </w:rPr>
        <w:t>[Pages 4–6]</w:t>
      </w:r>
    </w:p>
    <w:p>
      <w:r>
        <w:t>- Dynamics NAV for manufacturers and distributors with a single work center; this is the subject of the complaint. Microsoft Dynamics NAV, which is the program subject to the complaint, has the largest volume of developer companies and clients among the 4 ERP products of MICROSOFT. MICROSOFT maintains that it has around one million licensed NAV users, located in more than 40 countries.</w:t>
      </w:r>
    </w:p>
    <w:p>
      <w:r>
        <w:t>The market potentially affected by the conduct would be configured by the ERP software for consultancies. Its geographical scope would be limited to Spain, given that this type of software needs to be constantly adapted to Spanish legislation due to the needs of the type of client. The providers would be developer companies that sell to the end client (the consultancy firm) the ERP software (under license from the manufacturer they have chosen) along with the modifications they have made. This is the case of the Suasor software marketed by the complainant SUMMAR to meet the specific needs of consultancies and which is based on the ERP 'Microsoft Dynamics Nav' from MICROSOFT. According to the complainant, the nature of this downstream market would be very competitive.</w:t>
      </w:r>
    </w:p>
    <w:p>
      <w:r>
        <w:t>6. In light of the reserved information obtained, the DI makes the following description of the facts:</w:t>
      </w:r>
    </w:p>
    <w:p>
      <w:r>
        <w:t>(11) In 1995, MARJINSA became a distributor of the business management or ERP software 'Navision Financials' for the general business market, software that was owned by Navision Software A/S, a Danish multinational of software products.</w:t>
      </w:r>
    </w:p>
    <w:p>
      <w:r>
        <w:t>(12) On February 28, 2001, MARJINSA and Navision Software España S.A. (hereinafter, NAVISION), the Spanish subsidiary of Navision Software A/S, entered into a collaboration agreement so that MARJINSA could develop and market the business management software 'Navision Financials' adapted to clients formed by tax, labor, and accounting consultancies, given that 'Navision Financials' lacked a series of modules or functionalities (taxes, payroll, files...) essential for them.</w:t>
      </w:r>
    </w:p>
    <w:p>
      <w:r>
        <w:t>(13) This contract included an exclusivity agreement (clause 2.1) that prevented MARJINSA from developing, during the term of the contract, any software equal to or similar and/or with the same target market on a platform other than that of Navision.</w:t>
      </w:r>
    </w:p>
    <w:p>
      <w:r>
        <w:t>(14) Several annexes were attached to this contract, one of which (annex A) included a list of the estimated sale prices of the consultancy solution developed by MARJINSA, since based on these prices, NAVISION granted MARJINSA a certain discount on the cost of using 'Navision Financials' (clause 4.1). These prices also had the character of minimums, and any upward revision that MARJINSA made of them had to be communicated to NAVISION so that it could adjust the prices it charged and the discounts it applied to MARJINSA (clause 4.8), thus fixing the commercial margin obtained by MARJINSA at all times.</w:t>
      </w:r>
    </w:p>
    <w:p>
      <w:r>
        <w:t>(15) In 2002, Microsoft Corporation acquired Navision Software A/S and its subsidiaries, succeeding through the reported MICROSOFT IRELAND OPERATIONS LTD. in the rights and obligations arising from the contract of February 28, 2001.</w:t>
      </w:r>
    </w:p>
    <w:p>
      <w:r>
        <w:t>(16) Shortly after the development of the software for consultancies by MARJINSA, which was named Suasor, both parties signed on March 17, 2003, the contract "Review of Consultancy Solution Contract" by which annex A of the contract of January 28, 2001 was revised, so that, while retaining the content of the previous annex, the following aspects were modified:</w:t>
        <w:br/>
        <w:t>- all prices and costs were to be denominated in euros,</w:t>
        <w:br/>
        <w:t>- the possibility of contracting optional modules in the base module of 'Navision Financials' was included, thus establishing its cost for MARJINSA and the margin it would obtain from its sale to the end customer, and</w:t>
        <w:br/>
        <w:t>- the configuration of the objects that make up the base module 'Navision Financials' was included as a concept to be billed to the end customer, also establishing its cost for MARJINSA and the margin it would obtain from its sale to the end customer.</w:t>
      </w:r>
    </w:p>
    <w:p>
      <w:r>
        <w:t>The date of this revision of the initial contract indicates that SUMMAR took approximately 2 years to develop its software for consultancies.</w:t>
      </w:r>
    </w:p>
    <w:p>
      <w:r>
        <w:t>(17) In 2005, MICROSOFT changed the name of 'Navision Financials' to 'Microsoft Dynamics Nav'.</w:t>
      </w:r>
    </w:p>
    <w:p>
      <w:r>
        <w:t>(18) In July 2006, MICROSOFT announced to MARJINSA its intention to modify the licensing price scheme of 'Microsoft Dynamics Nav'.</w:t>
        <w:br/>
        <w:t>- Until then, the sale prices of a license were the result of adding the unit prices of the functional modules required by the client plus the price of the total number of users who were going to use it. This pricing model was commercially referred to by MICROSOFT as Module Based Licensing (MBL).</w:t>
        <w:br/>
        <w:t>- The new pricing scheme, called Business Ready Licensing (BRL), offered a fixed price per user that includes all available modules under 'Microsoft Dynamics Nav'.</w:t>
      </w:r>
    </w:p>
    <w:p>
      <w:r>
        <w:t>(19) MARJINSA expressed its disagreement to MICROSOFT regarding this new pricing model, as it represented a considerable increase in overall prices for MARJINSA, and since the contract of February 28, 2001 was still in force, the original prices were maintained.</w:t>
      </w:r>
    </w:p>
    <w:p>
      <w:r>
        <w:t>(20) In any case, in June 2006, MICROSOFT and MARJINSA signed a new contract for Microsoft solution providers ("Software Provider Agreement" or SPA) regarding the product 'Microsoft Dynamics Nav'. This contract outlines the general conditions for the mere distribution of the product by MARJINSA, without establishing exclusivity obligations.</w:t>
      </w:r>
    </w:p>
    <w:p>
      <w:r>
        <w:t>Likewise, it includes the absolute freedom of MARJINSA to set resale prices (clause 3.2). Additionally, there is no reference to the pre-existing contract between NAVISION and MARJINSA, and it establishes a term until July 31, 2008.</w:t>
      </w:r>
    </w:p>
    <w:p>
      <w:r>
        <w:t>(21) Subsequently, in October 2006, MICROSOFT and MARJINSA signed an addendum to the previous contract to regulate the add-on applications (developed by MARJINSA from the 'Microsoft Dynamics Nav' platform), in which it is established that MARJINSA freely sets the resale price of these applications to the end customer. However, MARJINSA must calculate an estimated resale price for each add-on and communicate it to MICROSOFT, with MARJINSA having to pay MICROSOFT a 30% royalty of this estimated resale price for each of the sales of these applications.</w:t>
      </w:r>
    </w:p>
    <w:p>
      <w:r>
        <w:t>(22) On June 30, 2007, the contract of February 28, 2001 between NAVISION and MARJINSA was terminated (clause 10.4 of the same), for which no prior notice from either party was necessary. The contract also excluded the possibility of extension, although it expressed the intention that both parties would meet after its termination to negotiate a new one. Nevertheless, MARJINSA continued to purchase, albeit without an express agreement, licenses of 'Microsoft Dynamics Nav' and MICROSOFT supplied them under the pricing conditions of the original contract that had expired.</w:t>
      </w:r>
    </w:p>
    <w:p>
      <w:r>
        <w:t>(23) In April 2008, MARJINSA changed its name to the current one of SUMMAR.</w:t>
      </w:r>
    </w:p>
    <w:p>
      <w:r>
        <w:t>(24) In July 2008, MICROSOFT and SUMMAR signed a new contract for Microsoft solution providers regarding the mere distribution of the product 'Microsoft Dynamics Nav', as well as an addendum for add-on applications, which maintains the substantial conditions of the 2006 contracts. In particular, it does not regulate resale prices nor establish exclusivity obligations. Furthermore, its term is established until July 31, 2010.</w:t>
      </w:r>
    </w:p>
    <w:p>
      <w:r>
        <w:t>(25) On October 17, 2008, SUMMAR received a letter from MICROSOFT proposing that, since the licensing contract binding both companies since 2001 had expired, the contract be maintained in force until December 31, 2008, and negotiations be initiated for the signing of a new one. If by then a new contract had not been signed, the extended contract would be definitively terminated.</w:t>
      </w:r>
    </w:p>
    <w:p>
      <w:r>
        <w:t>(26) On October 31, 2008, SUMMAR responded by letter to the previous one expressing its willingness to negotiate a new contract as soon as possible, although it reiterated the reasons why it did not consider the new licensing price model of 'Microsoft Dynamics Nav' economically viable.</w:t>
      </w:r>
    </w:p>
    <w:p>
      <w:r>
        <w:t>(27) Given the proximity of December 31, 2008, without negotiations having been initiated, on December 5, 2008, SUMMAR sent a burofax to MICROSOFT requesting a firm proposal for the renewal of the contract, which in turn was responded to on December 18 by another burofax from the legal representative of MICROSOFT stating that the original contract was becoming</w:t>
      </w:r>
    </w:p>
    <w:p>
      <w:r>
        <w:rPr>
          <w:b/>
        </w:rPr>
        <w:t>[Pages 7–9]</w:t>
      </w:r>
    </w:p>
    <w:p>
      <w:r>
        <w:t>a renewed, this time until June 30, 2009, while the parties negotiated the conclusion of a new contract. (28) According to the complainant, on March 26, 2009, MICROSOFT verbally explored a possible proposal to SUMMAR, with an approach similar to the last proposal of February 2007 but with small additional discounts, to which SUMMAR responded by email the same day with a detailed analysis showing the unviability of SUMMAR's business under the proposed economic terms. (29) After June 30, 2009, SUMMAR placed orders that were fulfilled under the price conditions of the original 2001 contract. (30) On March 27, 2010, MICROSOFT sent an email to SUMMAR with the proposal for the new conditions under which to renew the contract and, at SUMMAR's request, confirmed in a subsequent email that this proposal was the only alternative to the standard BRL conditions and that the conditions in effect until that date would expire on June 7, 2010. (31) The proposal sent by Microsoft on March 27, 2010 consisted of two documents, both in English: - "Independent Software Vendor (ISV) Embed Agreement," a contract in which, for a period of 3 years (clause 14.1), discounts are established based on annual purchase volume, conditioned on a minimum annual purchase of $350,000 (annex or Schedule A); - "ISV Embed Guide," a document that provides information on the operational details related to the contract. (32) In addition to the pricing scheme per license, this Microsoft contract proposal differed from the previous contract of February 28, 2001, in that it expressly stated that SUMMAR had the freedom to set the final sale price of Suasor (clause 5.2). (33) In June 2010, MICROSOFT and SUMMAR signed a new contract for Microsoft solution providers (“Software Provider Agreement” or SPA) related to the mere distribution of the product ‘Microsoft Dynamics Nav’, which includes an addendum for add-on applications developed by SUMMAR. These contracts maintain the main conditions of the contracts signed in 2008. In particular, it does not regulate resale prices nor establish exclusivity obligations. Additionally, it establishes a term until July 31, 2012. 7. On November 26, 2010, the DI submitted to the Council of the CNC a proposal in which, in light of the information in the file and the applicable regulations, it concludes that there are no indications of infringement of competition rules. The DI reasons as follows: The DI concludes that MICROSOFT does not have a dominant position in the ERP market for SMEs. Whether this market is global or national, the share below 30% and the presence of significant alternative competitors make it difficult to maintain that MICROSOFT is in a dominant position in that market. Notwithstanding this, the DI analyzes whether there are indications of abusive conduct. MICROSOFT proposes to SUMMAR, with the termination of the 2001 contract that bound them, a shift to a pricing model (BRL) whereby a fixed price per user is charged that includes all possible ERP modules, unlike the system that originally existed between both parties (MBL), which was the result of summing the unit prices of the modules required by the client plus the total price for all users who would use it. Additionally, there would be MICROSOFT's intention to increase the price of the annual update of the platform. The abusive conditions would consist, according to the complainant, in the obligation to acquire MICROSOFT products that SUMMAR does not need for the development of its Suasor program, which would lead it (in the case of passing on its cost) to set prices and commercial conditions for its consultancy software that would determine its expulsion from the market, with corresponding harm to its current clients. The only alternative left for SUMMAR would be to undertake the investment in migrating its software to a platform other than ‘Microsoft Dynamics Nav’, with the consequent business risks in terms of technical difficulties and loss of current and future clients while this occurs. Therefore, we would be facing what doctrine calls a bundling of products, as SUMMAR is forced to obtain licenses for all modules (78 in total) when its Suasor software only requires 6 (i.e., without providing any added value). In numerical terms, MICROSOFT offered a 60% discount on the official price of licenses for the first year of the new contract and a 40% discount on updates. In subsequent years, the discounts would have to be adjusted based on the revenue that Suasor provides to MICROSOFT according to Schedule A (or annex) of the new contract. However, SUMMAR would not be able to benefit from these discounts starting from the second year because Suasor would not provide the minimum revenue figure to MICROSOFT (clause 6 of the ISV Embed Agreement in connection with its Schedule A): Suasor generated revenue for MICROSOFT in 2009 of €182,013, while the minimum revenue required to benefit from the discounts in the new contract is approximately €270,000 (more precisely, $350,000). The DI conducts an analysis of the objective justification for this conduct, concluding that while from a technical standpoint it is possible that MFST continued with the previous model, there are commercial reasons that justify the change. The DI concludes that in this case there has been no abuse because: - MICROSOFT has granted SUMMAR an extended period to adapt to the new licensing model. Thus, even during the validity of the 2001 contract, in July 2006 (i.e., almost four years ago), MICROSOFT already announced its intention to change it and still, after the termination of that contract, it maintained for SUMMAR until June 7, 2010, the economic terms of the licensing grant stipulated in the 2001 contract (MBL). - Between 2003 and 2010 (the period during which SUMMAR would have sold Suasor under the MBL licensing conditions), it is more than likely that SUMMAR was able to recover the investment made in developing Suasor under ‘Microsoft Dynamics Nav’. It cannot be understood that SUMMAR agreed to contractually bind itself to NAVISION in 2001 until July 2007 without considering that during that period it could monetize the investment made in the development of Suasor. - The exclusivity clause has lacked effect since June 30, 2007, given that on that date the 2001 contract expired, with no automatic extension, as stated in clause 10.4 of the same. In the contracts signed by MICROSOFT with its independent developers of ‘Microsoft Dynamics Nav’, which are in force or have expired between 2008 and the present, there is no clause of exclusivity. Therefore, SUMMAR could have taken the appropriate measures to counteract the economic dependence it claims with respect to MFST. The DI considers that aside from the reported conduct, it is appropriate to ex officio study another possible anticompetitive practice within the framework of this file, namely, the establishment of the minimum sale price of the consultancy solution Suasor within the contract of February 28, 2001 (clause 4.8 of the contract). The contract containing this clause expired on June 30, 2007, without automatic extension (clause 10.4 of the same). While it is true that subsequently MICROSOFT has maintained the supply of licenses under the usual conditions until at least June 7, 2010, the DI states that there is no record of an extension of the entire contract because it did not have the express consent of SUMMAR. Additionally, it is noted that MICROSOFT does not impose minimum resale prices on its distributors or independent developers of ‘Microsoft Dynamics Nav’, as can be inferred from the examination of the contracts provided by MICROSOFT at the request of the CNC, which do not contain such clauses, unlike the 2001 contract with SUMMAR, signed by NAVISION. Therefore, based on the fact that the contract expired on June 30, 2007, and considering that the statute of limitations for serious infringements is two years according to Article 68 of the LDC, the DI concludes that the alleged infringement has expired, and therefore it is not appropriate to pronounce further on the matter. For all these reasons, in accordance with the provisions of Article 49.3 of Law 15/2007, of July 3, on the Defense of Competition, the DI proposes to the Council of the CNC the filing of the proceedings. 8. The Council of the National Competition Commission deliberated and issued this Resolution at its meeting on December 1, 2010. 9</w:t>
      </w:r>
    </w:p>
    <w:p>
      <w:r>
        <w:rPr>
          <w:b/>
        </w:rPr>
        <w:t>[Pages 10–11]</w:t>
      </w:r>
    </w:p>
    <w:p>
      <w:r>
        <w:t>LEGAL GROUNDS</w:t>
      </w:r>
    </w:p>
    <w:p>
      <w:r>
        <w:t>FIRST.- Number 3 of Article 49 of the Competition Defense Law provides that the Council, at the proposal of the Investigation Directorate of the National Competition Commission, may agree not to initiate sanctioning proceedings for the alleged commission of the prohibited conducts in Articles 1, 2, and 3 of the Law and, consequently, the filing of the actions taken by the Investigation Directorate when it considers that there are no indications of infringement of the LDC. Article 25.5 of RD 261/2008, which approves the Competition Defense Regulation (RDC), adds that the Council's Agreement not to initiate the sanctioning procedure must be communicated to the complainant, indicating the reasons why the initiation of the sanctioning procedure is not appropriate.</w:t>
      </w:r>
    </w:p>
    <w:p>
      <w:r>
        <w:t>SECOND.- In the present case, it is analyzed whether the marketing policy of 'Microsoft Dynamics Nav' by MICROSOFT can be considered abusive given the obligation to acquire granules or functionalities not required by the developer and in light of the alleged increase in the product's price. The Council shares the DI's proposal not to initiate sanctioning proceedings, as well as the filing of the actions taken as a result of the complaint filed, since there are no indications of infringement of Article 2 of the LDC. As the DI states, it cannot be said that there is abuse if the dominant position is not established, which would make any further analysis unnecessary.</w:t>
      </w:r>
    </w:p>
    <w:p>
      <w:r>
        <w:t>In any case, it is also concluded that MICROSOFT's conduct does not have an abusive nature. Firstly, the alleged bundling conduct cannot be attributed an exclusionary object. MICROSOFT does not compete in the market for the sale of specific solutions or developers, specialized in a specific niche or segment, but is a provider of the licenses that allow them to develop products, specifically ERP licenses. Therefore, it makes no sense for the conduct to aim to expel customers from the market.</w:t>
      </w:r>
    </w:p>
    <w:p>
      <w:r>
        <w:t>Secondly, the existence of exploitative abuse could be considered. However, in light of the available information about the product and the written market structure and the arguments of the DI, it is difficult to establish the necessary conditions for exploitative abuse in pricing according to precedents (Expte 626/07 CANARIAS DE EXPLOSIVOS). In short, it cannot be concluded that there are well-founded indications of the existence of abusive practices.</w:t>
      </w:r>
    </w:p>
    <w:p>
      <w:r>
        <w:t>THIRD.- The DI also analyzes the compatibility with Article 1 of the LDC of the contract signed on February 28, 2001, by MARJINSA and NAVISION regarding the setting of the resale price and concludes that this second practice has occurred, although it must be considered time-barred. The Council agrees that, in the event that this resale price setting constituted an infringement of Article 1, the administration's right to investigate the conduct would have expired.</w:t>
      </w:r>
    </w:p>
    <w:p>
      <w:r>
        <w:t>For all the above, the Council of the National Competition Commission RESOLVES</w:t>
      </w:r>
    </w:p>
    <w:p>
      <w:r>
        <w:t>SOLE. Not to initiate sanctioning proceedings and to file the actions taken as a result of the complaint filed by SUMMAR TECNOLOGÍA Y GESTIÓN, S.A. against MICROSOFT IRELAND OPERATIONS LTD and MICROSOFT IBÉRICA, S.R.L., for alleged practices prohibited by Law 15/2007, of July 3, on Competition Defense consisting of an alleged abuse of dominant position.</w:t>
      </w:r>
    </w:p>
    <w:p>
      <w:r>
        <w:t>This Resolution shall be communicated to the Investigation Directorate and notified to SUMMAR TECNOLOGÍA Y GESTIÓN, S.A. against MICROSOFT IRELAND OPERATIONS LTD and MICROSOFT IBÉRICA, S.R.L., informing them that it concludes the administrative route, and that they may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