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https://www.cnmc.es/expedientes/s032211</w:t>
      </w:r>
    </w:p>
    <w:p>
      <w:r>
        <w:t>Pages translated : 44</w:t>
      </w:r>
    </w:p>
    <w:p/>
    <w:p>
      <w:r>
        <w:rPr>
          <w:b/>
        </w:rPr>
        <w:t>[Pages 1–3]</w:t>
      </w:r>
    </w:p>
    <w:p>
      <w:r>
        <w:t xml:space="preserve">RESOLUTION  </w:t>
        <w:br/>
        <w:t xml:space="preserve">(EXPTE. S/0322/11 MICROSOFT TECH)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March 14, 2013  </w:t>
        <w:br/>
        <w:t xml:space="preserve">The Council of the National Commission on Competition (the Council), with the composition already expressed and with Ms. Pilar Sánchez Núñez as Rapporteur, has issued the following Resolution in the sanctioning file S/0322/11 MICROSOFT TECH, initiated by the Directorate of Investigation against Microsoft Ibérica, S.R.L.U. and Microsoft Ireland Operations Limited (jointly MICROSOFT), for alleged restrictive practices of competition prohibited by Law 15/2007, of July 3, on the Defense of Competition and by the Treaty on the Functioning of the European Union (TFEU).  </w:t>
        <w:br/>
        <w:t xml:space="preserve">FACTUAL BACKGROUND  </w:t>
        <w:br/>
        <w:t xml:space="preserve">Complaint  </w:t>
        <w:br/>
        <w:t xml:space="preserve">1. On January 3, 2011, a complaint was filed with the National Commission on Competition (CNC) by Elegant Business, S.C. (ELEGANT) against MICROSOFT (folios 1 to 46) regarding MICROSOFT's actions aimed at unjustifiably preventing or limiting the resale of used software licenses. Specifically, ELEGANT accuses MICROSOFT of unfair competition and abuse of dominant position, as well as violating the principles established in Directive 2001/29/EC of the European Parliament and of the Council of May 22, 2001, on the harmonization of certain aspects of copyright and related rights in the information society.  </w:t>
        <w:br/>
        <w:t xml:space="preserve">2. The object of the complaint lies in the complainant's assertion that the resale of used, obsolete, and/or previously discarded software licenses is an activity that allows for the opening of a new channel for acquiring software licenses, and that MICROSOFT's distribution license agreements in Spain prevent this, as follows:  </w:t>
        <w:br/>
        <w:t xml:space="preserve">(i). According to the complainant, in Spain, MICROSOFT fights against the secondary market and against the competition generated by operators in the used software market.  </w:t>
        <w:br/>
        <w:t xml:space="preserve">(ii). It claims that MICROSOFT offered an online verification solution where the number of any license could be entered into a search engine to verify its authenticity. However, the complainant points out that this tool was removed and replaced with general instructions, which do not constitute any valid element, so the only solution is to install the software on a machine to verify its authenticity with the manufacturer, which is a long and costly process that the secondary operator cannot perform.  </w:t>
        <w:br/>
        <w:t xml:space="preserve">3. The complainant bases its claims, according to the complaint document, on:  </w:t>
        <w:br/>
        <w:t xml:space="preserve">(i). Recital 28 of Directive 2001/29/EC, which states: “The protection of copyright, for the purposes of this Directive, includes the exclusive right to control the distribution of the work incorporated in a tangible medium. The first sale in the Community of the original work or copies thereof by the rights holder or with their consent shall exhaust the right to control the resale of that object in the Community. This right is not exhausted when applied to the original or copies sold by the rights holder or with their consent outside the Community. Directive 92/100/EEC established the rental and lending rights of authors. The distribution right provided for in this Directive shall be understood without prejudice to the provisions regarding rental and lending rights in Chapter I of that Directive.” This recital has been reflected in Article 4.2 of the Directive, which establishes that “The distribution right regarding the original or copies of the works shall not be exhausted in the Community as long as the first sale or other type of transfer of ownership of the object by the rights holder or with their consent is not carried out therein.”  </w:t>
        <w:br/>
        <w:t xml:space="preserve">And also in the transposition of the Directive into Spanish law through Law 23/2006, of July 7, which amends the Consolidated Text of the Intellectual Property Law (folio 7), approved by Royal Legislative Decree 1/1996, of April 12. Article One, point 2:  </w:t>
        <w:br/>
        <w:t xml:space="preserve">Two. Sections 1 and 2 of Article 19 are worded as follows:  </w:t>
        <w:br/>
        <w:t xml:space="preserve">“1. Distribution is understood as making the original or copies of the work available to the public, in a tangible medium, through sale, rental, lending, or any other means.  </w:t>
        <w:br/>
        <w:t xml:space="preserve">2. When distribution is carried out through sale or another title of transfer of ownership, within the European Union, by the rights holder themselves or with their consent, this right shall be exhausted with the first sale, but only for subsequent sales and transfers of ownership carried out in that territorial scope.”  </w:t>
        <w:br/>
        <w:t xml:space="preserve">However, in the Proposal Report, the Directorate of Investigation states that “In any case, it should be noted that the Consolidated Text of the Intellectual Property Law establishes in Article 99.c), regarding the exploitation rights of computer programs, that they include the right to carry out or authorize: ‘Any form of public distribution including the rental of the original computer program or its copies.  </w:t>
        <w:br/>
        <w:t xml:space="preserve">For these purposes, when the right to use a computer program is transferred, it shall be understood, unless proven otherwise, that such transfer is non-exclusive and non-transferable, and it is also presumed that it is solely to meet the needs of the user. The first sale in the European Union of a copy of a program by the rights holder or with their consent shall exhaust the distribution right of that copy, except for the right to control the subsequent rental of the program or a copy thereof.”  </w:t>
        <w:br/>
        <w:t xml:space="preserve">(ii). A precedent of a similar case brought before the Regional Court of Düsseldorf on April 22, 2009, where SAP was accused of adding a clause to its general sales conditions prohibiting the resale of its licenses. According to the complainant, SAP was ultimately condemned with a fine of 25,000 euros. Additionally, the complainant also cites a second case between USEDSOFT and ADOBE before the Regional Court of Frankfurt, where the former was condemned for sending documentation to buyers of used software that was apparently not in accordance with the procedure, in addition to having made copies of software licenses without prior authorization.  </w:t>
        <w:br/>
        <w:t xml:space="preserve">(iii). Another precedent in which the complainant states that the German Federal Court (Bundesgerichtshof), in a ruling of July 6, 2000, indicated that there was no connection between a pre-installed program on a computer, Original Equipment Manufacturer (OEM), and the equipment itself (folios 35 to 45). Therefore, the program could be transferred to a third party as long as such transfer included all the documentation initially sent by the equipment manufacturer, the original manufacturer of the program, or with their consent (folio 10).  </w:t>
        <w:br/>
        <w:t xml:space="preserve">(iv). The complainant asserts that since then, German courts have been setting the necessary guidelines to establish and keep open the existence of a secondary software market (folio 10).  </w:t>
        <w:br/>
        <w:t xml:space="preserve">Actions of the Directorate of Investigation  </w:t>
        <w:br/>
        <w:t>4. On February 4, 2011, the Directorate of Investigation, after having opened a reserved information file, in accordance with the provisions of Article 3</w:t>
      </w:r>
    </w:p>
    <w:p>
      <w:r>
        <w:rPr>
          <w:b/>
        </w:rPr>
        <w:t>[Pages 4–6]</w:t>
      </w:r>
    </w:p>
    <w:p>
      <w:r>
        <w:t>49.2 of the LDC, in order to preliminarily determine the existence of circumstances that would justify the initiation of a sanctioning file, issued an information request to MICROSOFT. In it, and in relation to the legal framework in which the resale activity of used software licenses takes place, it requested clarifications regarding the requirement for prior authorization by MICROSOFT to sell these products, regarding the issuance of statements or recommendations related to the resale of licenses, regarding the inclusion of certain clauses related to the resale of software licenses, or the existence of a tool that allows verifying the authenticity of a license (folios 47 to 49). On February 24, MICROSOFT (folios 56 to 112) responded to the questions raised.</w:t>
      </w:r>
    </w:p>
    <w:p>
      <w:r>
        <w:t>5. On July 4, 2011, the Directorate of Investigation issued an information request (folios 128 to 130) to MICROSOFT requiring the different contract models for all licenses sold by MICROSOFT in Spain for operating systems, as well as sales data for these programs in Spain. On July 29, 2011, and August 1, 2011, MICROSOFT (folios 142 to 626) responded to the questions raised.</w:t>
      </w:r>
    </w:p>
    <w:p>
      <w:r>
        <w:t>Initiation and subsequent actions</w:t>
        <w:br/>
        <w:t>6. On September 15, 2011, the Director of Investigation initiated sanctioning file S/0322/11 against Microsoft Ibérica, S.R.L.U. and Microsoft Ireland Operations Limited (folios 627 to 628) due to the existence of reasonable indications of the commission of an infringement of Articles 1 and 2 of the LDC and Articles 101 and 102 of the Treaty on the Functioning of the European Union (TFEU), in relation to the actions and agreements of MICROSOFT aimed at unjustifiably preventing or limiting the resale of used software licenses from this operator, especially in the field of operating systems for personal computers, in which it would hold a dominant position.</w:t>
      </w:r>
    </w:p>
    <w:p>
      <w:r>
        <w:t>7. On November 25, 2011 (folios 657 to 664), on February 10, 2012 (folios 851 to 857), and on March 30, 2012 (folios 943 to 948), the Directorate of Investigation issued information requests to MICROSOFT, which were responded to respectively on December 19, 2011 (folios 671 to 686), on March 1, 2012 (folios 865 to 906), and on April 19, 2012 (folios 1014 to 1023).</w:t>
      </w:r>
    </w:p>
    <w:p>
      <w:r>
        <w:t>8. On January 10, 2012, the Directorate of Investigation agreed to deduce testimony from file DP/2011/034 to incorporate into file S/322/11 the contracts of MICROSOFT with HEWLETT PACKARD COMPANY (HP) and ACER INCORPORATED (ACER), giving MICROSOFT the opportunity to submit allegations. MICROSOFT's allegations were submitted on January 18, 2012 (folios 711 to 725) and on January 19, 2012, this documentation was incorporated into the reference file (folios 728 to 849).</w:t>
      </w:r>
    </w:p>
    <w:p>
      <w:r>
        <w:t>9. On March 30, 2012, the Directorate of Investigation issued an information request to HP (folios 949 to 953), which was responded to on April 19, 2012 (folios 979, 981, 982, and 985 to 1013).</w:t>
      </w:r>
    </w:p>
    <w:p>
      <w:r>
        <w:t>10. On May 24, 2012, the Directorate of Investigation agreed to incorporate into the file relevant documentation for its processing obtained from the internet (folios 1045 to 1147).</w:t>
      </w:r>
    </w:p>
    <w:p>
      <w:r>
        <w:t>11. On June 1, 2012, the Statement of Facts (PCH) was notified to ELEGANT BUSINESS, SOCIEDAD CIVIL (folios 1186 to 1221), and to MICROSOFT IBÉRICA, S.R.L. and MICROSOFT IRELAND OPERATIONS, LTD. (folios 1148 to 1185). Along with this notification, MICROSOFT IBÉRICA S.R.L. and MICROSOFT IRELAND OPERATIONS, LTD. were requested to provide their turnover for 2011.</w:t>
      </w:r>
    </w:p>
    <w:p>
      <w:r>
        <w:t>12. On June 29, 2012, MICROSOFT IRELAND OPERATIONS, LTD (folios 1250 to 1366) submitted a written statement regarding the PCH while MICROSOFT IBERICA, S.R.L communicated that it fully adhered to the allegations made by MICROSOFT IRELAND OPERATIONS, LTD.</w:t>
      </w:r>
    </w:p>
    <w:p>
      <w:r>
        <w:t>13. On July 26, 2012, in accordance with Article 50.4 of the LDC, the proposal for Resolution was notified to MICROSOFT IRELAND OPERATIONS LIMITED and to MICROSOFT IBÉRICA, S.R.L.U. (folios 1,458 to 1,519, and folios 1,584 and 1,585) and on July 27 to ELEGANT BUSINESS, S.C. (folios 1,522 to 1,583, and 1,586) so that, within a period of fifteen days, they could submit any allegations they deemed appropriate.</w:t>
      </w:r>
    </w:p>
    <w:p>
      <w:r>
        <w:t>14. On August 22, 2012, MICROSOFT IRELAND OPERATIONS LIMITED submitted a written statement of allegations regarding the Proposal for Resolution, along with an economic report (folios 1,589 to 1,672). In this document, a request for an oral hearing was made (folio 1,629). On the same date, MICROSOFT IBERICA, S.R.L.U. submitted a document stating, as it did during the allegations phase regarding the Statement of Facts (folios 1,367 to 1,369), that it was not in a position to make its own assessment of the elements contained in the Proposal for Resolution (folios 1,587 to 1,588).</w:t>
      </w:r>
    </w:p>
    <w:p>
      <w:r>
        <w:t>15. On August 28, 2012, an email from Mr. Marcel Van Maele, representing PROJEX GMBH, was received at the CNC requesting to be "an intervening party in the CNC case against Microsoft" in order to have the "possibility of quickly obtaining the minutes of the commission," and attached a power of attorney from the aforementioned company translated into Spanish (folios 1720, 1721, and 1722).</w:t>
      </w:r>
    </w:p>
    <w:p>
      <w:r>
        <w:t>16. On September 12, 2012, the Directorate of Investigation submitted, in accordance with Article 50.5 of the LDC, a Report and Proposal for Resolution to the Council of the National Competition Commission along with the file.</w:t>
      </w:r>
    </w:p>
    <w:p>
      <w:r>
        <w:t>17. On November 30, 2012, and March 1, 2013, MICROSOFT submitted documents to the CNC accompanying judicial rulings from non-national jurisdictions, and a draft Regulation regarding the application of Article 101, paragraph 3, of the TFEU to certain categories of technology transfer agreements ("RECATT"), as well as a draft Guidelines regarding the application of Article 101 of the TFEU to technology transfer agreements ("Guidelines") that replace the currently valid ones which it considered relevant to the case.</w:t>
      </w:r>
    </w:p>
    <w:p>
      <w:r>
        <w:t>18. The Council of the CNC concluded the deliberation and ruling of this resolution on March 6, 2013.</w:t>
      </w:r>
    </w:p>
    <w:p>
      <w:r>
        <w:t>19. The interested parties in this file are:</w:t>
        <w:br/>
        <w:t>- Microsoft Ibérica, S.R.L.U. and Microsoft Ireland Operations Limited and</w:t>
        <w:br/>
        <w:t>- Elegant Business, S.C.</w:t>
      </w:r>
    </w:p>
    <w:p>
      <w:r>
        <w:t>ESTABLISHED FACTS</w:t>
        <w:br/>
        <w:t>The established facts in this file are based on the information obtained by the Directorate of Investigation from the complaint and the information requests made during the investigation:</w:t>
      </w:r>
    </w:p>
    <w:p>
      <w:r>
        <w:t>About the Parties</w:t>
        <w:br/>
        <w:t>1. The description contained in the file regarding the companies affected by this sanctioning file is as follows:</w:t>
      </w:r>
    </w:p>
    <w:p>
      <w:r>
        <w:t>COMPLAINANT: ELEGANT BUSINESS, SOCIEDAD CIVIL (ELEGANT)</w:t>
        <w:br/>
        <w:t>Elegant Business, Sociedad Civil, with its registered office at Cl. Del Viento 2A, Corpa 28811, Madrid, Spain, has the corporate purpose of (i) the distribution and redistribution of new and second-hand software licenses, acting as a broker of intangible goods under the Directive of the European Parliament and Commission 29/2001; (ii) the distribution and redistribution of goods and materials of all types, character, and technology, including the provision of data hosting services, distribution of virtual telecommunications networks for voice and data operating under its own infrastructures or using third-party industrial networks enabled for this purpose, acting in its own name or on behalf of third parties, before any natural or legal person, public or private, including the supervisory bodies of technological traffic created for this purpose; and (iii) the management of business activities of all types and nature linked to the previous objectives in favor and representation of third Spanish, community, and/or third-state entities, as broadly as permitted by the laws of the place and time.</w:t>
      </w:r>
    </w:p>
    <w:p>
      <w:r>
        <w:t>It conducts its commercial activities through virtual marketing on the web under the registered domains www.elegant-business.com, www.softbrocker.com, www.softsegundarnano.com, and www.sipcel.tel and others that may be registered in the future.</w:t>
      </w:r>
    </w:p>
    <w:p>
      <w:r>
        <w:t>MICROSOFT IBÉRICA, S.R.L. UNIPERSONAL (MICROSOFT)</w:t>
        <w:br/>
        <w:t>MICROSOFT Ibérica, S.R.L.U. is the Spanish subsidiary of MICROSOFT Corporation, registered in the Commercial Registry as a single-member company whose sole partner is MICROSOFT INTERNATIONAL HOLDINGS SPAIN SRL. The MICROSOFT group is the world leader in software for personal and business computing, especially in personal computer operating systems.</w:t>
      </w:r>
    </w:p>
    <w:p>
      <w:r>
        <w:rPr>
          <w:b/>
        </w:rPr>
        <w:t>[Pages 7–9]</w:t>
      </w:r>
    </w:p>
    <w:p>
      <w:r>
        <w:t>According to MICROSOFT, its Spanish subsidiary acts as a commercial agent of MICROSOFT in Spain, providing marketing and commercialization support services, but in no case acts as a licensor (folio 133). The Spanish subsidiary's corporate purpose is the import, export, production, distribution, marketing, and licensing of software and hardware computer products in its own name and account or on behalf and for the account of third parties.</w:t>
      </w:r>
    </w:p>
    <w:p>
      <w:r>
        <w:t>MICROSOFT IRELAND OPERATIONS (MICROSOFT)</w:t>
        <w:br/>
        <w:t>MICROSOFT Ireland Operations Limited is the Irish subsidiary of MICROSOFT Corporation and the software licensor for the specific case of European clients, including Spanish ones (folio 133).</w:t>
      </w:r>
    </w:p>
    <w:p>
      <w:r>
        <w:t>Regarding the market</w:t>
        <w:br/>
        <w:t>2. With respect to the market in which the analyzed conduct takes place, the Directorate of Investigation makes the following description in the PCH:</w:t>
        <w:br/>
        <w:t>“IV. AFFECTED MARKETS</w:t>
        <w:br/>
        <w:t>IV.1 PRELIMINARY CONCEPTS</w:t>
        <w:br/>
        <w:t>(30) A computer system consists of hardware and software. Hardware refers to the set of physical components that can constitute a computer system (such as a monitor, keyboard, hard drive, or processor) while software refers to instructions that direct the operations of hardware, also designated as computer programs.</w:t>
        <w:br/>
        <w:t>(31) Among the multitude of existing software products, there is a certain degree of specialization according to the tasks they perform. For example, a distinction can be made between system software and application software. System software is the one that controls the hardware of the device, sending a series of instructions on behalf of an application, such as a word processor, and fulfilling the needs of a specific user.</w:t>
        <w:br/>
        <w:t>(32) In this sense, an operating system is defined as system software that controls the basic functions of a device that allows the user to make use of that device and run software applications on it.</w:t>
        <w:br/>
        <w:t>(33) As a general rule, computer equipment is manufactured by companies called Original Equipment Manufacturers (OEMs), using a variety of components provided by other manufacturers.</w:t>
        <w:br/>
        <w:t>(34) This includes the installation of an operating system supplied by a software company (or developed by the OEM), as well as the bundling of various applications that are demanded by the end user.</w:t>
        <w:br/>
        <w:t>(35) On the other hand, there are so-called Value-Added Resellers (VARs) who buy already installed computer devices and resell them by adding services and additional software. Value-added resellers will have more opportunities in those segments where computer systems are more complex.</w:t>
        <w:br/>
        <w:t>(36) Some operators develop the operating system along with the hardware, seeking to achieve greater adaptation between the two so that they can be distributed together (as in the case of SUN or UNIX in relation to servers). In contrast, other operating system vendors are purely software companies, as is the case with MICROSOFT.</w:t>
        <w:br/>
        <w:t>(37) MICROSOFT does not assemble equipment but licenses its operating systems to OEMs and end customers. Among others, its operating systems target devices with Intel-compatible hardware (whether servers or client PCs). This file will focus on client PC operating systems, given MICROSOFT's weight in this area.</w:t>
        <w:br/>
        <w:t>(38) As previously noted, operating systems can also be distributed separately from the hardware (i.e., directly from the software provider to the customer). In fact, a customer running a certain operating system on their hardware may eventually wish to upgrade to new versions of the products sold by the operating system provider, without needing to change the hardware. Furthermore, the customer who wishes to do so may switch to a different operating system provider whose operating system can run on the same hardware. As a general rule, operating system providers ensure that the price of an upgrade will always be lower than the total price of the product, as a means to encourage consumer loyalty to their products.</w:t>
        <w:br/>
        <w:t>(39) Even when there are commercial intermediaries between the operating system provider and the customer, the contractual relationship between the provider and the customer is generally a direct relationship. Operating systems are materials subject to intellectual property rights and, as such, their use may be subject to the conditions established in the license, which are determined by the developer of the operating system regardless of the distribution channel used for its commercialization.</w:t>
        <w:br/>
        <w:t>(40) MICROSOFT has developed operating systems for client PCs since the early 1980s. Its first versions of the client PC operating system, MS-DOS, were followed by Windows 3.0 and Windows 3.1, which added a graphical user interface to MS-DOS. Subsequent versions, Windows 95, Windows 98, and Windows 98 Second Edition (Windows 98 SE), were still dependent on MS-DOS technology, albeit to a lesser extent. Windows 98 is the last version based on MS-DOS. Subsequently, Windows Millennium Edition was released in 2000 as a client PC operating system only for home end users.</w:t>
        <w:br/>
        <w:t>(41) Another family of operating systems developed by MICROSOFT is derived from Windows NT for client PCs and servers. The version intended for client PCs was called Windows 2000 and was aimed at professional use. Concurrently, other versions for servers were also developed (Windows 2000 Server, Windows 2000 Advanced Server, and Windows 2000 Datacenter Server).</w:t>
        <w:br/>
        <w:t>(42) The next version of the client PC operating system from MICROSOFT was Windows XP, released on October 25, 2001. It was based on Windows 2000 and was released in two differentiated modalities: Windows XP Home Edition and Windows XP Professional. MICROSOFT also released successor server operating systems to Windows 2000 (called Windows 2003 Server).</w:t>
        <w:br/>
        <w:t>(43) MICROSOFT ceased licensing distribution to OEMs and retail of Windows XP on June 30, 2008. However, MICROSOFT continued to distribute the "Home Edition" version until 2010 and technical support for Windows XP will be maintained until 2014 (http://es.wikipedia.org/wiki/Windows_XP).</w:t>
        <w:br/>
        <w:t>(44) On February 26, 2006, MICROSOFT launched the next version of the client PC operating system, called Windows Vista, offering six modalities: two for businesses: Windows Vista Business and Windows Vista Enterprise; three for home users: Windows Vista Home Basic, Windows Vista Home Premium, and Windows Vista Ultimate; and one aimed at emerging markets, Windows Vista Starter. MICROSOFT mentions that Windows Vista aimed to reach the largest number of users, through various products specifically designed for a consumer segment: home, SMEs, and large companies. MICROSOFT will maintain technical support for Windows Vista until 2017.</w:t>
        <w:br/>
        <w:t>(45) The latest version of its operating system released by MICROSOFT in October 2009 is Windows 7, in different modalities: for computers with two processors: Windows 7 Professional, Enterprise, and Ultimate, and for one processor: Windows 7 Starter, Home Basic, and Home Premium.</w:t>
        <w:br/>
        <w:t>(46) Windows 8, the successor to Windows 7, is currently in development and is expected to be released in late 2012. In principle, Windows 8 will be more compatible with mobile devices, such as netbooks, tablet PCs, and smartphones.</w:t>
        <w:br/>
        <w:t>(47) Currently, the client PC operating systems marketed by MICROSOFT in Spain are as follows, according to data from MICROSOFT dated December 19, 2011 (folio 671):</w:t>
        <w:br/>
        <w:t>i. WINDOWS 7 Starter</w:t>
      </w:r>
    </w:p>
    <w:p>
      <w:r>
        <w:rPr>
          <w:b/>
        </w:rPr>
        <w:t>[Pages 10–12]</w:t>
      </w:r>
    </w:p>
    <w:p>
      <w:r>
        <w:t xml:space="preserve">ii. WINDOWS 7 Home Basic  </w:t>
        <w:br/>
        <w:t xml:space="preserve">iii. WINDOWS 7 Home Premium  </w:t>
        <w:br/>
        <w:t xml:space="preserve">iv. WINDOWS 7 Professional  </w:t>
        <w:br/>
        <w:t>v. WINDOWS 7 Ultimate</w:t>
      </w:r>
    </w:p>
    <w:p>
      <w:r>
        <w:t>(48) Despite the fact that MICROSOFT no longer markets versions prior to Windows 7, they are still widely used, especially Windows XP, as evidenced by the data collected later in the section of this Statement of Facts, analyzing the structure of the market for the commercialization of operating systems for client PCs.</w:t>
      </w:r>
    </w:p>
    <w:p>
      <w:r>
        <w:t>(49) These products are available for purchase in slightly modified versions since their market launch, to correct bugs or introduce certain improvements. These modifications appear in the form of updates for minor updates, or Service Packs for broader updates.</w:t>
      </w:r>
    </w:p>
    <w:p>
      <w:r>
        <w:t>(50) The commercialization of MICROSOFT's operating systems for client PCs is carried out through non-exclusive license agreements of unlimited duration that allow the end customer to use a copy of the software under a series of restrictions that vary depending on the type of license. For the activation of the operating system copy, MICROSOFT requires acceptance of a license agreement, which grants certain usage rights to the licensee, although the ownership of the intellectual property rights of the software program remains with MICROSOFT (folios 56 to 57 and 672 to 673).</w:t>
      </w:r>
    </w:p>
    <w:p>
      <w:r>
        <w:t xml:space="preserve">(51) MICROSOFT markets its operating systems for client PCs through the following marketing channels (folio 57):  </w:t>
        <w:br/>
        <w:t xml:space="preserve">a) Retail channel (folio 65): In this channel, MICROSOFT markets the software through a copy recorded on a DVD included in a box, or through a download from its website, and it is associated with a FPP (Fully Packaged Products) License.  </w:t>
        <w:br/>
        <w:t xml:space="preserve">b) OEM (Original Equipment Manufacturers) channel (folio 66): In this case, MICROSOFT makes the software available to end customers through original equipment manufacturers (OEMs), who pre-install the software on the client PCs they manufacture before offering them to end customers as a single integrated product. For this, the OEM and MICROSOFT sign a contract, which among other matters, obliges the OEM to distribute to the end user a recovery solution (a CD, DVD, or Blu-Ray Disc separately) or an image on the computer's hard drive (folio 763), and to license the operating system under the licensing conditions established by MICROSOFT.  </w:t>
        <w:br/>
        <w:t>c) Volume licenses: (folio 67) MICROSOFT markets the software to customers who purchase licenses for more than five devices, through volume licensing agreements, which allow the upgrade to a different version of the MICROSOFT operating system that the customer's devices have. In this case, the customer does not acquire standalone CDs or DVDs, nor computers with pre-installed software, but acquires a right to use the software and then either downloads it from a MICROSOFT webpage or installs it on their devices from a master disk, with a specific activation key.</w:t>
      </w:r>
    </w:p>
    <w:p>
      <w:r>
        <w:t xml:space="preserve">(52) Within the OEM channel, it is necessary to distinguish between categories of OEM manufacturers, direct OEMs, and OEM System Builders.  </w:t>
        <w:br/>
        <w:t xml:space="preserve">i. Direct OEMs: manufacturers that market large volumes of software (at least [CONF] units of pre-installed Windows in the previous year), and to whom MICROSOFT directly provides the software to pre-install and the certificates of authenticity. These direct OEMs negotiate and sign very comprehensive agreements with MICROSOFT, which include multiple obligations regarding the marketing of the final integrated product (client PC + pre-installed operating system).  </w:t>
        <w:br/>
        <w:t>ii. OEM System Builders (or simply "System Builders"): manufacturers that market smaller volumes of client PCs and do not acquire the operating system to pre-install directly from MICROSOFT, but through wholesalers. These operators do not negotiate or sign a detailed agreement with MICROSOFT, but acquire the software from a wholesaler, with said software being subject to conditions that authorize the System Builder to pre-install and market the software as an integrated product with the hardware. This agreement is made between MICROSOFT and the System Builder, and the latter implicitly accepts it by opening the package in which they received the software.</w:t>
      </w:r>
    </w:p>
    <w:p>
      <w:r>
        <w:t>(53) On the other hand, MICROSOFT has specific marketing mechanisms for its operating system through restored second-hand client PCs that do not have its operating system legally installed. In any case, this marketing avenue will not be analyzed within the framework of this file, as it is directed exclusively at used computers.</w:t>
      </w:r>
    </w:p>
    <w:p>
      <w:r>
        <w:t>(54) Furthermore, for a customer to use a MICROSOFT operating system, they must activate the product. Activation associates the use of the software with a specific device/equipment.</w:t>
      </w:r>
    </w:p>
    <w:p>
      <w:r>
        <w:t>(55) Additionally, to use the operating system, the user cannot bypass the validation process, which is a process by which MICROSOFT checks that the software has been activated and that it has a valid license.</w:t>
      </w:r>
    </w:p>
    <w:p>
      <w:r>
        <w:t>(56) The activation and validation processes detect each time the product key that is used to install the Windows operating system on a client PC, [CONF].</w:t>
      </w:r>
    </w:p>
    <w:p>
      <w:r>
        <w:t>(57) In the case of operating systems sold through the FPP channel, the customer has a period of 30 days after the installation of the operating system to carry out the activation. During the first installation of a copy of Windows FPP on a client PC, the user must enter a product key that comes with the certificate of authenticity. [CONF]</w:t>
      </w:r>
    </w:p>
    <w:p>
      <w:r>
        <w:t>(58) During the activation process, MICROSOFT receives information about the software itself and the equipment. This information includes the version, language, and product key of the software, the Internet protocol address of the equipment, and information derived from the hardware configuration of the equipment.</w:t>
      </w:r>
    </w:p>
    <w:p>
      <w:r>
        <w:t>(59) [CONF].</w:t>
      </w:r>
    </w:p>
    <w:p>
      <w:r>
        <w:t xml:space="preserve">(60) In the case of operating systems sold through the OEM channel, there are two options for the activation of the operating systems in this channel:  </w:t>
        <w:br/>
        <w:t xml:space="preserve">i. OEM activation option: Direct OEMs can use a "master key" provided by MICROSOFT, which allows an unlimited number of installations of the operating system. In these cases, it is the OEMs that carry out the activation of the Windows products, and end users access the product directly, without the need for any key. OEMs are required to grant a single license and the corresponding Certificate of Authenticity for each computer marketed, although they can perform multiple installations with a single master key. Therefore, it should be noted that normally the key included in the Certificate of Authenticity does not match the code of the pre-installed operating system on the computer's hard drive (folio 1019).  </w:t>
        <w:br/>
        <w:t>ii. End user activation option: In the absence of the OEM activation system, for the product activation to take place, the end user must enter the key included in the Certificate of Authenticity, which is a unique code for each license.</w:t>
      </w:r>
    </w:p>
    <w:p>
      <w:r>
        <w:t xml:space="preserve">IV.2. PRODUCT MARKETS  </w:t>
        <w:br/>
        <w:t>(61) As previously indicated, this file focuses on the restrictions that MICROSOFT has imposed on the resale of its operating systems for client PCs, as this is the area in which MICROSOFT has the most significant presence and is likely to hold a dominant position.</w:t>
      </w:r>
    </w:p>
    <w:p>
      <w:r>
        <w:rPr>
          <w:b/>
        </w:rPr>
        <w:t>[Pages 13–15]</w:t>
      </w:r>
    </w:p>
    <w:p>
      <w:r>
        <w:t xml:space="preserve">(62) To this end, it will be determined whether there exists a differentiated product market for the commercialization of operating systems for client PCs.  </w:t>
        <w:br/>
        <w:t xml:space="preserve">(63) All this without prejudice to the possibility of determining the existence of a potentially differentiated product market for the resale of operating systems for client PCs, which for various reasons, would have seen its development restricted in Spain as a result of the resale limitation policies implemented by MICROSOFT.  </w:t>
        <w:br/>
        <w:t xml:space="preserve">IV.2.a) Market for the commercialization of operating systems for client PCs  </w:t>
        <w:br/>
        <w:t xml:space="preserve">i) Demand-side substitutability  </w:t>
        <w:br/>
        <w:t xml:space="preserve">(64) In line with what was indicated by the European Commission in case COMP/C-3/37.792 MICROSOFT7, from the perspective of a user of a client PC, a client PC operating system can be defined by very specific characteristics that make it suitable for a particular use, specifically, for managing the hardware of a client PC and serving as an interface that allows interaction with the computer and execution of applications.  </w:t>
        <w:br/>
        <w:t xml:space="preserve">(65) Server operating systems are not technically usable for the hardware of a client PC. Generally, such use may not be technically feasible or could diminish most of the capabilities of the server hardware or the operating system's capacity. Other software, such as applications, cannot replace operating systems, as they require an operating system to leverage the hardware of the client PC. Therefore, from the perspective of client PC users, operating systems for a client PC meet a specific demand due to their characteristics and utilization of the resources of the client PC.  </w:t>
        <w:br/>
        <w:t xml:space="preserve">(66) On the other hand, it should be noted that in most of the existing client PCs in the world, the processor used is compatible with Intel's x86 technology.  </w:t>
        <w:br/>
        <w:t xml:space="preserve">(67) Additionally, the type of processor used by the client PC usually conditions the operating system that can be used on that client PC. Thus, a client PC operating system designed to run on an Intel-compatible PC generally cannot be run on a non-Intel-compatible PC, as it would need to be adapted for a different processor. The opposite is also true, meaning that an operating system designed for a non-Intel-compatible client PC will not run properly on an Intel-compatible client PC.  </w:t>
        <w:br/>
        <w:t xml:space="preserve">(68) For this reason, the possibility of differentiating a product market for operating systems for client PCs compatible with Intel's x86 technology could be raised. However, for the purposes of this file, it is not necessary to rule on this issue, as MICROSOFT's market power is not substantially altered under either definition.  </w:t>
        <w:br/>
        <w:t xml:space="preserve">7 http://ec.europa.eu/competition/antitrust/cases/dec_docs/37792/37792_4177_1.pdf  </w:t>
        <w:br/>
        <w:t xml:space="preserve">(69) Other client devices such as PDAs (Personal Digital Assistants), Tablets, netbooks, or smartphones process data, have storage space, process and manage applications, have connectivity to networks (for example, the Internet), and require, like a client PC, an operating system to manage the hardware and provide a platform to run software applications.  </w:t>
        <w:br/>
        <w:t xml:space="preserve">(70) However, from a demand perspective, there are several differences between these types of devices and a client PC, such as smaller screen size, limited functionalities, etc. Furthermore, the operating systems of these devices are not usually designed to incorporate the wide range of complex applications that client PCs can support.  </w:t>
        <w:br/>
        <w:t xml:space="preserve">(71) In order to clarify this possible demand-side substitutability between client PCs and these portable devices, this Directorate of Investigation requested MICROSOFT to clarify whether it is possible to install a Windows operating system for client PCs on a PDA or Tablet device and vice versa, to which MICROSOFT responded (folio 685) that these operating systems require minimum hardware specifications to function properly, thus MICROSOFT conditions the response to the hardware requirements that the PDA or Tablet device is capable of meeting.  </w:t>
        <w:br/>
        <w:t xml:space="preserve">(72) However, from a practical standpoint, MICROSOFT considers it very unlikely that a WINDOWS operating system for PCs is currently installed on a PDA device, as it is not an operating system specifically designed for that use, and in the case of a Tablet device, MICROSOFT even doubts that it can be executed on them.  </w:t>
        <w:br/>
        <w:t xml:space="preserve">(73) Regarding the reverse question, whether an operating system specifically designed for a PDA or Tablet device can be used on a PC, MICROSOFT believes that there is no technical reason why it cannot be used on a traditional PC. However, this Directorate of Investigation estimates that since this operating system is not specifically designed to leverage the capabilities of a traditional client PC, it is very unlikely that from a demand perspective it would be perceived as substitutive.  </w:t>
        <w:br/>
        <w:t xml:space="preserve">(74) Given the compatibility difficulties mentioned by MICROSOFT, it does not seem likely that client PC operating systems would be substitutive from the demand perspective of operating systems designed for a PDA, Tablet, or similar device.  </w:t>
        <w:br/>
        <w:t xml:space="preserve">(75) Regarding the substitutability of client PC and server operating systems, although most operating systems for client PCs and servers are based on a limited number of base operating systems (UNIX, Windows, and LINUX), it should be noted that they are adapted to the user's needs and, especially, to the type of device used.  </w:t>
        <w:br/>
        <w:t xml:space="preserve">(76) Likewise, different operators market versions of the operating system with significantly different functionalities depending on whether it is to be used on a client PC or on a server. Additionally, the marketing mechanisms (and prices) are very different depending on whether the operating system is aimed at one category or the other. For these reasons, from the demand perspective, server operating systems and similar ones are not substitutive of client PC operating systems.  </w:t>
        <w:br/>
        <w:t xml:space="preserve">ii) Supply-side substitutability  </w:t>
        <w:br/>
        <w:t xml:space="preserve">(77) From the perspective of supply substitutability, the possibility can be raised that manufacturers of other operating systems not intended for client PCs adapt their source code so that they can function optimally on a client PC.  </w:t>
        <w:br/>
        <w:t xml:space="preserve">(78) However, it should be noted that the development and adaptation of operating systems is a long and costly process, as they are extensive and sophisticated software packages (for example, Windows XP has 38 million lines of code).  </w:t>
        <w:br/>
        <w:t xml:space="preserve">(79) Furthermore, the production of operating systems has very high initial sunk development costs, but once the initial version is launched, the marginal cost of producing an extra copy is very low.  </w:t>
        <w:br/>
        <w:t xml:space="preserve">(80) Additionally, the software developer faces technical problems, as significant changes in the source code are required for an operating system optimized for other devices (PDA, server, etc.) to function correctly, optimize the resources of the client PC, and provide the client PC user with an adequate interface for their needs. This process involves a high investment and a long period of time, with a high commercial risk.  </w:t>
        <w:br/>
        <w:t xml:space="preserve">(81) Moreover, entering the client PC operating system market involves overcoming a series of entry barriers, such as the high advertising costs associated with entering the client PC operating system market, as well as ensuring that a significant number of applications demanded by client PC users are compatible with the new operating system.  </w:t>
        <w:br/>
        <w:t xml:space="preserve">(82) In light of the above, a company that does not produce operating systems for client PCs will not be able to modify its operating systems optimized for other devices without incurring significant additional costs (in time and money) and risks. For these reasons, in the market for the commercialization of operating systems for client PCs, there is no sufficiently significant and immediate supply substitutability to justify the delineation of a broader product market.  </w:t>
        <w:br/>
        <w:t xml:space="preserve">IV.3. GEOGRAPHICAL MARKETS  </w:t>
        <w:br/>
        <w:t xml:space="preserve">(83) In view of the structure and competitive conditions of the market for the commercialization of operating systems for client PCs, it can be considered that its relevant geographical scope is global, in line with what was indicated by the European Commission in the aforementioned precedent8.  </w:t>
        <w:br/>
        <w:t>8 Case COMP/C-3/37.792 Microsoft.</w:t>
      </w:r>
    </w:p>
    <w:p>
      <w:r>
        <w:rPr>
          <w:b/>
        </w:rPr>
        <w:t>[Pages 16–18]</w:t>
      </w:r>
    </w:p>
    <w:p>
      <w:r>
        <w:t>(84) Thus, the objective conditions of competition are essentially the same worldwide. In this sense, restrictions on imports, transportation costs, or technical requirements are not relevant. Furthermore, the supply is adapted to the existence of different languages and therefore to different demands based on language, without posing an obstacle to the existence of a global offer. Likewise, major computer manufacturers (ACER, DELL, HP, etc.) sign global agreements with MICROSOFT to pre-install and market the OEM versions of Windows on a global scale.</w:t>
      </w:r>
    </w:p>
    <w:p>
      <w:r>
        <w:t>(85) On the other hand, the potential existence of a resale market for client PC operating systems can also be considered, in this case of a national dimension.</w:t>
      </w:r>
    </w:p>
    <w:p>
      <w:r>
        <w:t>(86) In particular, in this potential market, language and direct access to potential suppliers and customers of used operating systems are very important variables that differentiate the conditions of competition in different countries.</w:t>
      </w:r>
    </w:p>
    <w:p>
      <w:r>
        <w:t>(87) This geographical segmentation is also favored by the existence of differences in the clauses in the OEM - System Builder license that MICROSOFT markets in Germany compared to those marketed in Spain. Thus, MICROSOFT establishes less restrictive clauses for resale in the OEM - System Builder license in Germany compared to Spain (folio 1017), allowing the System Builder to sell the operating system without pre-installing it on a computer, which favors that the conditions of competition that may exist in the potential resale market in Spain (via potential offer) are different from those that exist in Germany.</w:t>
      </w:r>
    </w:p>
    <w:p>
      <w:r>
        <w:t>IV.5. MARKET STRUCTURE OF OPERATING SYSTEMS</w:t>
      </w:r>
    </w:p>
    <w:p>
      <w:r>
        <w:t>(90) In 2010, the Windows operating system in its various versions accumulated a market share of 78.6% in revenue volume for the entire client PC and server operating systems worldwide, according to data from a specialized consultancy. Its main competitors in the field of client PC operating systems would be Linux (RED HAT), with 2.0%, and APPLE, with 1.7%. If these shares were calculated for client PC operating systems, MICROSOFT would have a significantly higher market share.</w:t>
      </w:r>
    </w:p>
    <w:p>
      <w:r>
        <w:t>TABLE 1: TURNOVER AND GLOBAL MARKET SHARE OF MANUFACTURERS OF OPERATING SYSTEMS FOR CLIENT PCS AND SERVERS YEARS 2009 AND 2010 (MILLIONS OF DOLLARS)</w:t>
      </w:r>
    </w:p>
    <w:p>
      <w:r>
        <w:t>2010 Revenue 2010 Market Share (%) 2009 Revenue 2009 Market Share (%)</w:t>
      </w:r>
    </w:p>
    <w:p>
      <w:r>
        <w:t>MICROSOFT 23,848 78.6 21,926 77.9</w:t>
        <w:br/>
        <w:t>IBM 2,284 7.5 2,163 7.7</w:t>
        <w:br/>
        <w:t>HP 1,125 3.7 1,109 3.9</w:t>
        <w:br/>
        <w:t>ORACLE 780 2.6 10 0.0</w:t>
        <w:br/>
        <w:t>RED HAT 610 2.0 517 1.8</w:t>
        <w:br/>
        <w:t>APPLE 520 1.7 449 1.6</w:t>
        <w:br/>
        <w:t>OTHERS 1,183 3.9 1,968 7.0</w:t>
        <w:br/>
        <w:t>TOTAL 30,350 100.0 28,142 100.0</w:t>
      </w:r>
    </w:p>
    <w:p>
      <w:r>
        <w:t>Source: Own elaboration by the CNC based on data from specialized consultancy Gartner (April 2011), (folios 1126 to 1128)</w:t>
      </w:r>
    </w:p>
    <w:p>
      <w:r>
        <w:t>In this regard, the market shares of the different versions of Windows in the field of client PC operating systems are very significant, as reflected in the following table.</w:t>
      </w:r>
    </w:p>
    <w:p>
      <w:r>
        <w:t>TABLE 2: GLOBAL MARKET SHARES OF THE DIFFERENT VERSIONS OF WINDOWS IN THE FIELD OF CLIENT PC OPERATING SYSTEMS (AUGUST 2011)</w:t>
      </w:r>
    </w:p>
    <w:p>
      <w:r>
        <w:t>Source Net Market Share10 W3Counter11 Global StatOwl13 W3Schools14 Stats12</w:t>
      </w:r>
    </w:p>
    <w:p>
      <w:r>
        <w:t>ALL VERSIONS 93% 80% 91% 85% 85%</w:t>
        <w:br/>
        <w:t>WINDOWS 7 31% 34% 38% 33% 40%</w:t>
        <w:br/>
        <w:t>WINDOWS VISTA 9% 10% 11% 15% 6%</w:t>
        <w:br/>
        <w:t>WINDOWS XP 52% 36% 42% 36% 38%</w:t>
        <w:br/>
        <w:t>WINDOWS 98 0.05% — — — —</w:t>
        <w:br/>
        <w:t>WINDOWS ME 0.01% — — — —</w:t>
        <w:br/>
        <w:t>WINDOWS 95 0.01% — — — —</w:t>
      </w:r>
    </w:p>
    <w:p>
      <w:r>
        <w:t>Source: Own elaboration by CNC based on the cited source data15 (folios 1129 to 1142).</w:t>
      </w:r>
    </w:p>
    <w:p>
      <w:r>
        <w:t>(91) A notable feature of the data collected in the previous table is the prevalence of the use of Windows XP, despite the fact that it was discontinued by MICROSOFT between 2008 and 2010, which implies that its market shares are very close to or higher than those of Windows 7, the only operating system that MICROSOFT currently markets.</w:t>
      </w:r>
    </w:p>
    <w:p>
      <w:r>
        <w:t>(92) On the other hand, MICROSOFT has provided (folios 614 to 626) a compilation of sales data and the number of licenses of MICROSOFT operating systems for client PCs in Spain, based on the different sales channels that MICROSOFT uses, which are collected in the following table:</w:t>
      </w:r>
    </w:p>
    <w:p>
      <w:r>
        <w:t>TABLE 3: NUMBER OF LICENSES AND REVENUES FROM SALES OF MICROSOFT OPERATING SYSTEMS FOR CLIENT PCS IN SPAIN</w:t>
      </w:r>
    </w:p>
    <w:p>
      <w:r>
        <w:t>NUMBER OF LICENSES AND REVENUES FPP AND SYSTEM BUILDER CHANNEL</w:t>
      </w:r>
    </w:p>
    <w:p>
      <w:r>
        <w:t>2008 2009 2010 2011</w:t>
        <w:br/>
        <w:t>i. No. of Licenses (folio 616 and 617) [CONF] [CONF] [CONF] [CONF]</w:t>
        <w:br/>
        <w:t>REVENUES (IN THOUSANDS OF DOLLARS) (folio</w:t>
        <w:br/>
        <w:t>ii. [CONF] [CONF] [CONF] [CONF]</w:t>
        <w:br/>
        <w:t>616 and 617)</w:t>
      </w:r>
    </w:p>
    <w:p>
      <w:r>
        <w:t>NUMBER OF LICENSES AND REVENUES OEM DIRECT CHANNEL</w:t>
      </w:r>
    </w:p>
    <w:p>
      <w:r>
        <w:t>2008 2009 2010 2011</w:t>
        <w:br/>
        <w:t>iii. No. of Licenses (folio 618 and 619) [CONF] [CONF] [CONF] [CONF]</w:t>
        <w:br/>
        <w:t>ESTIMATED REVENUES PER</w:t>
        <w:br/>
        <w:t>iv. [CONF] [CONF] [CONF] [CONF]</w:t>
        <w:br/>
        <w:t>LICENSE (IN DOLLARS)16</w:t>
        <w:br/>
        <w:t>REVENUES (IN THOUSANDS OF DOLLARS)</w:t>
        <w:br/>
        <w:t>v. [CONF] [CONF] [CONF] [CONF]</w:t>
        <w:br/>
        <w:t>ESTIMATION MULTIPLYING III.*IV.</w:t>
      </w:r>
    </w:p>
    <w:p>
      <w:r>
        <w:t>NUMBER OF LICENSES AND REVENUES VOLUME CHANNEL</w:t>
      </w:r>
    </w:p>
    <w:p>
      <w:r>
        <w:t>2008 2009 2010 2011</w:t>
        <w:br/>
        <w:t>vi. No. of Licenses (FOLIO 623) [CONF] [CONF] [CONF] [CONF]</w:t>
        <w:br/>
        <w:t>REVENUES (IN THOUSANDS OF DOLLARS) (FOLIO</w:t>
        <w:br/>
        <w:t>vii. [CONF] [CONF] [CONF] [CONF]</w:t>
        <w:br/>
        <w:t>620 AND 621)</w:t>
      </w:r>
    </w:p>
    <w:p>
      <w:r>
        <w:t>TOTAL NUMBER OF LICENSES AND REVENUES</w:t>
      </w:r>
    </w:p>
    <w:p>
      <w:r>
        <w:t>2008 2009 2010 2011</w:t>
        <w:br/>
        <w:t>viii. Total No. of Licenses (SUM OF I.+III.+VI) [CONF] [CONF] [CONF] [CONF]</w:t>
        <w:br/>
        <w:t>TOTAL ESTIMATED REVENUES (IN THOUSANDS</w:t>
        <w:br/>
        <w:t>ix. OF DOLLARS) [CONF] [CONF] [CONF] [CONF]</w:t>
        <w:br/>
        <w:t>(SUM OF II.+V.+VII.)</w:t>
      </w:r>
    </w:p>
    <w:p>
      <w:r>
        <w:t>16 Estimation obtained from the MuyComputer website for the Windows 7 Home Premium OEM license. (folios 1143 to 1147)</w:t>
      </w:r>
    </w:p>
    <w:p>
      <w:r>
        <w:rPr>
          <w:b/>
        </w:rPr>
        <w:t>[Pages 19–21]</w:t>
      </w:r>
    </w:p>
    <w:p>
      <w:r>
        <w:t>Source: [conf]</w:t>
      </w:r>
    </w:p>
    <w:p>
      <w:r>
        <w:t>(93) The previous data provided by MICROSOFT follows the fiscal year in the U.S., from July of the previous year to June of the indicated year, and relates to sales in Spain of different versions of Windows (XP, Vista, and 7), from 2008 to 2011.</w:t>
      </w:r>
    </w:p>
    <w:p>
      <w:r>
        <w:t>(94) In the first section of the table, the number of licenses and revenues obtained by MICROSOFT from the sale of Windows FPP licenses (retail channel) and OEM System Builder are shown.</w:t>
      </w:r>
    </w:p>
    <w:p>
      <w:r>
        <w:t>(95) In the second section, the number of licenses and revenues obtained by MICROSOFT from the sale of direct OEM Windows licenses sold through the main client PC manufacturers are presented.</w:t>
      </w:r>
    </w:p>
    <w:p>
      <w:r>
        <w:t>(96) [CONF]. On the other hand, this Directorate of Investigation has calculated the revenue per license in this channel based on data obtained from the internet, in order to approximate the total revenue generated by this channel in Spain.</w:t>
      </w:r>
    </w:p>
    <w:p>
      <w:r>
        <w:t>(97) In the third section of the table, the installed licenses of Windows in the volume licensing sales channel are shown. MICROSOFT clarifies regarding this data that these licenses, being upgrades of previous licenses, could lead to duplications with the licenses that may have already been considered in the OEM and FPP channels.</w:t>
      </w:r>
    </w:p>
    <w:p>
      <w:r>
        <w:t>(98) The last section of the table collects the totals of the number of licenses and revenues from the various marketing channels of MICROSOFT mentioned in previous sections.</w:t>
      </w:r>
    </w:p>
    <w:p>
      <w:r>
        <w:t>(99) In short, the different versions of MICROSOFT's operating systems for client PCs currently occupy the first position in the market for client PC operating systems, far ahead of other competitors. Being the standard operating system worldwide, most software applications for client PCs are designed to run on a MICROSOFT operating system.</w:t>
      </w:r>
    </w:p>
    <w:p>
      <w:r>
        <w:t>(100) It is also relevant to highlight that the WINDOWS XP operating system continues to be used by a very significant number of users of operating systems for client PCs, despite having been replaced by new versions and having ceased to be marketed between 2008 and 2010.</w:t>
      </w:r>
    </w:p>
    <w:p>
      <w:r>
        <w:t>(101) Likewise, within the marketing channels, the OEM channel is currently the main marketing route for client PC operating systems.</w:t>
      </w:r>
    </w:p>
    <w:p>
      <w:r>
        <w:t>Regarding the Established Facts</w:t>
        <w:br/>
        <w:t>3. With respect to the conduct developed by MICROSOFT, which is the subject of this file, the following are to be considered as established facts, for the purposes of assessing the conduct, as contained in the PCH. They have been structured based on the three typical distribution channels used by MICROSOFT in the Spanish market, and specifically describe the conditions that the complainant establishes for the marketing and distribution of licenses for its operating systems, depending on the channel in question.</w:t>
      </w:r>
    </w:p>
    <w:p>
      <w:r>
        <w:t>“V.1. Retail or FPP Licenses (folio 155)</w:t>
        <w:br/>
        <w:t>(102) There are several FPP license agreements depending on the version of the operating system and the type of customer:</w:t>
        <w:br/>
        <w:t>a) FPP License for Windows XP: Professional (folios 163 to 166).</w:t>
        <w:br/>
        <w:t>b) FPP License for Windows Vista: Home Basic, Home Premium, Vista Business, and Ultimate (folios 167 to 194).</w:t>
        <w:br/>
        <w:t>c) FPP License for Windows 7: Home Basic, Home Premium, Professional, and Ultimate (folios 195 to 249).</w:t>
      </w:r>
    </w:p>
    <w:p>
      <w:r>
        <w:t>(103) In the FPP license agreements, MICROSOFT grants the customer a series of usage rights over the operating system in exchange for compliance with a series of terms and conditions of the contract, reserving all rights not expressly granted to the customer in the contract. The license allows for one installation of the operating system on a computer, and the software cannot be used by more than one user at the same time (section 2 of the Windows 7 licenses or the first point of section 1 of the Windows XP license), except in the family pack of Home Premium licenses, which allows up to three installations on the customer's home computers (see folio 209, Windows 7 Home Premium License).</w:t>
      </w:r>
    </w:p>
    <w:p>
      <w:r>
        <w:t>(104) The FPP license agreements allow the first user to transfer, once, the software and the license agreement to a third party under the following conditions (folio 674):</w:t>
        <w:br/>
        <w:t>a) That the transferring licensee transfers to the acquirer the original physical media and the elements that constitute proof of the license, namely, the Certificate of Authenticity, the product key, and the proof of purchase.</w:t>
        <w:br/>
        <w:t>b) That the transferring licensee removes the software from their computer when the computer and the software are not transferred together.</w:t>
        <w:br/>
        <w:t>c) That the acquirer, the new licensee, accepts that the license agreement applies to the transfer and to the use they make of the software.</w:t>
      </w:r>
    </w:p>
    <w:p>
      <w:r>
        <w:t>V.1.2. OEM Licenses (folio 155)</w:t>
        <w:br/>
        <w:t>(105) Regarding direct OEMs, the contracts of MICROSOFT with HP and ACER available to this Directorate of Investigation (folios 728 to 849) establish various restrictions on the marketing of the operating system independently or separately from the hardware in several clauses that impose penalties for distributing the software separately from the computer (folios 741, 814, 822, and 749) and prohibiting the distribution and advertising of prices of the components (operating system and hardware) separately (folio 744, 817, 769, and 842). From these contracts, it can be inferred that, except in exceptional cases, MICROSOFT prevents direct OEMs from marketing its operating systems separately from the hardware, except for providing backup or recovery copies.</w:t>
      </w:r>
    </w:p>
    <w:p>
      <w:r>
        <w:t>(106) Regarding OEM System Builders, the contracts of MICROSOFT with System Builders in Spain require that the marketing of the operating system occurs jointly with the computer on which it is pre-installed (folios 1017 and 1018).</w:t>
      </w:r>
    </w:p>
    <w:p>
      <w:r>
        <w:t>(107) On the other hand, there are three OEM license agreements for the end user, which do not differ depending on whether the user has purchased the computer from a direct OEM or from a System Builder:</w:t>
        <w:br/>
        <w:t>a) OEM License for Windows XP: Home Edition (folios 250 to 257) and Professional (folios 258 to 265).</w:t>
        <w:br/>
        <w:t>b) OEM License for Windows Vista: Home Basic, Home Premium, Ultimate, Business (folios 266 to 293).</w:t>
        <w:br/>
        <w:t>c) OEM License for Windows 7: Starter, Home Basic, Home Premium, Professional, Ultimate (folios 294 to 359).</w:t>
      </w:r>
    </w:p>
    <w:p>
      <w:r>
        <w:t>(108) These contracts are very similar to the previous FPP contracts, except that in this case the license agreements are agreements between the end user and the manufacturer or assembler of the client PC with which the MICROSOFT operating system was acquired, although the terms of this license agreement are determined by MICROSOFT itself. The contract, as in the case of FPP licenses, only grants some usage rights for the features included in the licensed software version. MICROSOFT retains ownership and intellectual property rights regarding the software.</w:t>
      </w:r>
    </w:p>
    <w:p>
      <w:r>
        <w:t>(109) The licenses establish that the user may only use one copy of the operating system on the computer on which it is pre-installed (see for example Windows 7 Home Premium license, folio 320).</w:t>
      </w:r>
    </w:p>
    <w:p>
      <w:r>
        <w:t>(110) The license agreements only allow the transfer of the software (folio 675) to a third party when:</w:t>
        <w:br/>
        <w:t>i. The operating system is transferred together with the PC on which it was pre-installed as a single integrated product.</w:t>
        <w:br/>
        <w:t>ii. The transferring licensee transfers the operating system and the Certificate of Authenticity, without retaining any copy or previous version of the transferred operating system.</w:t>
        <w:br/>
        <w:t>iii. The acquirer, the new licensee, accepts that the license agreement applies to the transfer and to the use they make of the operating system.</w:t>
      </w:r>
    </w:p>
    <w:p>
      <w:r>
        <w:t>V.1.3. Volume Licenses (folios 156 to 158)</w:t>
        <w:br/>
        <w:t>(111) MICROSOFT has a wide variety of volume license agreements, depending on the size of the customer, the usage rights, and the specific needs of the customers.</w:t>
      </w:r>
    </w:p>
    <w:p>
      <w:r>
        <w:t>(112) In general, the customer must pay for a license for all client PCs in their company or according to the actual number of copies used. Customers inform MICROSOFT of how many licenses they need and make payment for this number of licenses, having to make annual declarations, if there are no changes, or</w:t>
      </w:r>
    </w:p>
    <w:p>
      <w:r>
        <w:rPr>
          <w:b/>
        </w:rPr>
        <w:t>[Pages 22–24]</w:t>
      </w:r>
    </w:p>
    <w:p>
      <w:r>
        <w:t>entities, de una posición dominante en el mercado común o en una parte sustancial del mismo; en particular, la explotación abusiva podrá consistir en: a) la imposición de precios desiguales a prestaciones equivalentes, perjudicando así a algunos compradores; b) la limitación de producción, mercados o desarrollo técnico en perjuicio de los consumidores; c) la aplicación de condiciones desiguales en relaciones comerciales equivalentes, que coloquen a algunos competidores en desventaja; d) la subordinación de la celebración de contratos a la aceptación de prestaciones suplementarias que, por su naturaleza o conforme a los usos comerciales, no guarden relación con el objeto de dichos contratos.</w:t>
      </w:r>
    </w:p>
    <w:p>
      <w:r>
        <w:t>TERCERO.- Propuesta de Resolución</w:t>
        <w:br/>
        <w:t>La Dirección de Investigación propone que se declare que los hechos acreditados constituyen una infracción de los artículos 1 y 2 de la LDC y de los artículos 101 y 102 del TFUE, y que se imponga a las empresas responsables una sanción conforme a lo establecido en el artículo 62.4) de la LDC, considerando que la gravedad de la infracción es muy alta.</w:t>
      </w:r>
    </w:p>
    <w:p>
      <w:r>
        <w:t>CUARTO.- Procedimiento</w:t>
        <w:br/>
        <w:t>La presente Resolución se adopta en virtud de las competencias que confiere la Ley 15/2007, de 3 de julio, de Defensa de la Competencia, y el Reglamento (CE) nº 1/2003 del Consejo, de 16 de diciembre de 2002, relativo a la aplicación de las normas de competencia establecidas en los artículos 81 y 82 del Tratado.</w:t>
      </w:r>
    </w:p>
    <w:p>
      <w:r>
        <w:t>QUINTO.- Notificación</w:t>
        <w:br/>
        <w:t>La presente Resolución será notificada a las partes interesadas, quienes podrán presentar alegaciones en el plazo de un mes a contar desde la recepción de la notificación, conforme a lo dispuesto en el artículo 49 de la Ley 15/2007.</w:t>
      </w:r>
    </w:p>
    <w:p>
      <w:r>
        <w:t>SEXTO.- Recursos</w:t>
        <w:br/>
        <w:t>Contra la presente Resolución podrá interponerse recurso contencioso-administrativo ante la Audiencia Nacional en el plazo de dos meses a contar desde el día siguiente al de su notificación, de conformidad con lo establecido en el artículo 46 de la Ley 29/1998, de 13 de julio, de la Jurisdicción Contencioso-Administrativa.</w:t>
      </w:r>
    </w:p>
    <w:p>
      <w:r>
        <w:rPr>
          <w:b/>
        </w:rPr>
        <w:t>[Pages 25–27]</w:t>
      </w:r>
    </w:p>
    <w:p>
      <w:r>
        <w:t>for client PCs in Spain, it must be considered that the limitation to a single resale significantly hinders the establishment of a secondary market for MICROSOFT operating systems. This is because a potential reseller of MICROSOFT operating systems could legally acquire copies of MICROSOFT operating systems marketed through the FPP channel, but could never sell them under the licensing conditions, preventing them from acting without fear of retaliation and legal actions from MICROSOFT.</w:t>
      </w:r>
    </w:p>
    <w:p>
      <w:r>
        <w:t>Furthermore, the Directorate of Investigation understands that this limitation to a single resale has a direct effect on the development of a resale market for MICROSOFT operating systems in Spain, as it restricts the ability of consumers to resell the product once they no longer wish to use it. This restriction not only affects the potential resellers but also limits consumer choice and the overall competitiveness of the market for operating systems.</w:t>
      </w:r>
    </w:p>
    <w:p>
      <w:r>
        <w:t>In conclusion, the Directorate of Investigation finds that the restrictions imposed by MICROSOFT on the resale of its operating systems through the FPP channel are incompatible with competition regulations, as they prevent the development of a resale market for client PC operating systems in Spain and reinforce MICROSOFT's dominant position in the commercialization of its operating systems.</w:t>
      </w:r>
    </w:p>
    <w:p>
      <w:r>
        <w:rPr>
          <w:b/>
        </w:rPr>
        <w:t>[Pages 28–30]</w:t>
      </w:r>
    </w:p>
    <w:p>
      <w:r>
        <w:t>of client PCs, the weight of this channel as a primary marketing source for operating systems is relatively small compared to other channels, according to the data in the file.</w:t>
      </w:r>
    </w:p>
    <w:p>
      <w:r>
        <w:t>OEM Channel</w:t>
        <w:br/>
        <w:t>The restrictions imposed by MICROSOFT in this channel are greater than those imposed in the FPP channel, as it absolutely prevents (in the case of OEMs) or in almost all cases (OEM System Builders) these operators from marketing the operating system provided by MICROSOFT separately from the hardware they sell. This restriction leads, in the opinion of the Directorate of Investigation, to (i) end consumers not having access to an alternative channel to the FPP, which is also the main marketing channel for operating systems, thus restricting intrabrand competition, as the end consumer cannot compare the price of acquiring the product in the FPP channel and the price of that same operating system if acquired in the OEM channel. It considers that it prevents the consumer from acquiring equivalent products in one channel or the other. It finds no objective justification for such a restriction, since in Germany OEM System Builders in Spain could sell their operating system separately. And (ii) that end consumers cannot resell their operating system separately when it has been acquired together with a computer. This restriction is imposed by the OEMs, but at the request of MICROSOFT. The consequence is that this double restriction "generates an indirect effect that prevents the development of a resale market for client PC operating systems, given that the main source of marketing of operating systems in Spain is excluded as a source of supply for potential resellers, to the extent that all operating systems sold through this channel are tied to specific hardware, which due to its used nature and the uncertainty of its state of preservation, are much less attractive to potential purchasers of resold operating systems who want to use it on new hardware.</w:t>
      </w:r>
    </w:p>
    <w:p>
      <w:r>
        <w:t>Volume Licensing Channel</w:t>
        <w:br/>
        <w:t>There are multiple licensing modalities in this channel, adapted to the needs of the client, but in all of them, MICROSOFT establishes almost absolute restrictions on the resale to third parties of volume upgrade licenses for client PC operating systems, even in cases where the license has an indefinite duration or grants a perpetual upgrade right. None of the modalities includes the real option to acquire volume licenses at reasonable prices that allow resale to third parties, primarily to potential reseller operators. The consequence, in the opinion of the Directorate of Investigation, is (i) that it does not allow companies to "monetize the volume license of the client PC operating system from MICROSOFT when they decide to acquire a new version of the MICROSOFT operating system (when it is not covered by the volume license) or use an operating system from a third operator." And (ii) that it "prevents the development of a resale market that could compete with the primary marketing of its operating systems carried out by MICROSOFT through volume licenses aimed at companies." The "Directorate of Investigation estimates that these almost absolute resale restrictions have no objective justification, because there are less restrictive competition mechanisms that allow safeguarding MICROSOFT's interests in the fight against piracy."</w:t>
      </w:r>
    </w:p>
    <w:p>
      <w:r>
        <w:t>From all the above, it concludes that "MICROSOFT is restricting the intrabrand competition that can be exercised among the different marketing channels of MICROSOFT's operating systems, and is limiting the development of a resale market for its operating systems that can exert competitive pressure on the primary marketing market of said client PC operating systems, without this Directorate of Investigation considering that there is an objective justification for this conduct." It adds that "Therefore, MICROSOFT may have infringed Articles 2 LDC and 102 TFEU, abusing its dominant position in the market for client PC operating systems, at least with respect to Spain, by unjustifiably limiting the distribution of its client PC operating systems, causing harm to consumers."</w:t>
      </w:r>
    </w:p>
    <w:p>
      <w:r>
        <w:t>After recalling the prohibitions of Article 1 LDC and 101 TFEU, the Directorate of Investigation assesses that "Some of the behaviors that have been considered as constitutive of a possible abuse of position in the previous section can also be analyzed from the perspective of Articles 1 of the LDC and 101 TFEU." Specifically, it assesses that the restrictions on resale and separate marketing of the operating system introduced by MICROSOFT in the OEM and volume licensing channels could constitute an infringement of these provisions, given that they "take place within the framework of vertical agreements between economic operators, specifically, between MICROSOFT on one side, and the OEMs and business clients on the other." However, since "the analyzed restrictions only benefit MICROSOFT and have been established at the request of this operator, the possible restrictive effects of these agreements analyzed in the framework of this file would only be the responsibility of MICROSOFT."</w:t>
      </w:r>
    </w:p>
    <w:p>
      <w:r>
        <w:t>The Directorate of Investigation emphasizes that "When assessing the possible effect on competition of these restrictions, it must be taken into account that the OEM channel is the main distribution channel for MICROSOFT operating systems in Spain, far ahead of the rest." It adds that "Regarding the agreements of MICROSOFT with business clients through volume licenses, it must be taken into account that in all modalities of these licensing agreements, MICROSOFT almost absolutely restricts the resale capacity of the volume license to third parties, without giving business clients the real option to acquire volume licenses for client PC operating systems at a reasonable price that allow resale."</w:t>
      </w:r>
    </w:p>
    <w:p>
      <w:r>
        <w:t>And finally, it assesses that while "These restrictions in the vertical agreements of MICROSOFT with OEMs and business clients could be exempt under Article 1.3 of the LDC and 101.3 of the TFEU," the circumstances for this do not occur, these restrictions, for all the reasons previously stated, are not adequate and proportionate to combat piracy of operating systems, and do lead to an elimination of competition.</w:t>
      </w:r>
    </w:p>
    <w:p>
      <w:r>
        <w:t>After analyzing Microsoft's allegations to the PCH, the DI understands that these do not refute the accusations made therein, and specifically, regarding the anticompetitive aspects highlighted in the PCH, such as the reduction of intrabrand competition, MICROSOFT does not mention the positive effect that the existence of a secondary market for client PC operating system licenses would have on this. In particular, the development of this secondary market would generate competition over the primary market, as it would cover part of the demand of the primary market and part of the demand that currently uses pirated copies, limiting itself to alleging that there is already extensive intrabrand competition due to the multiple versions and distribution channels as well as that the licenses have indefinite duration. And this does not contradict the DI's conclusion regarding that it has already "been made clear in this resolution proposal that this competition among the different distribution channels is limited, as a consequence of the restrictions and wholesale commercial policies applied by MICROSOFT to each distribution channel."</w:t>
      </w:r>
    </w:p>
    <w:p>
      <w:r>
        <w:t>It also highlights the PR "that MICROSOFT has ceased to market Windows XP in the primary market, despite still having a fairly high level of use, evidences that part of MICROSOFT's operating systems are no longer accessible through the primary market despite having significant potential demand." And that "The fact that MICROSOFT allows the resale of operating systems tied to the used hardware on which it was installed does not alleviate the above, to the extent that the speed of obsolescence of hardware is higher than that of client PC operating systems, and since a significant part of the demand would like to upgrade the hardware without needing to purchase the latest version of MICROSOFT's operating systems, for example, by maintaining Windows XP." The DI assesses that the change in the marketing system, which MICROSOFT claims is a profound change in its business model and that would not increase intrabrand competition, would not be caused by the CNC but would already be forced by community jurisprudence, and that judging by the evolution of the secondary video game market, this change does not imply that the removal of restrictions on resale will require a review of the system of indefinite licenses. Regarding the fight against piracy, the DI has already justified that the restrictions on transmission, as applied by MICROSOFT, are disproportionate, to the extent that they are not suitable by themselves to achieve the intended purpose, and that there may be other less restrictive alternatives to competition. And, "Without prejudice to the above, through authenticity certificates, activation keys, validation processes, periodic updates, etc., MICROSOFT has mechanisms to detect organized piracy acts and prevent them. In this sense, it is hard to believe that with the update systems of its client PC operating systems that MICROSOFT currently has, it would not be feasible to establish a database or an automatic license transmission registry, which does not necessarily have to include all the licenses for client PC operating systems that MICROSOFT sells, since a significant part of them will not be resold."</w:t>
      </w:r>
    </w:p>
    <w:p>
      <w:r>
        <w:rPr>
          <w:b/>
        </w:rPr>
        <w:t>[Pages 31–33]</w:t>
      </w:r>
    </w:p>
    <w:p>
      <w:r>
        <w:t>the types of licenses, and the fact that there are no specific requirements to be a distributor of FPP, a LAR, or a "Distis" indicates that there are no barriers to entry in the distribution market.</w:t>
      </w:r>
    </w:p>
    <w:p>
      <w:r>
        <w:t>In conclusion, the Proposal for Resolution submitted to the Council is expressed in the following terms:</w:t>
      </w:r>
    </w:p>
    <w:p>
      <w:r>
        <w:t>FIRST. That the existence of a single and continuous infringement by MICROSOFT IBÉRICA, S.R.L.U. and MICROSOFT IRELAND OPERATIONS LIMITED is declared:</w:t>
        <w:br/>
        <w:t>i) for prohibited conduct under Articles 2 LDC and 102 TFEU, consisting of unjustifiably and disproportionately preventing or limiting the resale of its client PC operating systems marketed through FPP and volume sales channels, as well as unjustifiably and disproportionately limiting or prohibiting the separate marketing of the client PC operating system in the OEM channel, in addition to unjustifiably and disproportionately prohibiting the subsequent separate resale of the operating system marketed through this channel.</w:t>
        <w:br/>
        <w:t>ii) for prohibited conduct under Articles 1 LDC and 101 TFEU, arising from agreements between MICROSOFT and OEMs and with business clients in the volume sales channel, to the extent that they contain clauses that unjustifiably and disproportionately limit or prohibit the separate marketing of the client PC operating system and its subsequent separate resale from the hardware (in the case of agreements with OEMs), or unjustifiably and disproportionately prohibit the resale of licenses (in agreements with business clients in the volume sales channel).</w:t>
      </w:r>
    </w:p>
    <w:p>
      <w:r>
        <w:t>SECOND. That MICROSOFT IBÉRICA, S.R.L.U. and MICROSOFT IRELAND OPERATIONS LIMITED are declared jointly liable for said infringement.</w:t>
      </w:r>
    </w:p>
    <w:p>
      <w:r>
        <w:t>THIRD. That the prohibited conduct is classified, for the purposes of determining the sanction to be imposed, as a very serious infringement under Article 62.4.b) of the LDC.</w:t>
      </w:r>
    </w:p>
    <w:p>
      <w:r>
        <w:t>FOURTH. That the sanction provided for in Article 63 of the LDC is imposed, taking into account the criteria for determining the sanction provided for in Article 64 of the LDC.</w:t>
      </w:r>
    </w:p>
    <w:p>
      <w:r>
        <w:t>FIFTH. That MICROSOFT is ordered to refrain from engaging in the sanctioned practices and any other practices of equivalent effect in the future.</w:t>
      </w:r>
    </w:p>
    <w:p>
      <w:r>
        <w:t>SIXTH. That the other pronouncements referred to in Article 53 of the LDC are adopted, to the extent that they are relevant.</w:t>
      </w:r>
    </w:p>
    <w:p>
      <w:r>
        <w:t>THIRD.- Allegations of the parties</w:t>
        <w:br/>
        <w:t>After exhaustively defining each of the four types of distribution of Windows operating systems (OEM, OEM-SB, Volume, and FPP), MICROSOFT focuses its allegations on the PR by stating that the accusations made by it are the result of (i) a misinterpretation of the distribution model of the client PC operating system of MICROSOFT; (ii) that the intellectual property rights of MICROSOFT have not been exhausted with the granting of OEM or volume licenses; (iii) that the restrictions included in the licenses are compatible with competition rules; and (iv) that removing the current restrictions increases the risk of piracy and unauthorized use.</w:t>
      </w:r>
    </w:p>
    <w:p>
      <w:r>
        <w:t>Regarding the assertion that the intellectual property rights of Microsoft have not been exhausted by its OEM, System Builder, or volume licenses, it maintains that (a) the ruling in the UsedSoft case does not imply the exhaustion of Microsoft’s rights; and (b) that while Microsoft’s rights may have been exhausted in FPP licenses, the same does not occur with the rights granted in Microsoft’s OEM/System Builder licenses, nor in Microsoft’s volume licenses.</w:t>
      </w:r>
    </w:p>
    <w:p>
      <w:r>
        <w:t>As for the limitations incorporated by Microsoft in its licenses being compatible with competition law, it argues that (a) the management of the channels carried out by Microsoft is not restrictive of competition, regardless of whether or not the exhaustion of intellectual property rights has occurred, because they do not affect competition in a way that produces negative effects on prices, production, innovation, or the variety or quality of products. Microsoft points out the difference between OEMs and OEM-BS, which are wholesalers, and retailers, and invokes the ruling of the CJEU in Metri (I), in which restrictions that can be placed on a wholesaler to prevent unjustified competitive advantages against the retailer are accepted, concluding that it would distort competition for wholesalers to compete with retailers on equal footing. In this case, OEMs pay lower royalties in exchange for pre and post-sale services, services that FPPs do not offer. The services they provide are not in the capacity of retailers, but as OEMs. OEMs that wish to do so conduct retail sales of Windows, upon signing a distribution contract. Retail distributors and OEMs are in unequal positions, so they do not have to have the same price. They have different obligations and costs. (b) The different channels offer consumers a wide variety of options. (Citing SAN of 5/02/2009 rec 20/2005 and RCNC of May 19, 2008, Expte.r722/07, Video Clubs of Catalonia). And Microsoft’s differentiation of channels responds to economic logic. In the case of Video Clubs, the CNC did not find it anti-competitive that Video Clubs did not allow the rental of copies that had been distributed for sale, not for rental, understanding that it is the consumer who arbitrates between channels, choosing what best meets their needs, just as is the case here. And (c) There are no exceptional circumstances that justify obliging Microsoft to create intra-technology competition in relation to Windows.</w:t>
      </w:r>
    </w:p>
    <w:p>
      <w:r>
        <w:t>They argue that the test that must be applied to analyze the compatibility of the conduct with competition rules requires (i) that the license is indispensable for a new product to appear in a related market with potential demand; (ii) that in the absence of the license, competition in the related market is excluded; and (iii) that there is no objective justification (Magill Doctrine). They consider that allowing OEMs and Volume License customers to sell individual copies of the Windows system does not create a new product in a related market, it will only create a new channel in competition with FPPs and with Microsoft, and in that sense, the CJEU has already stated that there is no abuse when there is no creation of new products with potential consumer demand.</w:t>
      </w:r>
    </w:p>
    <w:p>
      <w:r>
        <w:t>The limitations incorporated by Microsoft in its licenses are pro-competitive restrictions in terms of technology transfer. They argue that the agreements concluded by Microsoft are intellectual property licenses covered by the guidelines on technology transfer. And that (i) the restrictions established by Microsoft in OEM and System Builder licenses, in volume licenses, and in FPP licenses are compatible with Articles 101 and 102 TFEU. And this is because the restrictions are objectively justified in the sense of 101.3 and 102 due to their role against piracy. Conversely, obliging Microsoft to eliminate the limitations contained in its licenses would increase the risk of piracy and unauthorized use, and moreover, Microsoft does not have other alternative mechanisms to detect and combat piracy in the case of OEM licenses, in the case of System Builder licenses; in the case of volume licenses, nor in the case of FPP licenses.</w:t>
      </w:r>
    </w:p>
    <w:p>
      <w:r>
        <w:t>And the economic consultancy report they attach to their allegations aims to analyze, from an economic perspective, whether the conclusions of the DI are based on solid economic evidence, for which they present an analysis on (i) the impact of the restrictions of the licenses on intra-brand competition in the primary market; (ii) the impact of the restrictions of the licenses on the possible development of a secondary market; and (iii) the possible effects on welfare resulting from the elimination of such restrictions.</w:t>
      </w:r>
    </w:p>
    <w:p>
      <w:r>
        <w:t>Regarding the impact on competition in the operating systems market, they conclude in their study that there is no evidence that the questioned restrictions limit intra-brand competition. On the contrary, according to the survey conducted, all types of Windows licenses are distributed through a large number of distributors and resellers, there are no barriers to entry in distribution and resale, and Microsoft does not limit the ability of distributors and resellers to set their own prices, nor has it restricted competition among distributors and resellers in any way (i.e., it has not restricted intra-brand competition). According to the data provided, more than 16 OEMs operate in Spain, and the shares of each of them vary significantly over the studied period, which should be interpreted as an indication of a significant level of competition among them. The price comparison among these OEMs also reveals variability characteristic of active price competition, while also revealing a decline in both real and nominal prices, which, along with a higher level of services, translates into a greater decline in real prices. The data provided by MICROSOFT regarding System Builder licenses, Volume licenses (VL), and FPP would reveal that about 21 LARs operate in Spain (these are large account resellers, those who distribute VL through agreements with large companies, universities, schools, etc.), and another 6 "Distis" (wholesalers who distribute FPP licenses to retailers, OEM licenses to System Builders, and volume licenses to resellers who in turn sell them to small and medium-sized enterprises) that supply between 1,000 and 1,900 resellers each (in total, there would be about 6,400 resellers).</w:t>
      </w:r>
    </w:p>
    <w:p>
      <w:r>
        <w:t>The absence of barriers to entry in distribution is revealed by the large number of distributors that exist, and the absence of specific requirements to be a distributor of FPP, to be a LAR, or to be a "Distis." It is common for the same distributor to offer all types of licenses, and the fact that there are no specific requirements to be a distributor of FPP, a LAR, or a "Distis" indicates that there are no barriers to entry in the distribution market.</w:t>
      </w:r>
    </w:p>
    <w:p>
      <w:r>
        <w:rPr>
          <w:b/>
        </w:rPr>
        <w:t>[Pages 34–36]</w:t>
      </w:r>
    </w:p>
    <w:p>
      <w:r>
        <w:t>"Fully Packaged Product" (FPP), las licencias OEM y las licencias de volumen (VL). La DI considera que las restricciones impuestas por MICROSOFT a la reventa de las licencias FPP y a la distribución de las licencias OEM por separado del hardware limitan la capacidad de los distribuidores y, por ende, afectan negativamente la competencia en ambos mercados.</w:t>
      </w:r>
    </w:p>
    <w:p>
      <w:r>
        <w:t>QUINTO.- Sobre las pruebas presentadas.</w:t>
        <w:br/>
        <w:t>La Dirección de Investigación ha presentado diversas pruebas que, a su juicio, demuestran que las prácticas de MICROSOFT son contrarias a la normativa de competencia. Entre estas pruebas se incluyen encuestas realizadas a distribuidores y consumidores, así como análisis de mercado que evidencian la posición dominante de MICROSOFT y las restricciones que impone a la distribución de sus productos.</w:t>
      </w:r>
    </w:p>
    <w:p>
      <w:r>
        <w:t>SEXTO.- Sobre las alegaciones de MICROSOFT.</w:t>
        <w:br/>
        <w:t>MICROSOFT ha presentado alegaciones en defensa de su modelo de negocio, argumentando que las restricciones son necesarias para proteger su propiedad intelectual y asegurar la calidad de sus productos. Además, sostiene que la competencia en el mercado de sistemas operativos es intensa y que su modelo de distribución no perjudica a los consumidores, sino que, por el contrario, les beneficia al garantizar un servicio de calidad.</w:t>
      </w:r>
    </w:p>
    <w:p>
      <w:r>
        <w:t>SÉPTIMO.- Conclusiones.</w:t>
        <w:br/>
        <w:t>A la luz de lo expuesto, la Dirección de Investigación concluye que las prácticas de MICROSOFT constituyen una infracción de las normas de competencia, ya que limitan la competencia en los mercados primario y secundario, perjudicando a los consumidores y a la libre competencia. Por lo tanto, se recomienda la adopción de medidas correctivas para restablecer la competencia en dichos mercados.</w:t>
      </w:r>
    </w:p>
    <w:p>
      <w:r>
        <w:rPr>
          <w:b/>
        </w:rPr>
        <w:t>[Pages 37–39]</w:t>
      </w:r>
    </w:p>
    <w:p>
      <w:r>
        <w:t>OEMs, que se traduce en una restricción a la competencia en el mercado secundario al obstaculizar el desarrollo del mismo. Este modelo de distribución, diseñado por MICROSOFT, comprende básicamente tres canales de comercialización de sus sistemas operativos, admitiendo el denominado OEM una variante que puede suponer de hecho un cuarto canal de comercialización, el OEM-System Builder, tal y como consta su descripción en los Hechos Acreditados de la presente resolución. La cuantía de los sistemas operativos distribuidos por cada uno de estos canales, su peso en el total del mercado, y los agentes implicados en cada sistema presentan características estructurales específicas de cada canal, siendo claramente el canal OEM la vía principal de distribución para MICROSOFT, representado en 2011 el 87.2 % de sus ingresos por la venta de sistemas operativos para PCs.</w:t>
      </w:r>
    </w:p>
    <w:p>
      <w:r>
        <w:t>El consumidor o usuario final de un ordenador personal con sistema operativo de Microsoft, los Windows, puede adquirir el sistema operativo como un producto completo e independiente, corriendo por su cuenta y riesgo la instalación del mismo en el hardware soporte, es decir, en el ordenador personal o PC, haciendo para ello uso del canal denominado FPP. En este caso, los formatos en los que el consumidor puede acceder al sistema operativo son básicamente dos: (i) mediante un soporte físico, adquiriendo un paquete que incluye el sistema operativo en un soporte electrónico, y la documentación que acredita la autenticidad del producto y los términos en los que MICROSOFT permite su uso y su reventa; y (ii) mediante una descarga del sistema operativo a través de internet y desde la página web de MICROSOFT. Si opta por la adquisición física del paquete, las opciones del consumidor son acudir de forma presencial, o mediante compras on-line, a los distribuidores autorizados por MICROSOFT, como son grandes cadenas de distribución generalistas o especializadas, tiendas minoristas, u oferentes on-line. Este producto tiene un precio determinado, y la relación final se establece entre consumidor y Microsoft, pues es éste quien deberá asistir al consumidor final si este así lo requiere durante el proceso de instalar el sistema operativo adquirido en el hardware correspondiente. Microsoft tiene habilitado este servicio, bien mediante consulta telefónica, bien mediante contacto on-line. Según los datos del cuadro 3, el ingreso medio que Microsoft obtendría por la venta en el canal FPP y el System Builder sería de [CONF] por unidad, y el precio final de venta al público, según datos aportados por Microsoft en sus alegaciones, variaría para la versión Home Premium entre los 144,15 (se entiende en €) de adquirirlo online y los 225,99 € (folio 1708). El producto así adquirido puede ser revendido por el comprador inicial pero una sola vez, eliminando a su vez la copia del sistema operativo que tuviera instalada y que es objeto de la venta. El número de distribuidores que operan en España es significativo, y el rango de precios finales a los que se venden dichos productos es, como se acaba de detallar según los informes aportados por MICROSOFT en sus alegaciones, amplio.</w:t>
      </w:r>
    </w:p>
    <w:p>
      <w:r>
        <w:t>El consumidor final puede optar por adquirir un ordenador en el que está integrado el sistema operativo distribuido por MICROSOFT. Es el canal denominado OEM, donde Microsoft establece acuerdos de licencia con los fabricantes de ordenadores personales en virtud de los cuales éstos disponen de una copia madre del sistema operativo que van instalando en sus ordenadores con la condición, impuesta en los acuerdos de licencia, que ambos productos, ordenador y sistema operativo, se comercializan conjunta e indisolublemente. El ingreso medio para Microsoft derivado de la tabla 3 es de [CONF] por unidad (HP 92). En las condiciones de la venta al cliente final se incluye la condición de que se puede revender el producto integrado, pero no sus partes por separado. El pago que el OEM realizará a MICROSOFT dependerá del número de sistemas operativos que finalmente haya instalado en cada periodo de liquidación. Este sistema de distribuidor es el que se aplica a aquellos fabricantes de ordenadores que comercializan un elevado número de unidades anualmente, por encima de 5.000 unidades del sistema operativo instaladas el año anterior. En esta opción es el OEM quien se encarga de la instalación, de forma que el usuario final al adquirir el producto integrado, hardware y software, no debe realizar ninguna acción que implique la toma de contacto con los servicios de apoyo que Microsoft tiene habilitados para el caso de los usuarios que adquieren el sistema operativo de forma independiente, es decir, por el canal FPP.</w:t>
      </w:r>
    </w:p>
    <w:p>
      <w:r>
        <w:t>Para el caso de aquellos fabricantes de equipos que comercializan un menor volumen de PC cliente, existe otra vía para adquirir e instalar los sistemas operativos de Microsoft que implica su adquisición no directamente del fabricante sino a través de mayoristas, son los denominados System Builder o OEM-SB. El paquete que este operador adquiere de un mayorista determina, por las condiciones que Microsoft establece en esta vía, un acuerdo entre Microsoft y el System Builder que implica que éste último debe instalar el sistema operativo en el PC cliente y venderlo como un producto integrado. A efectos de la comercialización a un cliente final, las obligaciones de comercialización conjunta y de forma indisoluble entre el equipo y el sistema operativo, afectan igual a un OEM que a un OEM-SB, al menos en España, y a efectos de quien lo adquiere tampoco hay diferencias entre un PC vendido por un OEM o por un OEM-SB, pues las restricciones sobre la separación del software y el hardware con objeto de comercializarlos de forma separada, son las mismas. Microsoft no permite la extracción del sistema operativo previamente instalado por un OEM, y que ha sido vendido como un producto integrado, para ser posteriormente revendido de forma independiente.</w:t>
      </w:r>
    </w:p>
    <w:p>
      <w:r>
        <w:t>Y por último, aquellas empresas que requieren un volumen determinado de sistemas operativos, en muchas ocasiones con cierto grado de adaptación a las necesidades específicas de la operativa que requiere su negocio, pueden optar por una vía distinta de comercialización de estos productos, es la denominada Licencias por Volumen. En este caso, el ingreso medio por unidad que obtendría Microsoft, según el cuadro 3, sería de [CONF]. En esta forma, el cliente recibe un disco maestro, o una descarga mediante internet, que le otorga el derecho a usar el software adquirido en sus equipos. No hay compra individual de paquetes tipo FPP ni se adquieren equipos integrados de un OEM. En estos casos es posible la transferencia del software adquirido, la reventa, pero solo bajo determinadas condiciones, como la transferencia en casos de fusión, escisión o consolidación. Estos clientes se someten a auditorías de Microsoft para verificar el correcto uso de la licencia con objeto de controlar los actos de piratería.</w:t>
      </w:r>
    </w:p>
    <w:p>
      <w:r>
        <w:t>Como la Dirección de Investigación señala, el expediente se origina con una denuncia basada en el incumplimiento de Microsoft de las Directivas Comunitarias de PI (2001) y de Software de Ordenador (2009), pues según el denunciante, es de aplicación la doctrina del agotamiento, según la cual con la primera venta se “agota” el derecho de distribución del titular del Derecho de Propiedad Intelectual, por lo que realmente MICROSOFT no puede impedir dichas reventas. Sin embargo, lo hace y ello impide el desarrollo de un mercado de segunda mano de los sistemas operativos de Windows que incumple el TFUE, según el denunciante. El denunciante es un operador que vende, a través de internet, licencias de uso y sistemas operativos de ordenadores. No obstante, el análisis básico que compete a las autoridades de competencia es si la conducta denunciada es ilícita, bien bajo el art.1 LDC y 101 TFUE, bien bajo el art.2 LDC y 102 TFUE, en cuyo caso procedería analizar si la normativa comunitaria específica (2001/29/CE Derechos de Propiedad Intelectual y 2009/24/CE sobre la protección jurídica de programas de ordenador), o la nacional, ampararían o no estas conductas.</w:t>
      </w:r>
    </w:p>
    <w:p>
      <w:r>
        <w:t>Valora la DI, tras su investigación, que en los cuatro canales de distribución que emplea MICROSOFT para comercializar su sistema operativo, las restricciones que éste impone tienen efectos anticompetitivos en dos mercados, en el mercado “primario”, horizontal o “intramarca”, y en el “secundario”, adyacente, o relacionado, (incluso vertical) que es el de segunda mano de sistemas operativos (posiblemente de sistemas operativos Windows). Y ello dejando al margen si en el caso presente se “agota” o no el derecho de distribución tras la primera venta.</w:t>
      </w:r>
    </w:p>
    <w:p>
      <w:r>
        <w:t>Una vez concluida la existencia de distorsiones a la competencia derivadas de las restricciones impuestas por MICROSOFT, y teniendo en cuenta que podría ser de aplicación la teoría del agotamiento (sentencia del TJUE de julio de 2012 en el caso UseSoft /Oracle, elevado por la Corte Federal Alemana mediante una prejudicial), la DI valora que la conducta incumpliría tanto el artículo 1 LDC y 101 TFUE como el art. 2 y 102, siendo una conducta única y continuada.</w:t>
      </w:r>
    </w:p>
    <w:p>
      <w:r>
        <w:t>Analizar las conductas bajo la óptica del art. 1 LDC y 101 TFUE, requiere establecer el perímetro de la conducta, siendo éste, en opinión del Consejo, el delimitado por las relaciones comerciales aplicadas por Microsoft a sus distribuidores, y los efectos que, desde la óptica de la competencia, podrían derivarse en el mercado “primario” de comercialización de sistemas operativos de Windows. Estas relaciones entre Microsoft y sus distribuidores se estructuran en distintos canales de distribución según que los sistemas operativos sean para distribución minorista independiente (FPP), para su integración en PC o para su integración en equipos de trabajo en empresas. No hay indicios en este expediente de que exista algún tipo de restricción a la entrada de distribuidores en cada uno de esos canales, lo que hay es una restricción para que las licencias otorgadas para uno de esos canales se empleen para distribuir en un canal distinto del contemplado en la licencia original.</w:t>
      </w:r>
    </w:p>
    <w:p>
      <w:r>
        <w:t>La DI valora que esas restricciones impiden la competencia entre los canales de distribución, de tal forma que un sistema operativo licenciado para ser integrado en un PC y comercializado conjuntamente no puede ser objeto de comercialización independiente y competir, por ejemplo, con los sistemas operativos distribuidos en el canal FPP. Ni siquiera pueden ser objeto de comparación los precios del sistema operativo en uno u otro canal porque Microsoft no permite la publicidad del precio que tiene el sistema operativo integrado en un PC. Esa restricción supone una reducción de la competencia intramarca, en opinión de la DI, y dado que la mayoría de los sistemas operativos de Microsoft se distribuyen mediante OEM, la magnitud de la distorsión a la competencia intramarca sería importante. Existe el elemento de bilateralidad exigible en un análisis de artículo 1 LDC y 101 TFUE, dada la relación entre Microsoft y sus OEMs, que se traduce en una restricción a la competencia en el mercado secundario al obstaculizar el desarrollo del mismo.</w:t>
      </w:r>
    </w:p>
    <w:p>
      <w:r>
        <w:rPr>
          <w:b/>
        </w:rPr>
        <w:t>[Pages 40–42]</w:t>
      </w:r>
    </w:p>
    <w:p>
      <w:r>
        <w:t>distributors, although given that the effect of this conduct would only benefit Microsoft, the Directorate of Investigation assesses that only it would be responsible for this infringement.</w:t>
      </w:r>
    </w:p>
    <w:p>
      <w:r>
        <w:t>Certainly, the different contractual conditions highlighted by the Directorate of Investigation are a fact, as is no less true that they apply indiscriminately to any of the distributors of the same type of product, without any indications in the file of possible discrimination among these distributors that could distort intrabrand and intrachannel competition.</w:t>
      </w:r>
    </w:p>
    <w:p>
      <w:r>
        <w:t>In the Council's opinion, the information contained in this file reveals a structured distribution system in distinct channels offering differentiated products. This differentiation may respond to the prior existence of equally differentiated demand, which Microsoft itself may have favored. But in any case, these are different products, understood as a set of differentiated products and services that meet the needs of demand segments with different characteristics. This differentiation could justify the existing differences in commercial parameters between channels, such as price, complementary services, and the separate or joint marketing of the operating system with the hardware. This does not prevent, in any case, that there are customers capable of arbitrating between channels. On the other hand, the file contains evidence of various distributors operating in each of the channels, as well as distributors operating in all of them.</w:t>
      </w:r>
    </w:p>
    <w:p>
      <w:r>
        <w:t>From the information contained in the file, it is not possible to appreciate an anticompetitive situation within each of the channels. Nor can it be concluded that there is an obstruction of effective competition between channels as a consequence of the agreements between Microsoft and the OEMs or the prohibition of resale included in such agreements. It is not evidenced in the file that these commercial conditions restrict competition between channels in a way that negatively affects prices, production, innovation, or the variety and quality of products and services in the relevant market with a reasonable degree of probability and in a significant manner. Neither is such an analysis found in the IPR, nor does the Council find in the established facts elements that establish such a real or potential effect significantly in the primary market for operating systems. And regarding the competitive pressure that a second-hand market would generate in the primary market, although it is theoretically possible, its effectiveness will depend on the magnitude that such a second-hand market would reach, something that - as analyzed later - also does not seem foreseeable. Not appreciating the possible impact on competition under the auspices of Article 1 LDC and 101 TFEU, it is not appropriate to assess the concurrence of the requirements of Article 1.3 and 101.3 respectively.</w:t>
      </w:r>
    </w:p>
    <w:p>
      <w:r>
        <w:t>The restrictions on resale and the separate marketing of the operating system introduced by MICROSOFT in the OEM and volume licensing channels are also considered by the Directorate of Investigation as an infringement of Article 2 of the LDC and Article 102 of the TFEU. The Directorate of Investigation itself points out that such conduct only benefits MICROSOFT and has been established at the request of this operator. Therefore, in any case, it is under Article 2 of the LDC and Article 102 of the TFEU where its analysis may have greater logic. In the analysis of the conduct under the auspices of Article 2 LDC and 102 TFEU, although MICROSOFT questioned in its allegations to the PCH the analysis of the dominant position carried out by the DI, based on its lack of updating of the market reality and the existence of other elements such as the so-called tablets and smartphones, in its allegations to the PR neither the market delineation nor the dominant position are subject to discussion. Therefore, the Council has focused on assessing the existence of abusive conduct in this context, and the requirements that it should meet when assessing its eventual unlawfulness.</w:t>
      </w:r>
    </w:p>
    <w:p>
      <w:r>
        <w:t>The lack of specificity regarding the obstruction of intrabrand competition in the analysis carried out under Article 1 LDC and 101 TFEU is extendable under the auspices of Article 2 LDC and 102 TFEU, remaining to be assessed the effects of the conduct in the second-hand market for Microsoft operating systems.</w:t>
      </w:r>
    </w:p>
    <w:p>
      <w:r>
        <w:t>Regarding the secondary market, the DI bases its argument in the PCH and in the IPR that the prohibition that operates on the OEMs regarding the integrated sale of the operating system in their hardware is transferred to the buyer, so that this second "prohibition" prevents the end user from reselling the Windows operating system and therefore hinders the development of the second-hand market (167 and 168). The same effect is produced by the restriction imposed in the FPP that only the first sale is legal. It argues that these restrictions affect the competitive dynamics and have no justification.</w:t>
      </w:r>
    </w:p>
    <w:p>
      <w:r>
        <w:t>The allegations do not deny that these restrictions hinder the second-hand market; however, in their opinion, the existence of a potential demand for that product would not be evidenced, and therefore the cumulative criteria of the test derived from the Magill judgment would not be met.</w:t>
      </w:r>
    </w:p>
    <w:p>
      <w:r>
        <w:t>The Council agrees with the Directorate of Investigation that the restrictions that Microsoft includes on the use and sale of the licenses for the Windows operating systems analyzed in the file, by limiting resale, as is the case with the FPP or Volume Licensing channels, or even prohibiting it if it is disintegrated from the equipment in which it was initially integrated by an OEM, represent an evident limit to the development of the second-hand market for Microsoft operating systems, and especially to the commercial operators pursuing its development in that market, since while in the case of licenses acquired in the FPP channel, as only one sale is permitted, this transaction could be carried out between individuals, the prohibition of the second sale makes the presence of an intermediary in that transaction impossible. These restrictions, whose effect would be equivalent to that of a refusal to supply, being perpetrated by an operator in a dominant position, are likely to violate competition regulations, making it necessary to assess whether the company in question has fulfilled its special responsibility not to impede, through its behavior, the development of effective and undistorted competition in the common market, as established in paragraph 1 of the Commission's Communication in its guidelines on the Commission's enforcement priorities in applying Article 102 of the TFEU to the abusive exclusionary conduct of dominant companies. And this is due to the responsibility of competition authorities to ensure the proper functioning of the market for the sake of efficiency and productivity for the benefit of consumers (paragraph 5 of the aforementioned Communication).</w:t>
      </w:r>
    </w:p>
    <w:p>
      <w:r>
        <w:t>This Communication reveals that the control of conduct that denies a supply will be prioritized as long as the denied product is essential to compete effectively in a downstream market, the refusal likely eliminates competition in that market, and this harms consumers (paragraph 81).</w:t>
      </w:r>
    </w:p>
    <w:p>
      <w:r>
        <w:t>It is difficult, if not impossible, in the opinion of this Council, to refute that for the development of a legal second-hand market for licenses for the use of Microsoft operating systems, it is a necessary condition that such licenses can be the subject of buying and selling under the terms in which the market would demand them; in our case, it would be a demand for operating systems independently and separately from the hardware or physical equipment on which these operating systems are applied. It is therefore objectively an essential product for the development of that market, and the restrictions imposed by Microsoft on the marketing of usage licenses to OEMs, which account for 87% of the operating systems marketed, hinder the development of that market. Thus, the first requirement of indispensability of the product established by jurisprudence would be met.</w:t>
      </w:r>
    </w:p>
    <w:p>
      <w:r>
        <w:t>A different appreciation deserves, in this Council's view, the accreditation of the requirement of a real existence of demand for that market. The Directorate of Investigation understands that the existence of a second-hand demand for Microsoft operating systems is evidenced based on two elements. The first is by analogy with the existence of a significant second-hand market in the case of video games, whether for computers or for specific consoles that support these products. The second element is derived from the evidence contained in Table 2 of the Established Facts, in which in 2011 between 36% and 52% of the PC fleet still had the Windows XP version installed on computers, despite the existence of an updated version in the market, Windows 7, and that XP has ceased to be marketed. In its opinion, this data reveals a preference among users for an operating system that, far from having been surpassed by supposedly later versions of higher quality, remains the preferred choice for users, and since it is no longer marketed by Microsoft, the data reveals a potential second-hand demand for those operating systems. Given the greater obsolescence that hardware represents concerning operating systems, specifically regarding XP, the fact that owners of equipment acquired from an OEM cannot legally uninstall Windows XP from their own equipment to install it on new hardware with greater capabilities, or sell it, represents an unjustified restriction.</w:t>
      </w:r>
    </w:p>
    <w:p>
      <w:r>
        <w:t>On the contrary, the Council appreciates other elements in the file that differ from the assessment made by the Directorate of Investigation. From the same Table 2, it can also be observed that the shares of the new version Windows 7, recently marketed, already occupy between 33% and 40% of the PC fleet, which at least questions whether the current figures of the permanence of XP on computers are exclusively due to user preferences and not to the contribution of other effects such as the long period during which that system has been marketed compared to the recent marketing period of Windows 7. Regarding the video game market, the Council appreciates important differentiating elements between this product and that of operating systems for PCs, alleged by Microsoft, which weaken the basis for accrediting the demand for PC operating systems.</w:t>
      </w:r>
    </w:p>
    <w:p>
      <w:r>
        <w:rPr>
          <w:b/>
        </w:rPr>
        <w:t>[Pages 43–44]</w:t>
      </w:r>
    </w:p>
    <w:p>
      <w:r>
        <w:t>comparison with the existing video game market. The differences in obsolescence between a video game and a PC operating system are evident, fundamentally based on the functionalities that each product covers, leisure versus work or communication utilities; the type of users of these products; the switching costs that an operating system requires compared to those of a video game (a change of operating system involves necessary actions to ensure the continuity of the applications that the previous one supported and its backward compatibility, while a video game generally does not); or the price in the primary market of each product in relation to its useful life.</w:t>
      </w:r>
    </w:p>
    <w:p>
      <w:r>
        <w:t>Finally, while it is possible to consider second-hand operating systems as a differentiated product from the new operating system, it is difficult to grant it the status of an improved or innovated product that represents a significant enhancement for consumers, or conversely, that the limitation of its availability constitutes a detriment to the consumer.</w:t>
      </w:r>
    </w:p>
    <w:p>
      <w:r>
        <w:t>For all the above reasons, the Council, without analyzing the possible existence of an objective justification offered by Microsoft based on the control of piracy that underpins the current licensing system, and questioned by the Directorate of Investigation, finds reasonable doubts that the present file has accredited the requirements, which are cumulative, established by jurisprudence, and reflected in the aforementioned Communication from the EC, that would support a declaration of infringement of Articles 2 LDC and 102 TFEU, and whose direct effect would be the obligation for Microsoft to renounce in Spain to include in its licenses the current obligations of use and resale of its operating systems. Ultimately, it would involve, in application of Article 2 LDC and 102 TFEU, imposing a change in the distribution model of Microsoft’s operating systems without the Council considering that the existence of anticompetitive effects of the analyzed model has been accredited in the present file that would justify it.</w:t>
      </w:r>
    </w:p>
    <w:p>
      <w:r>
        <w:t>Taking into account all of the above, along with the lack of relevant precedents in the case, and considering that it is a sector with high investments in research, development, and innovation, with a rapid dynamic in the development of its markets that requires prudent and solidly founded actions, the Council deems it inappropriate to declare an infringement of the LDC in its Articles 1 and 2 or of the TFEU in its Articles 101 and 102.</w:t>
      </w:r>
    </w:p>
    <w:p>
      <w:r>
        <w:t>FIFTH.- Some procedural issues</w:t>
        <w:br/>
        <w:t>Microsoft has requested throughout the entire procedure the incorporation into the file of various documents in support of its allegations, which are currently part of the file. It also requested a hearing before the Council, which was not deemed necessary by the Council as it understood that the file contained the relevant information necessary and sufficient to form its judgment.</w:t>
      </w:r>
    </w:p>
    <w:p>
      <w:r>
        <w:t>Article 11.4 of Regulation (EC) No 1/2003 of the Council of December 16, 2002, concerning the application of the competition rules provided for in Articles 101 and 102 TFEU, establishes that upon the adoption of a decision ordering the cessation of an infringement, accepting commitments, or withdrawing the coverage of a regulation of exemption by categories, the competent authorities of the Member States shall inform the Commission. The Council, as reflected in this Resolution, did not consider that the existence of an infringement of the competition rules reflected in the TFEU had been accredited that would have required the order to cease the conduct in question, therefore, given the ruling, the requirements for the application of the aforementioned provision are not met.</w:t>
      </w:r>
    </w:p>
    <w:p>
      <w:r>
        <w:t>Finally, once the instruction phase of the present file was closed and prior to the elevation of the Report and Proposal for Resolution to the Council, the German company, Projex GmbH, Friedrichstraße, involved in litigation with Microsoft in the Munich District Court (33 0 2322/12), requested to be an intervening party in this procedure in order to quickly obtain the minutes of what it calls a commission, which we understand refers to the acts issued by the Council of the CNC, since in its opinion the ruling of the CNC could likely be significant for the outcome of the litigation it maintains in Germany. Given the terms of the request, the Council has considered that the applicant's interest is covered by the knowledge of the CNC's ruling in this case, and that it is exclusively represented by the Resolution issued by its Council, which is publicly known, of which it will be duly informed at the time of its publicity.</w:t>
      </w:r>
    </w:p>
    <w:p>
      <w:r>
        <w:t>Based on the above, the Council, in the composition mentioned at the beginning, having regard to the cited provisions and the others of general application,</w:t>
      </w:r>
    </w:p>
    <w:p>
      <w:r>
        <w:t>HAS RESOLVED</w:t>
      </w:r>
    </w:p>
    <w:p>
      <w:r>
        <w:t>SOLE. To declare that in this file no infringement of Articles 1 and 2 of the Competition Defense Law or of Articles 101 and 102 of the TFEU has been accredited, and the proceedings carried out should be archived.</w:t>
      </w:r>
    </w:p>
    <w:p>
      <w:r>
        <w:t>This Resolution shall be communicated to the Directorate of Investigation of the National Competition Commission and notified to the interested parties, informing them that no administrative appeal is available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