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https://www.cnmc.es/expedientes/s038311</w:t>
      </w:r>
    </w:p>
    <w:p>
      <w:r>
        <w:t>Pages translated : 28</w:t>
      </w:r>
    </w:p>
    <w:p/>
    <w:p>
      <w:r>
        <w:rPr>
          <w:b/>
        </w:rPr>
        <w:t>[Pages 1–3]</w:t>
      </w:r>
    </w:p>
    <w:p>
      <w:r>
        <w:t xml:space="preserve">RESOLUTION  </w:t>
        <w:br/>
        <w:t xml:space="preserve">Expte. S/0383/11, Transporte Sanitario Conquense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23, 2013  </w:t>
        <w:br/>
        <w:t xml:space="preserve">The Council of the National Competition Commission, hereinafter the Council, with the composition expressed in the margin and with Councilor Rapporteur Mr. Julio Costas Comesaña, has issued the following Resolution in the sanctioning file S/0383/11, initiated by the Investigation Directorate of the National Competition Commission (DI), against the partners of the entity Transporte Sanitario Conquense, S.L.: Mr. Justo López Bono, Mr. Ramón Huerta Guillén, Mr. Juan Antonio Blesa Tendero, Mr. Julio Campos Fuentes, Mr. Victoriano Sevilla Jiménez, Mr. José Millán Lopezosa, Mr. Salvador Campos Fuentes, Mr. Marino Griñán Bueno, Mr. Lucas Zamora Solano, Mr. Luis de la Cueva Buedo, Mr. Vicente Benita Rodríguez, Mr. Juan Griñán Bueno, Mr. Juan Ángel Santiago López, and Mr. José María Dolz Buenache, for alleged anti-competitive conduct prohibited by Article 1 of Law 15/2007, of July 3, on the Defense of Competition, consisting of the market allocation of ground medical transport to the private sector in the province of Cuenca through the establishment of the entity Transporte Sanitario Conquense, S.L.  </w:t>
        <w:br/>
        <w:t xml:space="preserve">FACTUAL BACKGROUND  </w:t>
        <w:br/>
        <w:t xml:space="preserve">1. On September 20, 2006, within the framework of file 595/05, Ambulancias Conquenses, the now-defunct Competition Defense Tribunal (TDC) issued a Resolution sanctioning the companies that were part of the entity Ambulancias Conquenses, S.L. UTE (hereinafter UTE 2006) for a violation of Article 1 of Law 16/1989, on the Defense of Competition, consisting of the market allocation of ground medical transport services for individuals to private companies in the province of Cuenca. Specifically, the following were part of UTE 2006 and were sanctioned as infringing subjects: Justo López Bono, SL, Ambulancias Conquenses SL, Juan Antonio Blesa Tendero, Julio Campos Fuentes, Victoriano Sevilla Jiménez, José Millán Lopezosa, Servicios Mixtos Nuestra Señora de Rus, SL, Salvador Campos Fuentes, Ambulancias Griñán Bueno SL, Lucas Zamora Solano/Ambulancias Lucas SL, Luis de la Cueva Buedo, Emergencias Cuenca SL, and Arístides Fraga López, for a violation of Article 1 of the LDC consisting of the market allocation of ground medical transport services for individuals to private companies in the province of Cuenca.  </w:t>
        <w:br/>
        <w:t xml:space="preserve">2. Following the aforementioned Resolution, the now-defunct Competition Defense Service initiated file VS/595/05, Ambulancias Conquenses, regarding the monitoring of compliance with said Resolution.  </w:t>
        <w:br/>
        <w:t xml:space="preserve">3. On November 10, 2008, a letter from Mr. [XXX], on behalf of Urgencias y Emergencias CID, S.L. (folios 2 to 87), was received by the National Competition Commission (CNC), in which a complaint was made against the companies integrated into Ambulancias Conquense, S.L. UTE, for alleged conduct prohibited by the LDC, which would consist of unfair competition with ambulance companies providing services to mutuals and insurers in the private sector in the province of Cuenca, for continuing to operate as a UTE in the private medical transport sector and with ambulances labeled by the Health Service of Castilla-La Mancha (SESCAM). For these purposes, the complainant informed in their letter that Ambulancias Conquenses UTE had been awarded, on June 13, 2008, the contract called by SESCAM for non-urgent transport in the Province of Cuenca.  </w:t>
        <w:br/>
        <w:t xml:space="preserve">4. In view of the identity of the sanctioned companies and the similarity of the facts reported by the complainant with those on which the aforementioned Resolution had been issued, the Investigation Directorate (DI) of the CNC decided to carry out the appropriate investigations regarding the facts described in the complaint within the framework of the monitoring file of compliance with the aforementioned TDC Resolution of September 20, 2006.  </w:t>
        <w:br/>
        <w:t xml:space="preserve">5. On October 7, 2010, the DI issued a final monitoring report, and on November 11, 2011, the Council of the CNC issued a Resolution of compliance with the Resolution of file VS/595/05, Ambulancias Conquenses, in which it requested the DI to initiate a sanctioning file to clarify the facts included in the Legal Basis Third of said Resolution, and the potential administrative responsibilities that could arise from them in accordance with the LDC.  </w:t>
        <w:br/>
        <w:t xml:space="preserve">6. On December 14, 2011, in accordance with the provisions of Article 49.1 of the LDC, the DI agreed to initiate an investigation procedure under reference S/0383/11, as well as the incorporation of certain documentation from the monitoring file VS/595/05 (folios 2-944).  </w:t>
        <w:br/>
        <w:t xml:space="preserve">7. On December 15, 2011, the DI agreed to initiate this sanctioning file against the partners of the entity Transporte Sanitario Conquense, S.L.: Justo López Bono, Mr. Ramón Huerta Guillén, Mr. Juan Antonio Blesa Tendero, Mr. Julio Campos Fuentes, Mr. Victoriano Sevilla Jiménez, Mr. José Millán Lopezosa, Mr. Salvador Campos Fuentes, Mr. Marino Griñán Bueno, Mr. Lucas Zamora Solano, Mr. Luis de la Cueva Buedo, Mr. Vicente Benita Rodríguez, Mr. Juan Griñán Bueno, Mr. Juan Ángel Santiago López, and Mr. José María Dolz Buenache, for alleged conduct prohibited in Article 1 of the LDC consisting of the market allocation of ground medical transport to the private sector in the province of Cuenca through the establishment of the entity Transporte Sanitario Conquense, S.L.  </w:t>
        <w:br/>
        <w:t xml:space="preserve">8. On July 26, 2012, the DI, in accordance with Article 50.3 of the LDC, formulated a Statement of Facts (PCH) which was notified to the interested parties (folios 812 to 819).  </w:t>
        <w:br/>
        <w:t xml:space="preserve">9. By virtue of the provisions of Article 33.1 of Royal Decree 261/2008, of February 22, which approves the Regulation on the Defense of Competition (RDC), on September 6, 2012, the DI agreed to close the instruction phase and notified the interested parties (folios 1580-1582).  </w:t>
        <w:br/>
        <w:t xml:space="preserve">10. In accordance with the provisions of Article 50.4 of the LDC, on September 10, 2012, the DI formulated a Proposal for Resolution which was notified to the parties (folios 1634 to 1685).  </w:t>
        <w:br/>
        <w:t xml:space="preserve">11. On October 9, 2012, the DI sent this file to the Council along with the Report provided for in Article 50.5 of the LDC, which includes the Proposal for Resolution notified to the parties, in which it proposes to this Council:  </w:t>
        <w:br/>
        <w:t xml:space="preserve">“First. That the existence of conduct prohibited by Article 1.1 of Law 15/2007 be declared, consisting of an agreement to allocate the market for ground medical transport services for individuals to private companies in the province of Cuenca among the partners of Transporte Sanitario Conquense, S.L., as well as the fixing of prices and other commercial conditions.  </w:t>
        <w:br/>
        <w:t xml:space="preserve">Second. That the following partners of Transporte Sanitario Conquense, S.L. be declared responsible for said infringement:  </w:t>
        <w:br/>
        <w:t xml:space="preserve">- MR. RAMON HUERTA GUILLEN  </w:t>
        <w:br/>
        <w:t xml:space="preserve">- MR. MARINO GRIÑAN BUENO  </w:t>
        <w:br/>
        <w:t xml:space="preserve">- MR. JUAN GRIÑAN BUENO  </w:t>
        <w:br/>
        <w:t xml:space="preserve">- MR. VICENTE BENITA RODRIGUEZ  </w:t>
        <w:br/>
        <w:t xml:space="preserve">- MR. JUAN ANGEL SANTIAGO LOPEZ  </w:t>
        <w:br/>
        <w:t xml:space="preserve">- MR. JOSE MARIA DOLZ BUENACHE  </w:t>
        <w:br/>
        <w:t xml:space="preserve">- MR. VICTORIANO SEVILLA JIMÉNEZ  </w:t>
        <w:br/>
        <w:t xml:space="preserve">- MR. LUCAS ZAMORA SOLANO  </w:t>
        <w:br/>
        <w:t xml:space="preserve">- MR. JUSTO LOPEZ BONO  </w:t>
        <w:br/>
        <w:t>- MR. SALVADOR CAMPOS FUENTES</w:t>
      </w:r>
    </w:p>
    <w:p>
      <w:r>
        <w:rPr>
          <w:b/>
        </w:rPr>
        <w:t>[Pages 4–6]</w:t>
      </w:r>
    </w:p>
    <w:p>
      <w:r>
        <w:t>- MR. JULIO CAMPOS FUENTES</w:t>
        <w:br/>
        <w:t>- MR. JUAN ANTONIO BLESA TENDERO</w:t>
        <w:br/>
        <w:t>- MR. LUIS DE LA CUEVA BUEDO</w:t>
        <w:br/>
        <w:t>- MR. JOSE MILLAN LOPEZOSA</w:t>
        <w:br/>
        <w:t>Third. That the prohibited conduct be classified, for the purposes of determining the sanction to be imposed, as a very serious infringement of Article 62.4.a of the LDC.</w:t>
        <w:br/>
        <w:t>Fourth. That the sanction provided for in Article 63 of the LDC be imposed, taking into account the criteria for determining the sanction provided for in Article 64 of the LDC.</w:t>
        <w:br/>
        <w:t>12. On November 27, 2012, Asistencias Villalba, S.L. requested to be considered an interested party in the sanctioning file, which was granted by this Council through an Agreement dated December 18, 2012, due to its status as a direct competitor of TSC. Asistencias Villalba submitted allegations to the Proposal for Resolution on January 10, 2013.</w:t>
        <w:br/>
        <w:t>13. On May 8, 2013, and effective the following day, the Council adopted an Agreement on Evidence and Hearing, resolving on the practice of the evidence proposed by the parties, ordering ex officio the practice of evidence and requesting information on the turnover of TCS for the purposes provided for in Articles 63 and 64 of the LDC, as well as agreeing to suspend the deadline for resolution during the time it takes to carry out the agreed evidence, including the deadline for the submission of allegations and evaluation of the evidence.</w:t>
        <w:br/>
        <w:t>14. For these purposes, upon completion of the deadline granted for the practice of the evidence, by Agreement dated May 31, 2013, a deadline was granted for the evaluation of the evidence.</w:t>
        <w:br/>
        <w:t>15. Upon completion of the deadline for the evaluation of the evidence, and allegations made by some of the interested parties, by Agreement of June 25, 2013, the suspension agreed on May 9, 2013, was lifted, resuming the computation of the deadline to resolve the present file effective from June 19, 2013.</w:t>
        <w:br/>
        <w:t>16. The Council concluded its deliberation and ruled on this file in its plenary session held on July 17, 2013.</w:t>
        <w:br/>
        <w:t>17. The interested parties in this sanctioning file are:</w:t>
        <w:br/>
        <w:t>- MR. RAMON HUERTA GUILLEN</w:t>
        <w:br/>
        <w:t>- MR. MARINO GRIÑAN BUENO</w:t>
        <w:br/>
        <w:t>- MR. JUAN GRIÑAN BUENO</w:t>
        <w:br/>
        <w:t>- MR. VICENTE BENITA RODRIGUEZ</w:t>
        <w:br/>
        <w:t>- MR. JUAN ANGEL SANTIAGO LOPEZ</w:t>
        <w:br/>
        <w:t>- MR. JOSE MARIA DOLZ BUENACHE</w:t>
        <w:br/>
        <w:t>- MR. VICTORIANO SEVILLA JIMÉNEZ</w:t>
        <w:br/>
        <w:t>- MR. LUCAS ZAMORA SOLANO</w:t>
        <w:br/>
        <w:t>- MR. JUSTO LOPEZ BONO</w:t>
        <w:br/>
        <w:t>- MR. SALVADOR CAMPOS FUENTES</w:t>
        <w:br/>
        <w:t>- MR. JULIO CAMPOS FUENTES</w:t>
        <w:br/>
        <w:t>- MR. JUAN ANTONIO BLESA TENDERO</w:t>
        <w:br/>
        <w:t>- MR. LUIS DE LA CUEVA BUEDO</w:t>
        <w:br/>
        <w:t>- MR. JOSE MILLAN LOPEZOSA</w:t>
        <w:br/>
        <w:t>- ASISTENCIAS VILLALBA, S.L.</w:t>
        <w:br/>
        <w:t>- TRANSPORTE SANITARIO CONQUENSE, S.L.</w:t>
        <w:br/>
        <w:t>- URGENCIAS Y EMERGENCIAS CID, S.L.</w:t>
        <w:br/>
        <w:t>PROVEN FACTS</w:t>
        <w:br/>
        <w:t>According to the Statement of Facts notified to the parties and reproduced in the Report and Proposal for Resolution submitted by the Investigation Directorate, as well as the result of the complementary actions carried out in the resolution phase, the Council considers the following facts to be proven and relevant for the resolution of this case:</w:t>
        <w:br/>
        <w:t>I. THE PARTIES</w:t>
        <w:br/>
        <w:t>1. The accused are: Mr. Ramón Huerta Guillen; Mr. Marino Griñan Bueno; Mr. Juan Griñan Bueno; Mr. Vicente Benita Rodríguez; Mr. Juan Ángel Santiago López; Mr. José María Dolz Buenache; Mr. Victoriano Sevilla Jiménez; Mr. Lucas Zamora Solano; Mr. Justo López Bono; Mr. Salvador Campos Fuentes; Mr. Julio Campos Fuentes; Mr. Juan Antonio Blesa Tendero; Mr. Luis De La Cueva Buedo; Mr. José Millán Lopezosa.</w:t>
        <w:br/>
        <w:t>These fourteen individuals constituted on January 21, 2008, the company TRANSPORTE SANITARIO CONQUENSE S.L. (TSC), which has as its corporate purpose the medical transport in general, as established in Article 2 of its Bylaws (folios 424 to 449).</w:t>
        <w:br/>
        <w:t>Each of the accused holds 1,000 shares of TSC, except for Mr. Marino Griñan Bueno and Mr. Juan Griñan Bueno, who each hold 500; Mr. Vicente Benita Rodríguez, who holds 334; and Mr. Juan Ángel Santiago López and Mr. José María Dolz Buenache, who each hold 333.</w:t>
        <w:br/>
        <w:t>It was unanimously agreed that the governing body would take the form of Sole Administrator, with Mr. Ramón Huerta Guillén being appointed as such (folio 432).</w:t>
      </w:r>
    </w:p>
    <w:p>
      <w:r>
        <w:t>2. The complainant, Urgencias y Emergencias CID, S.L., has its registered office at Calle Colón, 28, 4° B, 16002 Cuenca. Its corporate purpose is "the transport of sick and injured persons by ambulance," an activity it has been carrying out since its incorporation in the geographical area of Cuenca, with its Sole Administrator being Ms. Maria del Mar Cid Palacios (folio 2).</w:t>
        <w:br/>
        <w:t>3. Asistencias Villalba, S.L., has its registered office at C/ Arrabal, 7, 16600 San Clemente, province of Cuenca.</w:t>
        <w:br/>
        <w:t>II. MARKET</w:t>
        <w:br/>
        <w:t>4. Medical transport of individuals consists of the movement of sick, injured, or otherwise medically necessitated persons in vehicles specially equipped for this purpose. It can be defined as "public" and "private" depending on whether the client is the Public Administration or companies and individuals. In the first case, public medical transport, the service is provided for the benefit of users of public health; in the second, of private health (Resolution of the TDC of September 20, 2006, Expte. 595/05, Ambulancias conquenses).</w:t>
        <w:br/>
        <w:t>5. This file focuses on the private medical transport service for individuals in the province of Cuenca, primarily provided to mutuals and insurance entities, which also includes other private clients such as organizers of bullfighting events and mass gatherings (folios 1059 and 1060).</w:t>
        <w:br/>
        <w:t>III. PROVEN FACTS</w:t>
        <w:br/>
        <w:t>6. The DI considers the following facts to be proven:</w:t>
        <w:br/>
        <w:t>(24) On May 6, 2008, the temporary union of companies named AMBULANCIAS CONQUENSES S.L, TEMPORARY UNION OF COMPANIES (hereinafter UTE 2008) was constituted to participate before the Health Service of Castilla La Mancha (SESCAM) in the Public Tender for Medical Transport in Castilla La Mancha, its purpose, as established in its Bylaws, being to provide ground medical transport service, both urban and interurban, for the transfer of sick and injured persons requested by SESCAM (folios 432 to 494).</w:t>
        <w:br/>
        <w:t>(25) The list of the 11 entities participating in UTE 2008 is as follows:</w:t>
        <w:br/>
        <w:t>• LUIS DE LA CUEVA BUEDO/ (Mr. Luis de la Cueva Buedo)</w:t>
        <w:br/>
        <w:t>• VICTORIANO SEVILLA JIMENEZ/ (Mr. Victoriano Sevilla Jiménez)</w:t>
        <w:br/>
        <w:t>• AMBULANCIAS J. CAMPOS S. L./ (Mr. Julio Campos Fuentes)</w:t>
        <w:br/>
        <w:t>• AMBULANCIAS BELLOMONTE S. L/ (Mr. Salvador Campos Fuentes)</w:t>
        <w:br/>
        <w:t>• AMBULANCIAS MILLAN LOPEZOSA S. L./ (Mr. Francisco Millán Arcas)</w:t>
        <w:br/>
        <w:t>• AMBULANCIAS BLESA S. L./ (Mr. Juan Antonio Blesa Tendero)</w:t>
        <w:br/>
        <w:t>• EMERGENCIAS CUENCA S. L./ (Mr. Vicente Benita Rodríguez)</w:t>
      </w:r>
    </w:p>
    <w:p>
      <w:r>
        <w:rPr>
          <w:b/>
        </w:rPr>
        <w:t>[Pages 7–9]</w:t>
      </w:r>
    </w:p>
    <w:p>
      <w:r>
        <w:t>- JUSTO LOPEZ BONO S.L./ (Mr. Justo López Bono)</w:t>
        <w:br/>
        <w:t>- AMBULANCIAS NUESTRA SEÑORA DEL RUS S.L./ (Mr. Ramón Huerta Guillén)</w:t>
        <w:br/>
        <w:t>- AMBULANCIAS CONQUENSES S.L./ (Mr. Ramón Huerta Guillén2)</w:t>
        <w:br/>
        <w:t>- INIESTA AMBULANCIAS S.L./ (Mr. Marino Griñán Bueno)</w:t>
        <w:br/>
        <w:t>(26) Mr. Ramón Huerta Guillén is the Manager of this Temporary Union (folio 467).</w:t>
        <w:br/>
        <w:t>(27) On June 13, 2008, the UTE 2008 was awarded Lot 4: Non-urgent transport in the province of Cuenca from the public tender of SESCAM, with the UTE and SESCAM signing the Contract related to this award on July 25, 2008, with a validity from July 27, 2008, to June 30, 2010, this period being extendable for a maximum of two more years, by mutual agreement between the parties (folios 49 and 480 to 488).</w:t>
        <w:br/>
        <w:t>(28) The eleven companies that make up the aforementioned UTE are also part of the limited company TSC through their owners3 (folios 847 to 848 and 1060 to 1061).</w:t>
        <w:br/>
        <w:t>(29) Furthermore, the UTE 2006 sanctioned in the Resolution of September 20, 2006, shares 10 of its 13 members with the current one. Only the companies ARISTIDES FRAGA, JOSE MILLAN, and LUCAS ZAMORA are excluded. However, in the case of Mr. José Millán Lopezosa, instead of him, his son, Mr. Francisco Millán Arcas, is present, and in the case of Mr. Lucas Zamora Solano, although he is not part of UTE 2008, he is part of the limited company TSC (folios 847 and 848).</w:t>
        <w:br/>
        <w:t>(30) The 13 sanctioned companies that were part of the UTE of 20064 grouped in 2005 91.53% of the authorized ambulances in the province of Cuenca (folio 873).</w:t>
        <w:br/>
        <w:t>(31) Ambulancias Conquenses UTE and TSC share, in addition to Manager and Sole Administrator in the person of Mr. Ramón Huerta Guillén (folios 432 and 467), address, contact phone, and fax, as evidenced in the various notifications carried out by the DI (folios 96, 970, 1070, 1071, 1264, and 1265).</w:t>
        <w:br/>
        <w:t>(32) The main purpose of the establishment of the limited company TSC is, according to statements provided in the surveillance proceedings by the representative of the UTE, who is also the Sole Administrator of TSC (Mr. Ramón Huerta Guillén), and statements from TSC itself in its responses to the requirements of this DI in the framework of the sanctioning file referenced, to formally segregate the private activity from that which constitutes the corporate purpose of the UTE in which some of its members also participate and thus mitigate the effects that the adoption of the TDC Resolution of September 20, 2006, has had for them. It claims that the sanctions imposed on the members of UTE 2006 have prevented and will prevent their economic and business development, as their profits will have to be allocated to the payment of those sanctions, which has led to the creation of a company among some of its members, which carries out private medical transports and is not part of the UTE 2008 awarded the Public Tender for medical transport in Castilla-La Mancha, nor has it participated in it (folios 515 to 517, 845, 846, 983, 1002, and 1060).</w:t>
        <w:br/>
        <w:t>(33) TSC states that the partners of the TSC company (who are mostly those who formed UTE 2008) also have medical transport companies (folios 1060 and 1061):</w:t>
        <w:br/>
        <w:t>- Justo López, JUSTO LOPEZ BONO S.L.</w:t>
        <w:br/>
        <w:t>- Juan Antonio Blesa, AMBULANCIAS BLESA, S.L.</w:t>
        <w:br/>
        <w:t>- Julio Campos Fuentes, AMBULANCIAS J.CAMPOS, S.L.</w:t>
        <w:br/>
        <w:t>- Victoriano Sevilla Jiménez, VICTORIANO SEVILLA JIMENEZ</w:t>
        <w:br/>
        <w:t>- José Millán Lopezosa, AMBULANCIAS MILLAN LOPEZOSA, S.L.</w:t>
        <w:br/>
        <w:t>- Ramón Huerta Guillén5, AMBULANCIAS NUESTRA SRA. DE RUS, S.L.</w:t>
        <w:br/>
        <w:t>- Salvador Campos Fuentes, AMBULANCIAS BELLOMONTE, S.L.</w:t>
        <w:br/>
        <w:t>- Lucas Zamora Solano, AMBULANCIAS LUCAS, S.L.</w:t>
        <w:br/>
        <w:t>- Luis de la Cueva, LUIS DE LA CUEVA RUEDA</w:t>
        <w:br/>
        <w:t>- Vicente Benita Rodríguez, José María Dolz Buenache, and Juan Angel Santiago López, EMERGENCIA CUENCA S.L.</w:t>
        <w:br/>
        <w:t>- Marino Griñán Bueno and Juan Griñán Bueno, INIESTA AMBULANCIAS, S.L.</w:t>
        <w:br/>
        <w:t>(34) TSC points out that these companies lack the necessary means and capacity to offer coverage to insurance companies at the provincial level. Therefore, they join together to make a service offer with a provincial character since they neither have the number and/or availability of vehicles not dedicated to public medical transport sufficient, nor can their usual area of operation cover the entire territory of the province. Thus, the companies they own do not compete with each other, not by agreement against the market but due to a lack of resources to make an offer that is competitive with companies from outside the province that do operate here due to having greater capacity (folios 1060 and 1063).</w:t>
        <w:br/>
        <w:t>5 Ramón Huerta Guillén also has the company Ambulancias Conquenses, S.L. (folio 462)</w:t>
      </w:r>
    </w:p>
    <w:p>
      <w:r>
        <w:t>(35) On the other hand, Mr. Ramón Huerta Guillén, representing among others Ambulancias Conquenses S.L., states that there is no economic concentration in the relevant market in the creation of TSC since the requirements of Article 7 of the LDC are not met. He claims that TSC is created by individuals who come together with a common project and adopt the form of a Limited Company, that it is not a union of companies, nor an agreement between companies, nor a merger, nor an acquisition, nor a transfer of shares between companies (folio 811).</w:t>
        <w:br/>
        <w:t>(36) In the instruction of the Surveillance file of the TDC Resolution of September 20, 2006, in file No. 595/05, the representative of UTE 2008, Mr. Ramón Huerta Guillén, indicated that TSC has 7 ambulances dedicated exclusively to private service (folio 846). As of March 23, 2012, they have decreased to 6 vehicles, which are the ones with which, according to TSC's statements, it carries out its main economic activity (folio 1002).</w:t>
        <w:br/>
        <w:t>(37) The net amount of the turnover declared in 2008 amounts to €538,709.03, to €1,357,056.64 in 2009, and to €1,256,957.26 in 20106 (folios 1099, 1141, 1172)7.</w:t>
        <w:br/>
        <w:t>(38) TSC provides a list of workers in which there are 24 people in 2008, 31 people in 2009, 22 in 2010, and 20 in 2011, all of them with the category of driver (folios 1223 to 1227 confidential).</w:t>
        <w:br/>
        <w:t>(39) However, according to the Annual Accounts for the years 2008, 2009, and 2010 filed with the Mercantile Registry of Cuenca, the average workforce of TSC in 2008 was 0.3777 men and 0.0379 women, both in the category of drivers; in 2009, it was 1.7728 men and 0.1987 women in the category of drivers and 0.5993 men in the category of telephone operators; and in 2010 it was 1.8048 men and 0.2000 women in the driver category and 0.6250 men in the telephone operator category (folios 1138, 1169, and 1201). Likewise, in the Annual Accounts 2008 filed with the Mercantile Registry of Cuenca of TSC, the charges to Social Security for that year were €4,627.53, while in those for the years 2009 and 2010, it does not appear registered (folio 1137).</w:t>
        <w:br/>
        <w:t>(40) TSC has provided a list that includes more than 350 clients (including the main insurance companies operating in the province) along with its total billing from 2008 to the present (folios 849 and 1203 to 1216 confidential).</w:t>
        <w:br/>
        <w:t>(41) In December 2008, the DI consulted several healthcare assistance companies. 6 Value obtained from the Annual Accounts for the years 2008, 2009, and 2010 filed with the Mercantile Registry of Cuenca of TSC (folios 1095 to 1139, 1140 to 1170, and 1171 to 1202). 7 No data is available for the year 2011 because TSC has not provided it despite being requested in May 2012 for all annual accounts filed with the Mercantile Registry of Cuenca from 2008 to the present (folios 982 to 988 and 1085 to 1090).</w:t>
      </w:r>
    </w:p>
    <w:p>
      <w:r>
        <w:rPr>
          <w:b/>
        </w:rPr>
        <w:t>[Pages 10–12]</w:t>
      </w:r>
    </w:p>
    <w:p>
      <w:r>
        <w:t>private that operate in the province of Cuenca regarding the ambulance companies with which they had contracted the medical transport of individuals in that province (folios 99 to 137). Subsequently, in June 2012, the DI asked the main clients of TSC about the ambulance companies with which they have contracted the medical transport of individuals in the province of Cuenca:</w:t>
        <w:br/>
        <w:t>- SegurCaixa Adeslas, S.A. de Seguros y Reaseguros (formerly Adeslas and hereinafter SegurCaixa Adeslas) maintained, before 2008, agreements for the medical transport of individuals in the province of Cuenca with the following three companies: “Ambulancias Conquenses, S.L.”, “Ambulancias Eduardo Cid Palacios” and “Ambulancias Villalba.” On December 12, 2008, it received a communication from Ambulancias Conquenses S.L. informing that the service it had been providing to this entity would now be carried out by the company "Transporte Sanitario Conquense, S.L.," "in order to fully segregate the transport intended for beneficiaries of the Social Security from that of its companies," and since 2008 it has contracted the private medical transport in the province of Cuenca with the following medical transport companies: “Transporte Sanitario Conquense, S.L.” and “Ambulancias Villalba” (folios 138 to 143 confidential and 1311 to 1312).</w:t>
        <w:br/>
        <w:t>- ASISA, ASISTENCIA SANITARIA INTERPROVINCIAL DE SEGUROS, S.A.U. (Asisa) states that in 2008 it had contracted medical transport services in the province of Cuenca with “Ambulancias Conquenses, S.L.,” “Urgencias y Emergencias CID - FRAGA S.L.,” “Sanitur Ambulancias, S.L.” and “Olivares Ambulancias, S.L.” Regarding “Ambulancias Conquenses, S.L.,” it highlights that this company was registered as a supplier of this entity on August 17, 2005, and was deregistered on October 8, 2009, which occurred when it was replaced by “Transporte Sanitario Conquense, S.L.,” with the latter still remaining as a supplier as of this date. It also provides a communication identical to those from SegurCaixa Adeslas, Fremap, and Mapfre, informing that the activity carried out by the company Ambulancias Conquenses, S.L. would be taken over by the entity Transporte Sanitario Conquense, S.L. (folios 144 to 245 confidential and 1328 to 1357).</w:t>
        <w:br/>
        <w:t>- SANITAS, S.A. DE SEGUROS (Sanitas) had contracted the medical transport of individuals in the province of Cuenca before 2009 with “Ambulancias Conquenses, S.L.,” “Julio Campos Fuentes,” and “Eduardo Cid Palacios and others, U.T.E.” From 2009 onwards, it was carried out by “Transporte Sanitario Conquense S.L.,” following a communication sent by Ambulancias Conquenses S.L. similar to that sent to the other insurers, informing that the medical transport of individuals would be carried out by “Transporte Sanitario Conquense S.L.” (folios 249 to 256 confidential and 1358 to 1368).</w:t>
      </w:r>
    </w:p>
    <w:p>
      <w:r>
        <w:t>- MAPFRE FAMILIAR COMPAÑÍA DE SEGUROS Y REASEGUROS, S.A. (Mapfre) has had a private medical transport service agreement for individuals in the province of Cuenca since 2008 with “Transporte Sanitario Conquense, S.L.” and “Urgencias y emergencias Cid-Fraga S.L.” Before 2008, it had agreements with “Ambulancias Conquenses S.L. U.T.E.” and “Ambulancias Cid.” However, on December 22, 2008, it received a communication informing that the medical transport would be carried out by the company Transporte Sanitario Conquense S.L. This communication coincides with those from SegurCaixa Adeslas and Fremap. It also provides the TSC rates for the year 2009 (confidential folios 515 to 527 and 1313 to 1327).</w:t>
        <w:br/>
        <w:t>- FREMAP MUTUA DE A.T. Y E.P. (Fremap) states that the medical transport services in the province of Cuenca since 2008 have been entrusted to the company "Transporte Sanitario Conquense, S.L.," with the relationship between it and the aforementioned company being derived from a provision of paid professional services that are entrusted according to needs, which is why it is considered that the service provided is of "private nature." It also provides the TSC rates for the year 2009. The company to which the ambulance or medical transport services were entrusted before 2008 was “Ambulancias Conquenses S.L.” However, on January 5, 2009, it received a written communication informing that the medical transport would be carried out by the company “Transporte Sanitario Conquense S.L.” This communication coincides with the one sent on December 12, 2008, to the insurer Adeslas (folios 1305 to 1310).</w:t>
        <w:br/>
        <w:t>- For its part, the company Ambulancias Transaltozano S.L. states that as of July 27, 2008, after being awarded the Public Tender for the provision of ambulance medical transport service in the province of Albacete, it manages and provides this service in the Autonomous Community of Castilla La Mancha for SESCAM. To start this new project, it requested collaboration in management and logistics from Transporte Sanitario Conquense S.L., which also collaborates with Ambulancias Transaltozano S.L. by providing approximately 30 vehicles free of charge (folios 1002 and 1380 to 1410).</w:t>
        <w:br/>
        <w:t>7. From the complementary action agreed by the Council through Agreement of May 8, 2013, consisting of requesting the Provincial Delegation of Public Works of the Junta de Castilla-La Mancha the list of medical transport authorizations in ambulances issued in the province of Cuenca in the period 2008-2012, and from the information available in the file as well as in the Mercantile Registry regarding the corporate structure of the companies holding such authorizations, the following table results:</w:t>
      </w:r>
    </w:p>
    <w:p>
      <w:r>
        <w:t>Companies holding Link of TSC partners</w:t>
        <w:br/>
        <w:t>transport authorizations imputed in the file with the Nº % ON</w:t>
        <w:br/>
        <w:t>medical transport in the province of companies holding AMBULANCIAS TOTAL</w:t>
        <w:br/>
        <w:t>Cuenca 2008-2012 authorizations</w:t>
        <w:br/>
        <w:t>Salvador Campos Fuentes,</w:t>
        <w:br/>
        <w:t>Ambulancias Bellmonte, S.L. 9 6.98%</w:t>
        <w:br/>
        <w:t>Sole Administrator</w:t>
        <w:br/>
        <w:t>Juan Antonio Blesa Tendero,</w:t>
        <w:br/>
        <w:t>Ambulancias Blesa, S.L. 5 3.88%</w:t>
        <w:br/>
        <w:t>Sole Administrator</w:t>
        <w:br/>
        <w:t>Julio Campos Fuentes, Administrator</w:t>
        <w:br/>
        <w:t>Ambulancias J. Campos, S.L. 10 7.75%</w:t>
        <w:br/>
        <w:t>jointly liable</w:t>
        <w:br/>
        <w:t>José Millán Lopezosa, Administrator</w:t>
        <w:br/>
        <w:t>Ambulancias Millán Lopezosa, S.L. 9 6.98%</w:t>
        <w:br/>
        <w:t>jointly liable</w:t>
        <w:br/>
        <w:t>Ramón Huerta Guillén, Administrator</w:t>
        <w:br/>
        <w:t>Ambulancias Ntra Sra de Rus, S.L. 11 8.53%</w:t>
        <w:br/>
        <w:t>jointly liable</w:t>
        <w:br/>
        <w:t>Julio Campos Fuentes, Marino Griñan</w:t>
        <w:br/>
        <w:t>Bueno and Lucas Zamorano Solano,</w:t>
        <w:br/>
        <w:t>Asistencia Conquense, S.L.* 19 14.73%</w:t>
        <w:br/>
        <w:t>members of the Board</w:t>
        <w:br/>
        <w:t>Ramón Huerta Guillén, Attorney</w:t>
        <w:br/>
        <w:t>Luis De la Cueva Ruedo Luis de la Cueva Ruedo 5 3.88%</w:t>
        <w:br/>
        <w:t>Vicente Benita Rodríguez,</w:t>
        <w:br/>
        <w:t>Sole Administrator</w:t>
        <w:br/>
        <w:t>Juan Ángel Santiago López, ex</w:t>
        <w:br/>
        <w:t>Emergencia Cuenca, S.L. 16 12.40%</w:t>
        <w:br/>
        <w:t>administrator</w:t>
        <w:br/>
        <w:t>José María Dolz Buenache, ex</w:t>
        <w:br/>
        <w:t>administrator</w:t>
        <w:br/>
        <w:t>Lucas Zamora Solano, Administrator</w:t>
        <w:br/>
        <w:t>Emergencias Lucas, S.L. 13 10.08%</w:t>
        <w:br/>
        <w:t>sole</w:t>
        <w:br/>
        <w:t>Mario Griñán Bueno and Juan Griñán</w:t>
        <w:br/>
        <w:t>Griñán Bueno, S.L. 2 1.55%</w:t>
        <w:br/>
        <w:t>Bueno, Joint Administrators</w:t>
        <w:br/>
        <w:t>Mario Griñán Bueno and Juan Griñán</w:t>
        <w:br/>
        <w:t>Iniesta Ambulancias, S.L. 8 6.20%</w:t>
        <w:br/>
        <w:t>Bueno, Joint Administrators</w:t>
        <w:br/>
        <w:t>Justo López Bono, Administrator</w:t>
        <w:br/>
        <w:t>Justo López Bono, S.L. 5 3.88%</w:t>
        <w:br/>
        <w:t>sole</w:t>
        <w:br/>
        <w:t>Victoriano Sevilla Jiménez Victoriano Sevilla Jiménez 6 4.65%</w:t>
        <w:br/>
        <w:t>Transporte Sanitario Conquense,</w:t>
        <w:br/>
        <w:t>8 6.20%</w:t>
        <w:br/>
        <w:t>S.L. (TSC)</w:t>
        <w:br/>
        <w:t>Urgencias y Emergencias CID-</w:t>
        <w:br/>
        <w:t>3 2.33%</w:t>
        <w:br/>
        <w:t>Fraga, S.L.</w:t>
        <w:br/>
        <w:t>TOTAL 129 100.00%</w:t>
        <w:br/>
        <w:t>* According to the information published in the Official Bulletin of the Mercantile Registry (no. 173, page 40415, of September 10, 2012), this company was previously (until 27/08/2012) named “Ambulancias Lucas SL” (sanctioned in file 595/05), and has the same Board of Directors and the same registered office as “Ambulancias Conquenses SL,” which was voluntarily dissolved on 29/08/2012, and which was one of those sanctioned in file 595/05.</w:t>
        <w:br/>
        <w:t>8. According to information provided by TSC at the request of this Council, its total business volume in 2011 amounted to 975,283.54 Euros, of which [XXX €] comes from billing to Ambulancias Transaltozano, S.L. for the provision of management and logistics services for urgent medical transport to SESCAM in the province of Cuenca. In the financial year corresponding to 2012, TSC's business volume would have amounted to 661,786.77, of which [XXX €] comes from billing to Ambulancias Transaltozano, S.L. for the aforementioned services.</w:t>
      </w:r>
    </w:p>
    <w:p>
      <w:r>
        <w:rPr>
          <w:b/>
        </w:rPr>
        <w:t>[Pages 13–15]</w:t>
      </w:r>
    </w:p>
    <w:p>
      <w:r>
        <w:t>, no tiene ingresos significativos por la prestación de servicios de transporte sanitario, y (ii) que la mayoría de los ingresos de TSC provienen de la facturación a Ambulancias Transaltozano, S.L. por los servicios de gestión y logística del transporte sanitario urgente.</w:t>
      </w:r>
    </w:p>
    <w:p>
      <w:r>
        <w:t>10. En consecuencia, la Dirección de Investigación concluye que TSC, al ser un acuerdo entre competidores, tiene como objetivo y efecto la restricción de la competencia en el mercado de servicios de transporte sanitario privado en la provincia de Cuenca, lo que constituye una infracción de la LDC.</w:t>
      </w:r>
    </w:p>
    <w:p>
      <w:r>
        <w:t>11. Por lo tanto, el Consejo debe considerar que se ha acreditado la infracción imputada a los socios de TSC, quienes han participado en un acuerdo que restringe la competencia, en contravención de lo dispuesto en el artículo 1.1 de la LDC.</w:t>
      </w:r>
    </w:p>
    <w:p>
      <w:r>
        <w:rPr>
          <w:b/>
        </w:rPr>
        <w:t>[Pages 16–18]</w:t>
      </w:r>
    </w:p>
    <w:p>
      <w:r>
        <w:t xml:space="preserve">annual accounts for the years 2008 to 2010, has an average of about 2 employees to carry out its economic activity, which consists of providing service to more than 350 clients with high billing, from which it can only be deduced that, in reality, the service is provided by the partners of TSC and not by TSC as such a company (HP 6, para. 36-40); (ii) that UTE 2008 and TSC share not only a manager and sole administrator but also address, phone, and fax (HP 6, para. 31); and (iii) that when TSC was requested to provide its billing, it provided that of UTE 2008, which proves the strong link that exists between the two entities. </w:t>
        <w:br/>
        <w:t xml:space="preserve">In light of all the above, considering that all those charged in file 595/05 and sanctioned in the Resolution of September 20, 2006 (except Arístides Fraga) are present in the share capital of TSC, the Directorate of Investigation considers that it can be stated that the establishment of this limited company has the same object and effect of market sharing of private ground medical transport services for individuals to companies in the province of Cuenca that was sanctioned at that time. </w:t>
        <w:br/>
        <w:t xml:space="preserve">B) Legal assessment of the accused parties </w:t>
        <w:br/>
        <w:t xml:space="preserve">The majority of the accused and, in particular, Mr. Juan Antonio Blesa allege that the company TSC, of which he is a partner, was established with the legitimate purpose of being one more operator within the market of ground medical transport to the private sector, and that its partners are all natural persons. </w:t>
        <w:br/>
        <w:t xml:space="preserve">Proof of this is that TSC offers its services to mutuals and others under market conditions, and not only within the province of Cuenca but throughout the national territory, as its vehicles have a national card, needing to be competitive in its prices both at the provincial and national levels. </w:t>
        <w:br/>
        <w:t xml:space="preserve">However, it is noteworthy that in the province of Cuenca, the proven facts show that the mutuals and insurers that are clients of TSC also have contracted services with other operators in the ground medical transport market, which proves that it is exposed to competition and must adjust its prices to be competitive. </w:t>
        <w:br/>
        <w:t>The accused deny that TSC distributes services among its partners, as they are provided with their own means. For these purposes, Mr. Blesa points out as an example that he, as a natural person, does not engage in activities similar to those of TSC and is not the owner of any vehicle suitable for that purpose, being by his status as a partner the way he obtains economic benefit. Therefore, he considers that not being an operator in the considered market, he cannot be co-author or participant in any market sharing as imputed by the DI, nor in an agreement on price fixing and other commercial conditions, a situation in which, unless mistaken, the rest of the partners of TSC would also find themselves. Ultimately, they consider it absurd that they are charged with market sharing and the concerted fixing of prices and other commercial conditions if they do not have the means to carry out the supposedly shared activity, being precisely due to this lack of all or almost all partners that TSC was established.</w:t>
      </w:r>
    </w:p>
    <w:p>
      <w:r>
        <w:t xml:space="preserve">Mr. Juan Antonio Blesa further adds that despite being a partner and sole administrator of AMBULANCIAS BLESA, S.L., the fact that this company obtains its income solely and exclusively from the services it provides to the public sector through UTE, and that it is not a sole proprietorship, leads to the conclusion that he cannot in any way be charged with a violation of Article 1 of the LDC due to his personal participation in the share capital of TSC. This circumstance and the lack of identity between the entities comprising the UTE and TSC, which he considers applicable to the other partners of the latter, is the reason why the file and proceedings unjustifiably initiated should be archived and dismissed. </w:t>
        <w:br/>
        <w:t xml:space="preserve">TCS and the nine partners of the same grouped under the same representation, as well as Mr. Blesa Tendero, Griñan Bueno, Lopez Bono, and Millán Lopezosa allege that TSC obtains its income from the services that the company provides with its own means to third parties (mutuals, insurers, associations, municipal entities, etc.), as well as from the collection by the company AMBULANCIAS TRANSALTOZANO, S.L., of the costs and expenses derived from the maintenance of the vehicles provided by TSC free of charge (only on the condition that it pays the amount of the aforementioned repair and maintenance expenses). This transfer, which almost exceeds 80 percent of the fleet, ensures that it was motivated by the lack of sufficient supply to provide service to all vehicles owned by TSC (given the existence in the market of other operators) in order to compensate for a large part of the maintenance costs of the vehicles. It also highlights that the drivers assigned to TSC are on part-time contracts, since, with many other operators in the market, both in the province of Cuenca and others operating nationally, the demand for service does not allow the company to have drivers with fixed full-time positions. </w:t>
        <w:br/>
        <w:t xml:space="preserve">Mr. Blesa Tendero considers that the identification made by the Directorate of Investigation of UTE 2006 and 2008 is incorrect, as its corporate purpose has changed as a result of file 595/05 (it no longer provides services to the private sector) and its members are not the same; for example, in UTE 2088 he no longer participated (however, AMBULANCIAS BLESA, S.L., of which he is a partner and sole administrator, did participate). </w:t>
        <w:br/>
        <w:t xml:space="preserve">Mr. Blesa argues that the Resolution that concluded file 595/05 does not limit nor can limit the business rights of third parties not linked to UTE 2006 and subsequent to develop their business initiatives, and therefore it is lawful that among natural persons knowledgeable of the medical transport sector, who are not members of UTE 2008 and previous ones, they can establish a company like TSC, especially since none of the limited companies that are part of the UTE were of a sole proprietorship nature. </w:t>
        <w:br/>
        <w:t xml:space="preserve">Even more, all parties come to argue that it is not individually profitable for each partner to have one or several vehicles dedicated exclusively to this private market (since the companies integrated into the successive UTE 2008 and 2012 dedicate almost all of their ambulances to the execution of the contract with SESCAM), with a low demand at the provincial level and not very high at the national level, the purpose that motivates the establishment of TSC is far from being restrictive; it is pro-competitive, because by allowing a reduction of costs and expenses, it enables them to compete in a market where they could not compete individually. </w:t>
        <w:br/>
        <w:t xml:space="preserve">Finally, Messrs. Griñan Bueno, Lopez Bono, and Millán Lopezosa argue that the DI has not established TSC's share in the market for ground medical transport services in the province of Cuenca, and if such data cannot determine that this company is in a dominant position from which to impose prices and distort competition in the referred market. In this regard, they consider that the fact that the companies comprising the successive UTEs have more than 90% of the authorized ambulances in the province is not a relevant fact, because those means are assigned to SESCAM and cannot operate in the private sector. </w:t>
        <w:br/>
        <w:t xml:space="preserve">C) Legal assessment of the Council </w:t>
        <w:br/>
        <w:t xml:space="preserve">In response to the parties' allegations of lack of clarity, the Council wishes to emphasize that what is imputed in the PCH and in the Proposal for Resolution is the adoption, by the 14 individuals who constituted TSC, of an agreement aimed at the market sharing of ground medical transport services for individuals to private companies in the province of Cuenca, as well as the fixing of prices and other common commercial conditions for the provision of their medical transport services. Therefore, an agreement that has an anti-competitive object that the partners of TSC do not compete with each other with their own ground medical transport companies (HP 7), through the configuration of a common offer at the provincial level, and moreover, given their market share, eliminate or restrict the competition of third-party medical transport companies in the referenced market. </w:t>
        <w:br/>
        <w:t xml:space="preserve">In this regard, coinciding with the Directorate of Investigation, the Council considers it appropriate to point out that through the Resolution of September 20, 2006 (AH 1), the TDC sanctioned the thirteen companies that made up UTE 2006 as authors of a collusive agreement for the market sharing of the provision of medical transport services for individuals to mutuals and private insurers in the province of Cuenca, which not only eliminated competition among the sanctioned companies grouped in the UTE in the referred private market, but also, given the high market share they held (+90%), eliminated the potential competition from the rest of the ambulance companies not grouped in that UTE 2006. That is to say, the TDC sanctioned there, in file 595/05, a restrictive conduct practically similar to that which is now imputed and for the same reason. </w:t>
        <w:br/>
        <w:t>Moreover, the accused parties do not deny that the establishment of TSC (as well as the limitation of the corporate purpose of UTE 2008 to ground medical transport to SESCAM) arises from the aforementioned Resolution of the TDC, although they consider that the agreement that gives rise to the establishment of TSC is in accordance with competition legislation because, ultimately: (i) the market for the provision of ground medical transport services to the private sector in the province of Cuenca is so small that the accused can only operate in it jointly; (ii) TSC is constituted by natural persons distinct from the limited companies.</w:t>
      </w:r>
    </w:p>
    <w:p>
      <w:r>
        <w:rPr>
          <w:b/>
        </w:rPr>
        <w:t>[Pages 19–21]</w:t>
      </w:r>
    </w:p>
    <w:p>
      <w:r>
        <w:t>grouped in the different UTEs awarded the land medical transport contract from SESCAM; (iii) TSC provides medical transport services in the private sector with its own means and with total independence from the companies grouped in the UTEs; and (iv) the proven facts of this case demonstrate that there are more operators in competition with TSC in this market.</w:t>
      </w:r>
    </w:p>
    <w:p>
      <w:r>
        <w:t>This reasoning cannot be shared by the Council. Firstly, the information available in this case shows that TSC is not, or was not at the time of the PCH, the only company providing land medical transport services to the private sector in the province of Cuenca (HP 6, para. 41). Therefore, it cannot be accepted that the establishment of TSC was the only way to provide the concerned service, much less by those who make up the various commercial companies grouped in the successive UTEs that provide the service to SESCAM in the aforementioned province.</w:t>
      </w:r>
    </w:p>
    <w:p>
      <w:r>
        <w:t>Secondly, the Council considers that to observe the object and anti-competitive suitability of the agreement that led to the establishment of TSC, it is necessary to analyze the market that is affected. For this purpose, it is entirely appropriate and necessary to observe in this sanctioning file which entities constituted UTE 2006 (and were sanctioned in the TDC Resolution of December 20, 2006), who agreed on May 6, 2008, to establish UTE 2008, and who the individuals were that constituted TSC on January 21, 2008.</w:t>
      </w:r>
    </w:p>
    <w:p>
      <w:r>
        <w:t>All this is aimed at verifying identities, coincidences, and corporate relationships that allow confirming or ruling out the objectively restrictive suitability of the agreement that led to the establishment of TSC, as it is the doctrine of this Competition Authority and the national and European Union Courts that in the application of competition prohibitions, it is necessary to pay attention first to the economic reality rather than the legal or formal reality, in order for the prohibition of anti-competitive conduct to be effective.</w:t>
      </w:r>
    </w:p>
    <w:p>
      <w:r>
        <w:t>In this regard, from the information contained in the file and that is public through the Mercantile Registry, the following table can be constructed regarding the structure or corporate framework of the individuals who constituted UTE 2006 and 2008 and TSC:</w:t>
      </w:r>
    </w:p>
    <w:p>
      <w:r>
        <w:t>Corporate relationships between the economic operators</w:t>
      </w:r>
    </w:p>
    <w:p>
      <w:r>
        <w:t>| UTE 2006 | UTE 2008 | TSC |</w:t>
        <w:br/>
        <w:t>|----------|----------|-----|</w:t>
        <w:br/>
        <w:t>| Mr. Justo López Bono, sole administrator of Justo López Bono, SL | Justo López Bono, SL | Mr. Justo López Bono |</w:t>
        <w:br/>
        <w:t>| Mr. Ramón Huerta Guillén / attorney of Ambulancias Conquenses SL | Ambulancias Conquenses SL | Mr. Ramón Huerta Guillén |</w:t>
        <w:br/>
        <w:t>| Mr. Juan Antonio Blesa Tendero, sole administrator of Ambulancias Blesa, SL | Ambulancias Blesa Tendero SL | Mr. Juan Antonio Blesa Tendero |</w:t>
        <w:br/>
        <w:t>| Mr. Julio Campos Fuentes, joint administrator of Ambulancias J. Campos SL (also sole administrator of Ambulancias Conquenses, SL (in liquidation)) | Ambulancias J. Campos SL | Mr. Julio Campos Fuentes |</w:t>
        <w:br/>
        <w:t>| Mr. Victoriano Sevilla Jiménez | Mr. Victoriano Sevilla Jiménez | Mr. Victoriano Sevilla Jiménez |</w:t>
        <w:br/>
        <w:t>| Mr. José Millán Lopezosa, Francisco Millán Arcas, joint administrators of Ambulancias Millan Lopezosa, SL | Mr. José Millán Lopezosa | Mr. José Millán Lopezosa, Francisco Millán Lopezosa |</w:t>
        <w:br/>
        <w:t>| Mr. Ramón Huerta Guillén, joint administrator of Servicios Mixtos | Servicios Mixtos Nuestra Señora de Rus, SL | Mr. Ramón Huerta Guillén |</w:t>
        <w:br/>
        <w:t>| Mr. Salvador Campos Fuentes, sole administrator of Ambulancias Bellmonte, SL | Ambulancias Bellmonte, SL | Mr. Salvador Campos Fuentes |</w:t>
        <w:br/>
        <w:t>| Mr. Mario Griñan Bueno and Mr. Juan Griñan Bueno, joint administrators of Ambulancias Iniesta, SL | Ambulancias Iniesta, SL | Mr. Mario Griñan Bueno, Mr. Juan Griñan Bueno |</w:t>
        <w:br/>
        <w:t>| Mr. Lucas Zamora Solano, sole administrator of Ambulancias Lucas SL, director of Asistencia Conquense and partner (51%) of Emergencias Lucas SL | Mr. Lucas Zamora Solano | Mr. Lucas Zamora Solano |</w:t>
        <w:br/>
        <w:t>| Mr. Luis de la Cueva Buedo | Mr. Luis de la Cueva Buedo | Mr. Luis de la Cueva Buedo |</w:t>
        <w:br/>
        <w:t>| Mr. Vicente Benita Rodríguez, sole administrator of Emergencia Cuenca, SL | Emergencia Cuenca, SL | Mr. Vicente Benita Rodríguez |</w:t>
        <w:br/>
        <w:t>| Arístides Fraga López, sole administrator of Urgencias Fraga, SL | Urgencias Fraga, SL | Mr. Arístides Fraga López |</w:t>
        <w:br/>
        <w:t>| Mr. Juan Ángel Santiago López, former administrator of Emergencia Cuenca, SL | Mr. Juan Ángel Santiago López | |</w:t>
        <w:br/>
        <w:t>| Mr. José María Dolz Buenache, former administrator of Emergencia Cuenca, SL | Mr. José María Dolz Buenache | |</w:t>
      </w:r>
    </w:p>
    <w:p>
      <w:r>
        <w:t>These facts demonstrate, in the opinion of this Council, that the individuals accused in this case, partners of TSC, control the limited companies that grouped in the successive UTEs provide land medical transport to SESCAM in the province of Cuenca, and in this sense, it is noteworthy that UTE 2008 and TSC have the same manager and sole administrator (Mr. Huerta Guillén), and share address, phone, and fax.</w:t>
      </w:r>
    </w:p>
    <w:p>
      <w:r>
        <w:t>This control also results from the fact that the founders of the former UTE (Ambulancias Conquenses, SL) communicated at the end of 2008 to their private client companies that the service they had been providing to each entity would now be carried out by TSC, “in order to fully segregate the transport intended for beneficiaries of Social Security from that of their companies” (HP 6, para. 44). And the truth is that, since that communication, none of the companies controlled by the partners of TSC has provided services in the private sector of land medical transport in the province of Cuenca.</w:t>
      </w:r>
    </w:p>
    <w:p>
      <w:r>
        <w:t>In short, considering the economic reality, each partner of TSC configures with the commercial company they control an economic unit or enterprise in the sense of Article 1.1 of the LDC, and these companies have agreed not to compete in the market for the provision of land medical transport services to the private sector in the province of Cuenca. These economic units, according to the information provided by the Ministry of Development of the Autonomous Community of Castilla La Mancha and as graphically shown in the table of HP 7 of this Resolution, hold 97.67% (126 out of a total of 129) of the medical transport authorizations in ambulances (VS) issued in the province of Cuenca in the period 2008-2012.</w:t>
      </w:r>
    </w:p>
    <w:p>
      <w:r>
        <w:t>In this regard, it is also relevant to point out that in case 595/05 it was demonstrated that in 2002, 80.67% of the ambulances authorized for transport domiciled in Cuenca belonged to 13 sanctioned companies integrated into UTE 2006, and that after three years of infringement, that percentage had increased to 91.53% in 2005; now, in 2012, it has increased to 97.67%. Therefore, the restrictive suitability of the conduct attributed is considered proven.</w:t>
      </w:r>
    </w:p>
    <w:p>
      <w:r>
        <w:t>Thirdly, the Council considers that the control by the accused economic units of 97% of the authorized ambulances in the province of Cuenca is what allows understanding how, with such a small number of workers (HP 6, para. 39 and HP 9) and ambulances directly owned by TSC (6 according to the company, 8 according to the list of authorizations), this company can achieve the turnover it declares, and have more than 30 idle ambulances whose use is ceded to a competitor (ambulances Transaltozano), to which management and logistical services are also provided with such a small staff but for which it has invoiced that company since 2008 a total of €3,506,802.26 (folio 1383); that is, significantly more than it invoices for the provision of medical transport services to mutuals and insurers.</w:t>
      </w:r>
    </w:p>
    <w:p>
      <w:r>
        <w:t>For all the above reasons, the Council agrees with the Investigation Directorate that the establishment of TSC has the same object and effect of market sharing of private land medical transport services for individuals to companies in the province of Cuenca that was sanctioned in the Resolution of the Competition Defense Tribunal of September 20, 2006. It is an agreement between competitors that voluntarily and consciously eliminates competition among them, and the fact that the agreement has been formalized under the umbrella of a legal entity...</w:t>
      </w:r>
    </w:p>
    <w:p>
      <w:r>
        <w:rPr>
          <w:b/>
        </w:rPr>
        <w:t>[Pages 22–24]</w:t>
      </w:r>
    </w:p>
    <w:p>
      <w:r>
        <w:t>Resolution of the Tribunal de Defensa de la Competencia of September 20, 2006. This is an agreement between competitors that voluntarily and consciously eliminates competition among them, and the fact that the agreement has been formalized under the umbrella of a legally constituted entity, in this case a S.L., does not automatically make said agreement lawful under competition law. That is to say, if grouping together in a UTE to make a joint offer for the provision of medical transport services to private companies was sanctioned in 2006 as a market allocation prohibited by Article 1 LDC, no other legal qualification can be attributed to the grouping in a Limited Company to carry out the same conduct, by those who as of 2012 hold 97% of the authorized ambulances in the province of Cuenca.</w:t>
      </w:r>
    </w:p>
    <w:p>
      <w:r>
        <w:t>In short, the Council can only conclude that the accused are responsible for a violation of Article 1.1 of the LDC, consisting of a market allocation agreement and price fixing and other conditions through the establishment of TSC.</w:t>
      </w:r>
    </w:p>
    <w:p>
      <w:r>
        <w:t>FOURTH.- On the appropriateness of the sanction</w:t>
        <w:br/>
        <w:t>Article 63.1 of the LDC provides that the Competition Authority may impose fines on individuals and entities that, deliberately or through negligence, carry out actions or omissions classified as violations in the Law itself. Therefore, it is pertinent to observe whether in this case the principle of culpability applies to the infringing subjects.</w:t>
      </w:r>
    </w:p>
    <w:p>
      <w:r>
        <w:t>The Council considers that, in light of the Resolution of the TDC of December 20, 2006, the partners of TSC could not be unaware that an agreement to allocate the market for the provision of ground healthcare services to private companies in the province of Cuenca, eliminating competition among them, given that they personally or through controlled companies own the vast majority of the authorized ambulances domiciled in the province, fell under the prohibition of Article 1.1 of the LDC. Therefore, this Council concludes that the accused have acted with intent in constituting TSC with the anti-competitive purpose indicated in the previous legal basis.</w:t>
      </w:r>
    </w:p>
    <w:p>
      <w:r>
        <w:t>Since the requirement of culpability required by Article 63 of the LDC is met, and this type of violation is classified as very serious according to Article 62.4 a) of the LDC, the Council considers that it deserves an economic sanction. For these purposes, the calculation must adhere to the regulation contained in Articles 61 to 64 of the LDC, which establish the fundamental criteria to be taken into account when determining said amount. Criteria that have been included in the calculation of the sanction contemplated in the "Communication of the CNC on the quantification of sanctions derived from violations of Articles 1, 2, and 3 of Law 15/2007, of July 3, on the Defense of Competition and Articles 81 and 82 of the Treaty of the European Community" (B.O.E. of February 11, 2009; hereinafter, Communication on fines) in order to achieve compliance with the principles of proportionality and deterrence expected from them, and which the Supreme Court has recalled in numerous rulings (among others, of November 24, 1987, October 23, 1989, May 14, 1990, and July 15, 2002), as well as to provide greater transparency and predictability to the actions of the CNC in the exercise of its sanctioning power.</w:t>
      </w:r>
    </w:p>
    <w:p>
      <w:r>
        <w:t>For the purposes of setting the amount of the fine in this case, the Council takes into account that:</w:t>
        <w:br/>
        <w:t>a. the infringement began in January 2008 with the establishment of TSC and remains in effect to this day;</w:t>
        <w:br/>
        <w:t>b. the accused constitute the vast majority of the offer of private ground medical transport services in the province of Cuenca. Indeed, the companies integrated in the UTE 2006 had in 2002 80.67% of the ambulances authorized for transport domiciled in Cuenca. This percentage had risen to 91.53% in 2005, and in 2012 it stands at 97.67%. In fact, Asistencias Villalba SL states that it has exited the affected market as a result of the conduct of the accused (folios 1800-1801). Furthermore, the only company not controlled by the sanctioned entities that appears in the list of administrative authorizations for ambulances sent by the Community of Castilla La Mancha (Urgencias y Emergencias CID-Fraga SL) has been judicially dissolved (Commercial Registry Bulletin, No. 56, of March 22, 2013, p. 14564);</w:t>
        <w:br/>
        <w:t>c. agreements for direct or indirect price fixing and commercial conditions are considered particularly serious because they eliminate competition among entrepreneurs in an essential element for differentiating offers such as price or service conditions, thus preventing users from benefiting from lower prices and conditions that would result from competition among suppliers. Ultimately, there is a risk of limiting the choice of final consumers and causing higher prices;</w:t>
        <w:br/>
        <w:t>d. market allocation agreements are also one of the most serious behaviors contrary to free competition, and limit growth as they eliminate the uncertainty associated with the behavior of competing healthcare transport companies, also preventing the entry of new operators into the sector;</w:t>
        <w:br/>
        <w:t>e. the market in which the alleged conduct occurs is the ground medical transport of individuals in the private sector in the province of Cuenca.</w:t>
      </w:r>
    </w:p>
    <w:p>
      <w:r>
        <w:t>According to the Communication on fines, the basic amount of the sanction is obtained by applying a percentage to the "volume of sales affected by the infringement" which is determined based on the concurrence of certain factors (para. 14). This basic amount of the sanction will increase with the duration of the infringement according to decreasing weighting coefficients (para. 15), and will be increased or reduced based on the presence of aggravating and mitigating factors (para. 16).</w:t>
      </w:r>
    </w:p>
    <w:p>
      <w:r>
        <w:t>Therefore, for the purposes of calculating the amount of the fine, the Council considers that the volume of sales affected by the infringement is the total turnover of TSC during the period in which the infringing conduct took place, which is obtained from the provision of (i) ground medical transport services to the private sector and (ii) management and logistics services to Ambulancias Transaltozano, S.L., to the extent that this latter activity also results from the coordination of the infringing subjects to coordinate their behavior in the affected market.</w:t>
      </w:r>
    </w:p>
    <w:p>
      <w:r>
        <w:t>According to the information provided by TSC, its volume of sales in the affected market between January 2008 and December 2012 (although the infringement continues to this day) is as follows:</w:t>
        <w:br/>
        <w:t>Turnover in the Affected Market (€)</w:t>
        <w:br/>
        <w:t>2008 2009 2010 2011 2012 Total</w:t>
        <w:br/>
        <w:t>538,709 1,357,057 1,256,957 975,284 661,787 2,441,799</w:t>
      </w:r>
    </w:p>
    <w:p>
      <w:r>
        <w:t>The figure under the heading "total" is the result of applying the corresponding temporal weighting to each year, in this case, taking into account the concurrent circumstances in the aforementioned file, the Council decides to apply a percentage of 10%, so that the basic amount for the sanction would amount to 244,180 euros.</w:t>
      </w:r>
    </w:p>
    <w:p>
      <w:r>
        <w:t>The Investigation Directorate considers that the circumstance of repeated commission of the same infringement of Article 64.2.a) of the LDC applies to the 14 individuals accused in this case, since the 12 companies (Justo López Bono, SL, Ambulancias Conquenses SL, Juan Antonio Blesa Tendero, Julio Campos Fuentes, Victoriano Sevilla Jiménez, José Millán Lopezosa, Servicios Mixtos Nuestra Señora de Rus SL, Salvador Campos Fuentes, Ambulancias Griñán Bueno SL, Lucas Zamora Solano/ Ambulancias Lucas SL, Luis de la Cueva Buedo, and Emergencias Cuenca SL; AH 1) sanctioned in 2006 by the now-defunct TDC for a violation of Article 1 of the LDC (Resolution of September 20, 2006, confirmed by rulings of Section 6 of the Contentious-Administrative Chamber of the National Court, of February 29, 2008, and June 27, 2008), consisting of the allocation of the market for ground medical transport services for individuals to private companies in the province of Cuenca, are controlled by the 14 accused in this case, who now through TSC, have continued to implement the same market allocation conduct.</w:t>
      </w:r>
    </w:p>
    <w:p>
      <w:r>
        <w:t>As noted, the concept of company in Article 1.1 of the LDC (and Article 101 of the TFEU) "designates an economic unit in relation to the object of the agreement considered although, from a legal point of view, this economic unit may be constituted by several natural or legal persons" (among other rulings of the CJEU of July 12, 1984, case C-170/83, Hydrotherm Gerätebau, paragraph 11, and of September 10, 2009, case C-97/08 P, Akzo Nobel, paragraph 55, and of July 11, 2012, case C-440/11 P, Portielje). However, the recipient of the sanction must have legal personality and it is here, in the matter of imputation of the sanction, that there is not full agreement between the sanctioned persons in the...</w:t>
      </w:r>
    </w:p>
    <w:p>
      <w:r>
        <w:rPr>
          <w:b/>
        </w:rPr>
        <w:t>[Pages 25–27]</w:t>
      </w:r>
    </w:p>
    <w:p>
      <w:r>
        <w:t>file 595/05 and this sanctioning file, so the application of the indicated aggravating factor may raise certain doubts. In any case, since in this file the fine resulting from the application of the Communication exceeds the limit established in § 63.1.c) of the LDC (as examined below), the Council considers it unnecessary to rule on this matter.</w:t>
      </w:r>
    </w:p>
    <w:p>
      <w:r>
        <w:t>Finally, in order to preserve the economic viability of the infringing party, Article 63.1.c) of the LDC establishes that the amount of the fine resulting from the application, to the proven infringement, of the criteria for determining the amount of the sanction (established in Article 64 of the LDC and developed by the Communication on fines) cannot exceed 10% of the "total turnover" of the infringing company in the fiscal year immediately preceding the imposition of the fine. This being the case, it is necessary to adjust the fine to the aforementioned limit, resulting in an aggregated fine of 66,179 euros.</w:t>
      </w:r>
    </w:p>
    <w:p>
      <w:r>
        <w:t>This total amount of the sanction must be distributed among the 14 partners of TSC, as they are the infringing parties of the declared prohibited conduct. For these purposes, the Council takes into account the percentage of share capital of TSC subscribed by each of them according to the information available in the file (HP 1), resulting in the following individual fines:</w:t>
      </w:r>
    </w:p>
    <w:p>
      <w:r>
        <w:t xml:space="preserve">Infringing Party | Shares | Fine (€) </w:t>
        <w:br/>
        <w:t xml:space="preserve">--- | --- | --- </w:t>
        <w:br/>
        <w:t xml:space="preserve">Mr. Ramón Huerta Guillen | 1,000 | 6,016 </w:t>
        <w:br/>
        <w:t xml:space="preserve">Mr. Marino Griñan Bueno | 500 | 3,008 </w:t>
        <w:br/>
        <w:t xml:space="preserve">Mr. Juan Griñan Bueno | 500 | 3,008 </w:t>
        <w:br/>
        <w:t xml:space="preserve">Mr. Vicente Benita Rodríguez | 334 | 2,009 </w:t>
        <w:br/>
        <w:t xml:space="preserve">Mr. Juan Ángel Santiago López | 333 | 2,003 </w:t>
        <w:br/>
        <w:t xml:space="preserve">Mr. José María Dolz Buenache | 333 | 2,003 </w:t>
        <w:br/>
        <w:t xml:space="preserve">Mr. Victoriano Sevilla Jiménez | 1,000 | 6,016 </w:t>
        <w:br/>
        <w:t xml:space="preserve">Mr. Lucas Zamora Solano | 1,000 | 6,016 </w:t>
        <w:br/>
        <w:t xml:space="preserve">Mr. Justo López Bono | 1,000 | 6,016 </w:t>
        <w:br/>
        <w:t xml:space="preserve">Mr. Salvador Campos Fuentes | 1,000 | 6,016 </w:t>
        <w:br/>
        <w:t xml:space="preserve">Mr. Julio Campos Fuentes | 1,000 | 6,016 </w:t>
        <w:br/>
        <w:t xml:space="preserve">Mr. Juan Antonio Blesa Tendero | 1,000 | 6,016 </w:t>
        <w:br/>
        <w:t xml:space="preserve">Mr. Luis De La Cueva Buedo | 1,000 | 6,016 </w:t>
        <w:br/>
        <w:t>Mr. José Millán Lopezosa | 1,000 | 6,016</w:t>
      </w:r>
    </w:p>
    <w:p>
      <w:r>
        <w:t xml:space="preserve">FIFTH.- On the cessation of the infringement </w:t>
        <w:br/>
        <w:t>Article 53.2 of the LDC provides that the Resolution that concludes the sanctioning procedure may contain "the order to cease the prohibited conduct within a specified period."</w:t>
      </w:r>
    </w:p>
    <w:p>
      <w:r>
        <w:t>It is established in the file that the infringing conduct is still ongoing, so it is necessary to order its cessation. To this end, and in accordance with the principle of minimal distortion of business freedom, it is necessary to require the infringing parties to adopt the measures or conduct they deem necessary to effectively cease the commission of the prohibited conduct, within a period of three months from the notification of this Resolution.</w:t>
      </w:r>
    </w:p>
    <w:p>
      <w:r>
        <w:t>Regardless of the fact that non-compliance or contravention of what is established in a Resolution of this Council and, in particular, of the aforementioned cessation order, constitutes a very serious infringement (§ 62.4.c) of the LDC), § 67 of the same Law establishes that the CNC "(...) may impose, after requiring compliance from companies, associations, unions or groups thereof, and economic agents in general, coercive fines of up to 12,000 euros per day in order to compel them: a) To cease a conduct that has been declared prohibited in accordance with the provisions of the Law."</w:t>
      </w:r>
    </w:p>
    <w:p>
      <w:r>
        <w:t>In application of this provision, the Council urges the infringing parties to comply with the previous cessation order within the specified period, establishing a coercive fine of 600 euros per day for each of the sanctioned individuals in case of non-compliance.</w:t>
      </w:r>
    </w:p>
    <w:p>
      <w:r>
        <w:t xml:space="preserve">SIXTH.- Promotion of competition </w:t>
        <w:br/>
        <w:t>Both file 595/05, Ambulancias conquenses of the defunct TDC, and the present file S/383/11, Transporte Sanitario Conquense, demonstrate that the configuration of the tenders for the provision of ground medical transport services to SESCAM generates links between competing companies that facilitate collusion in the neighboring market of ground medical transport to the private sector.</w:t>
      </w:r>
    </w:p>
    <w:p>
      <w:r>
        <w:t>For this reason, this Council considers it appropriate to draw the attention of SESCAM to review the design of the administrative clauses governing the contracting of the public medical transport service in the Community of Castilla La Mancha, with the aim of not introducing unnecessary and disproportionate obstacles to competition for the efficient provision of the public service.</w:t>
      </w:r>
    </w:p>
    <w:p>
      <w:r>
        <w:t>To this end, the Guide on Public Procurement and Competition, published by the CNC and available on its website www.cncompetencia.es, serves as a basic manual for all those administrations that intervene in the market as demanders of goods and services through public procurement procedures. The Guide provides the Administration with guidelines to ensure that through the design, development, and execution of procurement procedures, unjustified restrictions on competition are not introduced, but it also offers guidance to prevent or avoid collusive actions by bidders, as well as a series of indicators that could be signs of collusion in the bidding process, in order to facilitate the detection of anti-competitive practices in the tenders for the provision of public goods or services.</w:t>
      </w:r>
    </w:p>
    <w:p>
      <w:r>
        <w:t>For all the above reasons, having regard to the cited legal and regulatory provisions and others of general application, the Council of the National Competition Commission,</w:t>
      </w:r>
    </w:p>
    <w:p>
      <w:r>
        <w:t xml:space="preserve">HAS RESOLVED </w:t>
        <w:br/>
        <w:t>FIRST.- To declare the existence of an infringement of Article 1 of Law 15/2007, of July 3, on the Defense of Competition, consisting of an agreement to allocate the market for ground medical transport services for individuals to private companies in the province of Cuenca among the partners of Transporte Sanitario Conquense, S.L., as well as the fixing of prices and other commercial conditions.</w:t>
      </w:r>
    </w:p>
    <w:p>
      <w:r>
        <w:t>SECOND.- To declare the following individuals responsible for said infringement: MR. RAMON HUERTA GUILLEN, MR. MARINO GRIÑAN BUENO, MR. JUAN GRIÑAN BUENO, MR. VICENTE BENITA RODRIGUEZ, MR. JUAN ANGEL SANTIAGO LOPEZ, MR. JOSE MARIA DOLZ BUENACHE, MR. VICTORIANO SEVILLA JIMÉNEZ, MR. LUCAS ZAMORA SOLANO, MR. JUSTO LOPEZ BONO, MR. SALVADOR CAMPOS FUENTES, MR. JULIO CAMPOS FUENTES, MR. JUAN ANTONIO BLESA TENDERO, MR. LUIS DE LA CUEVA BUEDO, AND MR. JOSE MILLAN LOPEZOSA.</w:t>
      </w:r>
    </w:p>
    <w:p>
      <w:r>
        <w:t xml:space="preserve">THIRD.- To impose on: </w:t>
        <w:br/>
        <w:t xml:space="preserve">- MR. RAMON HUERTA GUILLEN, a fine of 6,016 € </w:t>
        <w:br/>
        <w:t xml:space="preserve">- MR. MARINO GRIÑAN BUENO, a fine of 3,008 € </w:t>
        <w:br/>
        <w:t xml:space="preserve">- MR. JUAN GRIÑAN BUENO, a fine of 3,008 € </w:t>
        <w:br/>
        <w:t xml:space="preserve">- MR. VICENTE BENITA RODRIGUEZ, a fine of 2,009 € </w:t>
        <w:br/>
        <w:t xml:space="preserve">- MR. JUAN ANGEL SANTIAGO LOPEZ, a fine of 2,003 € </w:t>
        <w:br/>
        <w:t xml:space="preserve">- MR. JOSE MARIA DOLZ BUENACHE, a fine of 2,003 € </w:t>
        <w:br/>
        <w:t xml:space="preserve">- MR. VICTORIANO SEVILLA JIMÉNEZ, a fine of 6,016 € </w:t>
        <w:br/>
        <w:t xml:space="preserve">- MR. LUCAS ZAMORA SOLANO, a fine of 6,016 € </w:t>
        <w:br/>
        <w:t xml:space="preserve">- MR. JUSTO LOPEZ BONO, a fine of 6,016 € </w:t>
        <w:br/>
        <w:t xml:space="preserve">- MR. SALVADOR CAMPOS FUENTES, a fine of 6,016 € </w:t>
        <w:br/>
        <w:t xml:space="preserve">- MR. JULIO CAMPOS FUENTES, a fine of 6,016 € </w:t>
        <w:br/>
        <w:t>- MR. JUAN ANTONIO BLESA TENDERO, a fine of 6,016 €</w:t>
      </w:r>
    </w:p>
    <w:p>
      <w:r>
        <w:rPr>
          <w:b/>
        </w:rPr>
        <w:t>[Pages 28–28]</w:t>
      </w:r>
    </w:p>
    <w:p>
      <w:r>
        <w:t>- MR. LUIS DE LA CUEVA BUEDO, a fine of €6,016</w:t>
        <w:br/>
        <w:t>- MR. JOSE MILLAN LOPEZOSA, a fine of €6,016</w:t>
        <w:br/>
        <w:t>FOURTH.- To order the infringing parties to adopt, within three months from the notification of this Resolution, the necessary measures or behaviors to cease the conduct declared prohibited in the first resolve. In case of non-compliance with this obligation, a coercive fine of €600 will be imposed on each of them for each day of delay in compliance.</w:t>
        <w:br/>
        <w:t xml:space="preserve">FIFTH.- To entrust the Investigation Directorate of the National Competition Commission with the monitoring of what is ordered in this Resolution. </w:t>
        <w:br/>
        <w:t>This Resolution shall be communicated to the Investigation Directorate of the National Competition Commission and to the Health Service of Castilla La Mancha, and shall be notified to the interested parties, informing them that no administrative appeal is available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