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22112" w14:textId="72D831F7" w:rsidR="00B1341B" w:rsidRDefault="00B1341B" w:rsidP="0092036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6B01D580" w14:textId="77777777" w:rsidR="00F504EF" w:rsidRPr="00B1341B" w:rsidRDefault="00F504EF" w:rsidP="0092036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BAB66E9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2997DB67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41C8C17B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DB354F7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73CF53EE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73D3C73F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1E8FAA69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8892EA0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7BF54A7" w14:textId="0871FB25" w:rsidR="00F504EF" w:rsidRPr="0014391C" w:rsidRDefault="00F504EF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szCs w:val="28"/>
        </w:rPr>
      </w:pPr>
      <w:r w:rsidRPr="00687487">
        <w:rPr>
          <w:szCs w:val="28"/>
        </w:rPr>
        <w:t>РАЗРАБОТКА ПЛАГИНА “</w:t>
      </w:r>
      <w:r>
        <w:rPr>
          <w:szCs w:val="28"/>
        </w:rPr>
        <w:t>ГЕНЕРАТОР ОТВЕРТОК</w:t>
      </w:r>
      <w:r w:rsidRPr="00687487">
        <w:rPr>
          <w:szCs w:val="28"/>
        </w:rPr>
        <w:t xml:space="preserve">” </w:t>
      </w:r>
      <w:r w:rsidR="000D6CDD" w:rsidRPr="00687487">
        <w:rPr>
          <w:szCs w:val="28"/>
        </w:rPr>
        <w:t xml:space="preserve">ДЛЯ </w:t>
      </w:r>
      <w:r w:rsidR="00BC1425">
        <w:rPr>
          <w:szCs w:val="28"/>
        </w:rPr>
        <w:t>ПРОГРАММЫ</w:t>
      </w:r>
      <w:r w:rsidRPr="00687487">
        <w:rPr>
          <w:szCs w:val="28"/>
        </w:rPr>
        <w:t xml:space="preserve"> </w:t>
      </w:r>
      <w:r>
        <w:rPr>
          <w:szCs w:val="28"/>
        </w:rPr>
        <w:t>КОМПАС 3</w:t>
      </w:r>
      <w:r>
        <w:rPr>
          <w:szCs w:val="28"/>
          <w:lang w:val="en-US"/>
        </w:rPr>
        <w:t>D</w:t>
      </w:r>
    </w:p>
    <w:p w14:paraId="24ED541D" w14:textId="77777777" w:rsidR="00F504EF" w:rsidRPr="0014391C" w:rsidRDefault="00F504EF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szCs w:val="28"/>
        </w:rPr>
      </w:pPr>
    </w:p>
    <w:p w14:paraId="38CF5A17" w14:textId="2A727123" w:rsidR="00B1341B" w:rsidRPr="00B1341B" w:rsidRDefault="00F504EF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Проект системы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по дисциплине</w:t>
      </w:r>
    </w:p>
    <w:p w14:paraId="05BFE399" w14:textId="3D27FAE2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«</w:t>
      </w:r>
      <w:r w:rsidR="00F504EF">
        <w:t>Основы разработки САПР</w:t>
      </w:r>
      <w:r w:rsidRPr="00B1341B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2D8B23BF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DE734F2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9E70A98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52F57EA" w14:textId="0A883049" w:rsidR="00F504EF" w:rsidRDefault="00F504EF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Выполнил:</w:t>
      </w:r>
    </w:p>
    <w:p w14:paraId="6F8E4B86" w14:textId="41D07543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Студент гр. 589-</w:t>
      </w:r>
      <w:r w:rsidR="001C4C41">
        <w:rPr>
          <w:rFonts w:eastAsia="Times New Roman" w:cs="Times New Roman"/>
          <w:color w:val="000000"/>
          <w:szCs w:val="28"/>
          <w:lang w:eastAsia="ru-RU"/>
        </w:rPr>
        <w:t>3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40F43982" w14:textId="66CBF5F5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</w:t>
      </w:r>
      <w:r w:rsidR="00F345D0">
        <w:rPr>
          <w:rFonts w:eastAsia="Times New Roman" w:cs="Times New Roman"/>
          <w:color w:val="000000"/>
          <w:szCs w:val="28"/>
          <w:lang w:eastAsia="ru-RU"/>
        </w:rPr>
        <w:t>Бабушкин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F504EF">
        <w:rPr>
          <w:rFonts w:eastAsia="Times New Roman" w:cs="Times New Roman"/>
          <w:color w:val="000000"/>
          <w:szCs w:val="28"/>
          <w:lang w:eastAsia="ru-RU"/>
        </w:rPr>
        <w:t>А.П.</w:t>
      </w:r>
    </w:p>
    <w:p w14:paraId="166789AE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1D1991AF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78F6A643" w14:textId="23464F77" w:rsidR="00B1341B" w:rsidRPr="00B1341B" w:rsidRDefault="00F504EF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F504EF">
        <w:rPr>
          <w:rFonts w:eastAsia="Times New Roman" w:cs="Times New Roman"/>
          <w:color w:val="000000"/>
          <w:szCs w:val="28"/>
          <w:lang w:eastAsia="ru-RU"/>
        </w:rPr>
        <w:t>к.т.н., доцент каф. КСУП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29554151" w14:textId="39A7A433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 _________ </w:t>
      </w:r>
      <w:r w:rsidR="00F504EF" w:rsidRPr="00F504EF">
        <w:rPr>
          <w:rFonts w:eastAsia="Times New Roman" w:cs="Times New Roman"/>
          <w:color w:val="000000"/>
          <w:szCs w:val="28"/>
          <w:lang w:eastAsia="ru-RU"/>
        </w:rPr>
        <w:t>Калентьев А.А.</w:t>
      </w:r>
    </w:p>
    <w:p w14:paraId="46B78655" w14:textId="1ABF9220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(оценка)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   _________</w:t>
      </w:r>
      <w:r w:rsidR="00BB3C9C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09A956C7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22AAD410" w14:textId="77777777" w:rsidR="00B1341B" w:rsidRPr="00B1341B" w:rsidRDefault="00B1341B" w:rsidP="00F504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0E9630D9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2DCAFCD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  <w:sectPr w:rsidR="00B1341B" w:rsidRPr="00B1341B" w:rsidSect="00DA24EA">
          <w:footerReference w:type="default" r:id="rId8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 2022 г</w:t>
      </w:r>
    </w:p>
    <w:sdt>
      <w:sdtPr>
        <w:rPr>
          <w:rFonts w:eastAsiaTheme="minorHAnsi" w:cstheme="minorBidi"/>
          <w:b w:val="0"/>
          <w:szCs w:val="22"/>
          <w:lang w:eastAsia="en-US"/>
        </w:rPr>
        <w:id w:val="-106802706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40B68B6" w14:textId="12CEF16E" w:rsidR="00936370" w:rsidRPr="00936370" w:rsidRDefault="00936370" w:rsidP="00C01066">
          <w:pPr>
            <w:pStyle w:val="ab"/>
          </w:pPr>
          <w:r>
            <w:t>Оглавление</w:t>
          </w:r>
        </w:p>
        <w:p w14:paraId="5046F329" w14:textId="7F527350" w:rsidR="00936370" w:rsidRPr="00936370" w:rsidRDefault="00936370" w:rsidP="00C01066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583343" w:history="1">
            <w:r w:rsidRPr="00936370">
              <w:rPr>
                <w:rStyle w:val="aa"/>
              </w:rPr>
              <w:t>1 ОПИСАНИЕ САПР</w:t>
            </w:r>
            <w:r w:rsidRPr="00936370">
              <w:rPr>
                <w:webHidden/>
              </w:rPr>
              <w:tab/>
            </w:r>
            <w:r w:rsidRPr="00936370">
              <w:rPr>
                <w:webHidden/>
              </w:rPr>
              <w:fldChar w:fldCharType="begin"/>
            </w:r>
            <w:r w:rsidRPr="00936370">
              <w:rPr>
                <w:webHidden/>
              </w:rPr>
              <w:instrText xml:space="preserve"> PAGEREF _Toc116583343 \h </w:instrText>
            </w:r>
            <w:r w:rsidRPr="00936370">
              <w:rPr>
                <w:webHidden/>
              </w:rPr>
            </w:r>
            <w:r w:rsidRPr="00936370">
              <w:rPr>
                <w:webHidden/>
              </w:rPr>
              <w:fldChar w:fldCharType="separate"/>
            </w:r>
            <w:r w:rsidRPr="00936370">
              <w:rPr>
                <w:webHidden/>
              </w:rPr>
              <w:t>3</w:t>
            </w:r>
            <w:r w:rsidRPr="00936370">
              <w:rPr>
                <w:webHidden/>
              </w:rPr>
              <w:fldChar w:fldCharType="end"/>
            </w:r>
          </w:hyperlink>
        </w:p>
        <w:p w14:paraId="4CEB3B05" w14:textId="747EDFEE" w:rsidR="00936370" w:rsidRPr="00936370" w:rsidRDefault="00000000" w:rsidP="00C01066">
          <w:pPr>
            <w:pStyle w:val="21"/>
            <w:spacing w:line="360" w:lineRule="auto"/>
          </w:pPr>
          <w:hyperlink w:anchor="_Toc116583344" w:history="1">
            <w:r w:rsidR="00936370" w:rsidRPr="00936370">
              <w:rPr>
                <w:rStyle w:val="aa"/>
              </w:rPr>
              <w:t>1.1 Описание САПР «КОМПАС-3D v18.1»</w:t>
            </w:r>
            <w:r w:rsidR="00936370" w:rsidRPr="00936370">
              <w:rPr>
                <w:webHidden/>
              </w:rPr>
              <w:tab/>
            </w:r>
            <w:r w:rsidR="00936370" w:rsidRPr="00936370">
              <w:rPr>
                <w:webHidden/>
              </w:rPr>
              <w:fldChar w:fldCharType="begin"/>
            </w:r>
            <w:r w:rsidR="00936370" w:rsidRPr="00936370">
              <w:rPr>
                <w:webHidden/>
              </w:rPr>
              <w:instrText xml:space="preserve"> PAGEREF _Toc116583344 \h </w:instrText>
            </w:r>
            <w:r w:rsidR="00936370" w:rsidRPr="00936370">
              <w:rPr>
                <w:webHidden/>
              </w:rPr>
            </w:r>
            <w:r w:rsidR="00936370" w:rsidRPr="00936370">
              <w:rPr>
                <w:webHidden/>
              </w:rPr>
              <w:fldChar w:fldCharType="separate"/>
            </w:r>
            <w:r w:rsidR="00936370" w:rsidRPr="00936370">
              <w:rPr>
                <w:webHidden/>
              </w:rPr>
              <w:t>3</w:t>
            </w:r>
            <w:r w:rsidR="00936370" w:rsidRPr="00936370">
              <w:rPr>
                <w:webHidden/>
              </w:rPr>
              <w:fldChar w:fldCharType="end"/>
            </w:r>
          </w:hyperlink>
        </w:p>
        <w:p w14:paraId="77440176" w14:textId="77169AD8" w:rsidR="00936370" w:rsidRDefault="00000000" w:rsidP="00C01066">
          <w:pPr>
            <w:pStyle w:val="21"/>
            <w:spacing w:line="360" w:lineRule="auto"/>
            <w:rPr>
              <w:rFonts w:cstheme="minorBidi"/>
            </w:rPr>
          </w:pPr>
          <w:hyperlink w:anchor="_Toc116583345" w:history="1">
            <w:r w:rsidR="00936370" w:rsidRPr="00845CAB">
              <w:rPr>
                <w:rStyle w:val="aa"/>
              </w:rPr>
              <w:t xml:space="preserve">1.2 Анализ </w:t>
            </w:r>
            <w:r w:rsidR="00936370" w:rsidRPr="00845CAB">
              <w:rPr>
                <w:rStyle w:val="aa"/>
                <w:lang w:val="en-US"/>
              </w:rPr>
              <w:t>API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_Toc116583345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4</w:t>
            </w:r>
            <w:r w:rsidR="00936370">
              <w:rPr>
                <w:webHidden/>
              </w:rPr>
              <w:fldChar w:fldCharType="end"/>
            </w:r>
          </w:hyperlink>
        </w:p>
        <w:p w14:paraId="06F8F31F" w14:textId="196BD379" w:rsidR="00936370" w:rsidRDefault="00000000" w:rsidP="00C01066">
          <w:pPr>
            <w:pStyle w:val="21"/>
            <w:spacing w:line="360" w:lineRule="auto"/>
            <w:rPr>
              <w:rFonts w:cstheme="minorBidi"/>
            </w:rPr>
          </w:pPr>
          <w:hyperlink w:anchor="_Toc116583346" w:history="1">
            <w:r w:rsidR="00936370" w:rsidRPr="00845CAB">
              <w:rPr>
                <w:rStyle w:val="aa"/>
              </w:rPr>
              <w:t>1.3 Обзор аналогов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_Toc116583346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8</w:t>
            </w:r>
            <w:r w:rsidR="00936370">
              <w:rPr>
                <w:webHidden/>
              </w:rPr>
              <w:fldChar w:fldCharType="end"/>
            </w:r>
          </w:hyperlink>
        </w:p>
        <w:p w14:paraId="1793AB6E" w14:textId="6A79A95C" w:rsidR="00936370" w:rsidRDefault="00000000" w:rsidP="00C01066">
          <w:pPr>
            <w:pStyle w:val="11"/>
            <w:rPr>
              <w:rFonts w:asciiTheme="minorHAnsi" w:eastAsiaTheme="minorEastAsia" w:hAnsiTheme="minorHAnsi" w:cstheme="minorBidi"/>
              <w:b/>
              <w:sz w:val="22"/>
              <w:lang w:eastAsia="ru-RU"/>
            </w:rPr>
          </w:pPr>
          <w:hyperlink w:anchor="_Toc116583347" w:history="1">
            <w:r w:rsidR="00936370" w:rsidRPr="00845CAB">
              <w:rPr>
                <w:rStyle w:val="aa"/>
              </w:rPr>
              <w:t>2 ОПИСАНИЕ ПРОЕКТА ПРОЕКТИРОВАНИЯ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_Toc116583347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10</w:t>
            </w:r>
            <w:r w:rsidR="00936370">
              <w:rPr>
                <w:webHidden/>
              </w:rPr>
              <w:fldChar w:fldCharType="end"/>
            </w:r>
          </w:hyperlink>
        </w:p>
        <w:p w14:paraId="17245329" w14:textId="4BF0F86F" w:rsidR="00936370" w:rsidRDefault="00000000" w:rsidP="00C01066">
          <w:pPr>
            <w:pStyle w:val="11"/>
            <w:rPr>
              <w:rFonts w:asciiTheme="minorHAnsi" w:eastAsiaTheme="minorEastAsia" w:hAnsiTheme="minorHAnsi" w:cstheme="minorBidi"/>
              <w:b/>
              <w:sz w:val="22"/>
              <w:lang w:eastAsia="ru-RU"/>
            </w:rPr>
          </w:pPr>
          <w:hyperlink w:anchor="_Toc116583348" w:history="1">
            <w:r w:rsidR="00936370" w:rsidRPr="00845CAB">
              <w:rPr>
                <w:rStyle w:val="aa"/>
              </w:rPr>
              <w:t>3 ПРОЕКТ СИСТЕМЫ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_Toc116583348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12</w:t>
            </w:r>
            <w:r w:rsidR="00936370">
              <w:rPr>
                <w:webHidden/>
              </w:rPr>
              <w:fldChar w:fldCharType="end"/>
            </w:r>
          </w:hyperlink>
        </w:p>
        <w:p w14:paraId="67970836" w14:textId="1064B9E0" w:rsidR="00936370" w:rsidRDefault="00000000" w:rsidP="00C01066">
          <w:pPr>
            <w:pStyle w:val="21"/>
            <w:spacing w:line="360" w:lineRule="auto"/>
            <w:rPr>
              <w:rFonts w:cstheme="minorBidi"/>
            </w:rPr>
          </w:pPr>
          <w:hyperlink w:anchor="_Toc116583349" w:history="1">
            <w:r w:rsidR="00936370" w:rsidRPr="00845CAB">
              <w:rPr>
                <w:rStyle w:val="aa"/>
              </w:rPr>
              <w:t>3.1 Диаграмма классов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_Toc116583349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12</w:t>
            </w:r>
            <w:r w:rsidR="00936370">
              <w:rPr>
                <w:webHidden/>
              </w:rPr>
              <w:fldChar w:fldCharType="end"/>
            </w:r>
          </w:hyperlink>
        </w:p>
        <w:p w14:paraId="2822E1ED" w14:textId="270558F2" w:rsidR="00936370" w:rsidRDefault="00000000" w:rsidP="00C01066">
          <w:pPr>
            <w:pStyle w:val="21"/>
            <w:spacing w:line="360" w:lineRule="auto"/>
            <w:rPr>
              <w:rFonts w:cstheme="minorBidi"/>
            </w:rPr>
          </w:pPr>
          <w:hyperlink w:anchor="_Toc116583350" w:history="1">
            <w:r w:rsidR="00936370" w:rsidRPr="00845CAB">
              <w:rPr>
                <w:rStyle w:val="aa"/>
              </w:rPr>
              <w:t>3.2 Макеты пользовательского интерфейса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_Toc116583350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14</w:t>
            </w:r>
            <w:r w:rsidR="00936370">
              <w:rPr>
                <w:webHidden/>
              </w:rPr>
              <w:fldChar w:fldCharType="end"/>
            </w:r>
          </w:hyperlink>
        </w:p>
        <w:p w14:paraId="5D42008F" w14:textId="1638D440" w:rsidR="00936370" w:rsidRDefault="00000000" w:rsidP="00C01066">
          <w:pPr>
            <w:pStyle w:val="11"/>
            <w:rPr>
              <w:rFonts w:asciiTheme="minorHAnsi" w:eastAsiaTheme="minorEastAsia" w:hAnsiTheme="minorHAnsi" w:cstheme="minorBidi"/>
              <w:b/>
              <w:sz w:val="22"/>
              <w:lang w:eastAsia="ru-RU"/>
            </w:rPr>
          </w:pPr>
          <w:hyperlink w:anchor="_Toc116583351" w:history="1">
            <w:r w:rsidR="00936370" w:rsidRPr="00845CAB">
              <w:rPr>
                <w:rStyle w:val="aa"/>
              </w:rPr>
              <w:t>Список использованных источников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_Toc116583351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18</w:t>
            </w:r>
            <w:r w:rsidR="00936370">
              <w:rPr>
                <w:webHidden/>
              </w:rPr>
              <w:fldChar w:fldCharType="end"/>
            </w:r>
          </w:hyperlink>
        </w:p>
        <w:p w14:paraId="652F6CD2" w14:textId="481C6862" w:rsidR="00936370" w:rsidRDefault="00936370" w:rsidP="00C01066">
          <w:r>
            <w:rPr>
              <w:b/>
              <w:bCs/>
            </w:rPr>
            <w:fldChar w:fldCharType="end"/>
          </w:r>
        </w:p>
      </w:sdtContent>
    </w:sdt>
    <w:p w14:paraId="00CB8BFE" w14:textId="77777777" w:rsidR="00063C7E" w:rsidRPr="00A56F08" w:rsidRDefault="00063C7E" w:rsidP="00063C7E">
      <w:pPr>
        <w:pStyle w:val="ae"/>
        <w:rPr>
          <w:szCs w:val="28"/>
        </w:rPr>
        <w:sectPr w:rsidR="00063C7E" w:rsidRPr="00A56F08" w:rsidSect="00063C7E">
          <w:headerReference w:type="default" r:id="rId9"/>
          <w:pgSz w:w="11910" w:h="16840"/>
          <w:pgMar w:top="1134" w:right="851" w:bottom="1134" w:left="1701" w:header="720" w:footer="0" w:gutter="0"/>
          <w:pgNumType w:start="2"/>
          <w:cols w:space="720"/>
        </w:sectPr>
      </w:pPr>
    </w:p>
    <w:p w14:paraId="1DE86771" w14:textId="28F9FBCF" w:rsidR="00F504EF" w:rsidRDefault="00F504EF" w:rsidP="00C01066">
      <w:pPr>
        <w:pStyle w:val="1"/>
      </w:pPr>
      <w:bookmarkStart w:id="0" w:name="_Toc116583343"/>
      <w:r>
        <w:lastRenderedPageBreak/>
        <w:t xml:space="preserve">1 </w:t>
      </w:r>
      <w:r w:rsidR="00E4281F">
        <w:t>ОПИСАНИЕ</w:t>
      </w:r>
      <w:r>
        <w:t xml:space="preserve"> САПР</w:t>
      </w:r>
      <w:bookmarkEnd w:id="0"/>
    </w:p>
    <w:p w14:paraId="0F956D6E" w14:textId="22B33C6F" w:rsidR="00F504EF" w:rsidRPr="00936370" w:rsidRDefault="00F504EF" w:rsidP="00C01066">
      <w:pPr>
        <w:pStyle w:val="2"/>
      </w:pPr>
      <w:bookmarkStart w:id="1" w:name="_Toc116583344"/>
      <w:r w:rsidRPr="00936370">
        <w:t>1.1 Описание САПР «КОМПАС-3D v18.1»</w:t>
      </w:r>
      <w:bookmarkEnd w:id="1"/>
    </w:p>
    <w:p w14:paraId="1FC21403" w14:textId="77777777" w:rsidR="00063C7E" w:rsidRPr="00063C7E" w:rsidRDefault="00063C7E" w:rsidP="00063C7E"/>
    <w:p w14:paraId="09358172" w14:textId="6657C345" w:rsidR="00063C7E" w:rsidRPr="005B12E5" w:rsidRDefault="00F504EF" w:rsidP="00987719">
      <w:pPr>
        <w:pStyle w:val="ae"/>
        <w:ind w:firstLine="708"/>
        <w:rPr>
          <w:bCs/>
          <w:szCs w:val="28"/>
        </w:rPr>
        <w:sectPr w:rsidR="00063C7E" w:rsidRPr="005B12E5" w:rsidSect="00DA24EA">
          <w:pgSz w:w="11910" w:h="16840"/>
          <w:pgMar w:top="1134" w:right="851" w:bottom="1134" w:left="1701" w:header="719" w:footer="0" w:gutter="0"/>
          <w:cols w:space="720"/>
        </w:sectPr>
      </w:pPr>
      <w:r w:rsidRPr="00F504EF">
        <w:rPr>
          <w:b/>
          <w:szCs w:val="28"/>
        </w:rPr>
        <w:t>КОМПАС-3D v18.1</w:t>
      </w:r>
      <w:r>
        <w:rPr>
          <w:b/>
          <w:szCs w:val="28"/>
        </w:rPr>
        <w:t xml:space="preserve"> </w:t>
      </w:r>
      <w:r w:rsidR="000D6CDD" w:rsidRPr="00041B4E">
        <w:rPr>
          <w:bCs/>
          <w:szCs w:val="28"/>
        </w:rPr>
        <w:t>—</w:t>
      </w:r>
      <w:r>
        <w:rPr>
          <w:b/>
          <w:szCs w:val="28"/>
        </w:rPr>
        <w:t xml:space="preserve"> </w:t>
      </w:r>
      <w:r w:rsidRPr="00F504EF">
        <w:rPr>
          <w:bCs/>
          <w:szCs w:val="28"/>
        </w:rPr>
        <w:t xml:space="preserve">Одна из </w:t>
      </w:r>
      <w:r>
        <w:rPr>
          <w:bCs/>
          <w:szCs w:val="28"/>
        </w:rPr>
        <w:t>программ семейства систем автоматизированного проектирования «Компас», позволяющая создавать трехмерные модели и сборки из них. КОМПАС-3</w:t>
      </w:r>
      <w:r>
        <w:rPr>
          <w:bCs/>
          <w:szCs w:val="28"/>
          <w:lang w:val="en-US"/>
        </w:rPr>
        <w:t>D</w:t>
      </w:r>
      <w:r w:rsidRPr="00F504EF">
        <w:rPr>
          <w:bCs/>
          <w:szCs w:val="28"/>
        </w:rPr>
        <w:t xml:space="preserve"> </w:t>
      </w:r>
      <w:r>
        <w:rPr>
          <w:bCs/>
          <w:szCs w:val="28"/>
        </w:rPr>
        <w:t xml:space="preserve">использует собственное математическое ядро и параметрические технологии, что является особенностью данной программы. В нее, помимо системы трехмерного моделирования, также входит универсальная САПР «Компас-График», созданная для составления чертежей и графиков. </w:t>
      </w:r>
      <w:r w:rsidR="005B12E5" w:rsidRPr="005B12E5">
        <w:rPr>
          <w:bCs/>
          <w:szCs w:val="28"/>
        </w:rPr>
        <w:t>[1]</w:t>
      </w:r>
    </w:p>
    <w:p w14:paraId="5470169C" w14:textId="2A7D2390" w:rsidR="005B12E5" w:rsidRPr="005B12E5" w:rsidRDefault="005B12E5" w:rsidP="00C01066">
      <w:pPr>
        <w:pStyle w:val="2"/>
      </w:pPr>
      <w:bookmarkStart w:id="2" w:name="_Toc116583345"/>
      <w:r>
        <w:lastRenderedPageBreak/>
        <w:t>1.</w:t>
      </w:r>
      <w:r w:rsidRPr="005B12E5">
        <w:t>2</w:t>
      </w:r>
      <w:r>
        <w:t xml:space="preserve"> Анализ </w:t>
      </w:r>
      <w:r>
        <w:rPr>
          <w:lang w:val="en-US"/>
        </w:rPr>
        <w:t>API</w:t>
      </w:r>
      <w:bookmarkEnd w:id="2"/>
    </w:p>
    <w:p w14:paraId="6B203703" w14:textId="77777777" w:rsidR="005B12E5" w:rsidRPr="00063C7E" w:rsidRDefault="005B12E5" w:rsidP="005B12E5"/>
    <w:p w14:paraId="17948526" w14:textId="77777777" w:rsidR="00041B4E" w:rsidRPr="0014391C" w:rsidRDefault="00041B4E" w:rsidP="00041B4E">
      <w:pPr>
        <w:pStyle w:val="ae"/>
        <w:ind w:firstLine="708"/>
        <w:rPr>
          <w:bCs/>
          <w:szCs w:val="28"/>
        </w:rPr>
      </w:pPr>
      <w:r w:rsidRPr="00041B4E">
        <w:rPr>
          <w:bCs/>
          <w:szCs w:val="28"/>
        </w:rPr>
        <w:t xml:space="preserve">API (англ. Application Programming Interface — программный интерфейс приложения) — это набор способов и правил, по которым различные программы общаются между собой и обмениваются данными. Все эти коммуникации происходят с помощью функций, классов, методов, структур, а иногда констант одной программы, к которым могут обращаться другие. </w:t>
      </w:r>
    </w:p>
    <w:p w14:paraId="10FC150C" w14:textId="2AFFF5B1" w:rsidR="00041B4E" w:rsidRDefault="00041B4E" w:rsidP="00041B4E">
      <w:pPr>
        <w:pStyle w:val="ae"/>
        <w:ind w:firstLine="708"/>
        <w:rPr>
          <w:bCs/>
          <w:szCs w:val="28"/>
        </w:rPr>
      </w:pPr>
      <w:r>
        <w:rPr>
          <w:bCs/>
          <w:szCs w:val="28"/>
        </w:rPr>
        <w:t>Для КОМПАС-3</w:t>
      </w:r>
      <w:r>
        <w:rPr>
          <w:bCs/>
          <w:szCs w:val="28"/>
          <w:lang w:val="en-US"/>
        </w:rPr>
        <w:t>D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созданы две различные версии </w:t>
      </w:r>
      <w:r>
        <w:rPr>
          <w:bCs/>
          <w:szCs w:val="28"/>
          <w:lang w:val="en-US"/>
        </w:rPr>
        <w:t>API</w:t>
      </w:r>
      <w:r w:rsidRPr="00041B4E">
        <w:rPr>
          <w:bCs/>
          <w:szCs w:val="28"/>
        </w:rPr>
        <w:t xml:space="preserve"> - </w:t>
      </w:r>
      <w:r>
        <w:rPr>
          <w:bCs/>
          <w:szCs w:val="28"/>
        </w:rPr>
        <w:t xml:space="preserve">версии 5 и версии 7. К ним разработчик прилагает справочную систему по всем включенным в эту </w:t>
      </w:r>
      <w:r>
        <w:rPr>
          <w:bCs/>
          <w:szCs w:val="28"/>
          <w:lang w:val="en-US"/>
        </w:rPr>
        <w:t>API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интерфейсам. </w:t>
      </w:r>
    </w:p>
    <w:p w14:paraId="38815800" w14:textId="5B141D78" w:rsidR="00041B4E" w:rsidRDefault="00041B4E" w:rsidP="00FE5D64">
      <w:pPr>
        <w:pStyle w:val="ae"/>
        <w:ind w:firstLine="708"/>
        <w:rPr>
          <w:bCs/>
          <w:szCs w:val="28"/>
        </w:rPr>
      </w:pPr>
      <w:r>
        <w:rPr>
          <w:bCs/>
          <w:szCs w:val="28"/>
        </w:rPr>
        <w:t xml:space="preserve">Наиболее важными для разработки </w:t>
      </w:r>
      <w:r w:rsidR="0069231E">
        <w:rPr>
          <w:bCs/>
          <w:szCs w:val="28"/>
        </w:rPr>
        <w:t xml:space="preserve">любого </w:t>
      </w:r>
      <w:r>
        <w:rPr>
          <w:bCs/>
          <w:szCs w:val="28"/>
        </w:rPr>
        <w:t>приложения могут посчитаться следующие интерфейсы:</w:t>
      </w:r>
    </w:p>
    <w:p w14:paraId="6E1FD14B" w14:textId="10D29CB8" w:rsidR="00041B4E" w:rsidRDefault="00041B4E" w:rsidP="00FE5D64">
      <w:pPr>
        <w:pStyle w:val="ae"/>
        <w:ind w:firstLine="708"/>
      </w:pPr>
      <w:r>
        <w:rPr>
          <w:bCs/>
          <w:szCs w:val="28"/>
        </w:rPr>
        <w:t xml:space="preserve">1 </w:t>
      </w:r>
      <w:r w:rsidR="000D6CDD" w:rsidRPr="00446CE7">
        <w:rPr>
          <w:szCs w:val="28"/>
        </w:rPr>
        <w:t>–</w:t>
      </w:r>
      <w:r>
        <w:rPr>
          <w:bCs/>
          <w:szCs w:val="28"/>
        </w:rPr>
        <w:t xml:space="preserve"> </w:t>
      </w:r>
      <w:r w:rsidRPr="0069231E">
        <w:rPr>
          <w:b/>
          <w:szCs w:val="28"/>
        </w:rPr>
        <w:t>IKompasAPIObject</w:t>
      </w:r>
      <w:r>
        <w:rPr>
          <w:bCs/>
          <w:szCs w:val="28"/>
        </w:rPr>
        <w:t xml:space="preserve">: </w:t>
      </w:r>
      <w:r>
        <w:t>базовый интерфейс для всех интерфейсов КОМПАС API, кроме интер</w:t>
      </w:r>
      <w:r>
        <w:softHyphen/>
        <w:t>фейсов событий и некоторых вспомогательных интерфейсов</w:t>
      </w:r>
      <w:r w:rsidR="007422E0">
        <w:t>;</w:t>
      </w:r>
    </w:p>
    <w:p w14:paraId="5A1C8EAE" w14:textId="0CE2E038" w:rsidR="007422E0" w:rsidRDefault="007422E0" w:rsidP="00FE5D64">
      <w:pPr>
        <w:pStyle w:val="ae"/>
        <w:ind w:firstLine="708"/>
        <w:rPr>
          <w:szCs w:val="28"/>
        </w:rPr>
      </w:pPr>
      <w:r>
        <w:t xml:space="preserve">2 </w:t>
      </w:r>
      <w:r w:rsidR="000D6CDD" w:rsidRPr="00446CE7">
        <w:rPr>
          <w:szCs w:val="28"/>
        </w:rPr>
        <w:t>–</w:t>
      </w:r>
      <w:r>
        <w:t xml:space="preserve"> </w:t>
      </w:r>
      <w:r w:rsidRPr="0069231E">
        <w:rPr>
          <w:b/>
          <w:bCs/>
        </w:rPr>
        <w:t>IAp</w:t>
      </w:r>
      <w:bookmarkStart w:id="3" w:name="Xap1777496"/>
      <w:bookmarkEnd w:id="3"/>
      <w:r w:rsidRPr="0069231E">
        <w:rPr>
          <w:b/>
          <w:bCs/>
        </w:rPr>
        <w:t>plic</w:t>
      </w:r>
      <w:bookmarkStart w:id="4" w:name="Xap1777501"/>
      <w:bookmarkEnd w:id="4"/>
      <w:r w:rsidRPr="0069231E">
        <w:rPr>
          <w:b/>
          <w:bCs/>
        </w:rPr>
        <w:t>ation</w:t>
      </w:r>
      <w:r>
        <w:t xml:space="preserve">: </w:t>
      </w:r>
      <w:r>
        <w:rPr>
          <w:szCs w:val="28"/>
        </w:rPr>
        <w:t>интерфейс приложения КОМПАС-3</w:t>
      </w:r>
      <w:r>
        <w:rPr>
          <w:szCs w:val="28"/>
          <w:lang w:val="en-US"/>
        </w:rPr>
        <w:t>D</w:t>
      </w:r>
      <w:r>
        <w:rPr>
          <w:szCs w:val="28"/>
        </w:rPr>
        <w:t>;</w:t>
      </w:r>
    </w:p>
    <w:p w14:paraId="48DE5CF8" w14:textId="51120157" w:rsidR="007422E0" w:rsidRDefault="007422E0" w:rsidP="00FE5D64">
      <w:pPr>
        <w:ind w:firstLine="709"/>
        <w:rPr>
          <w:rFonts w:eastAsia="Times New Roman" w:cs="Times New Roman"/>
        </w:rPr>
      </w:pPr>
      <w:r>
        <w:rPr>
          <w:szCs w:val="28"/>
        </w:rPr>
        <w:t xml:space="preserve">3 </w:t>
      </w:r>
      <w:r w:rsidR="000D6CDD" w:rsidRPr="00446CE7">
        <w:rPr>
          <w:rFonts w:cs="Times New Roman"/>
          <w:szCs w:val="28"/>
        </w:rPr>
        <w:t>–</w:t>
      </w:r>
      <w:r>
        <w:rPr>
          <w:szCs w:val="28"/>
        </w:rPr>
        <w:t xml:space="preserve"> </w:t>
      </w:r>
      <w:r w:rsidRPr="0069231E">
        <w:rPr>
          <w:b/>
          <w:bCs/>
        </w:rPr>
        <w:t>IDocuments</w:t>
      </w:r>
      <w:r>
        <w:t xml:space="preserve">: </w:t>
      </w:r>
      <w:r>
        <w:rPr>
          <w:rFonts w:eastAsia="Times New Roman" w:cs="Times New Roman"/>
        </w:rPr>
        <w:t>к</w:t>
      </w:r>
      <w:r w:rsidRPr="007422E0">
        <w:rPr>
          <w:rFonts w:eastAsia="Times New Roman" w:cs="Times New Roman"/>
        </w:rPr>
        <w:t>оллекция документов, открытых в приложении КОМПАС-3D</w:t>
      </w:r>
      <w:r>
        <w:rPr>
          <w:rFonts w:eastAsia="Times New Roman" w:cs="Times New Roman"/>
        </w:rPr>
        <w:t>;</w:t>
      </w:r>
    </w:p>
    <w:p w14:paraId="2E38FC6F" w14:textId="7C00281E" w:rsidR="007422E0" w:rsidRDefault="007422E0" w:rsidP="00FE5D64">
      <w:pPr>
        <w:ind w:firstLine="709"/>
      </w:pPr>
      <w:r>
        <w:rPr>
          <w:rFonts w:eastAsia="Times New Roman" w:cs="Times New Roman"/>
        </w:rPr>
        <w:t xml:space="preserve">4 </w:t>
      </w:r>
      <w:r w:rsidR="000D6CDD" w:rsidRPr="00446CE7">
        <w:rPr>
          <w:rFonts w:cs="Times New Roman"/>
          <w:szCs w:val="28"/>
        </w:rPr>
        <w:t>–</w:t>
      </w:r>
      <w:r>
        <w:rPr>
          <w:rFonts w:eastAsia="Times New Roman" w:cs="Times New Roman"/>
        </w:rPr>
        <w:t xml:space="preserve"> </w:t>
      </w:r>
      <w:r w:rsidRPr="0069231E">
        <w:rPr>
          <w:b/>
          <w:bCs/>
        </w:rPr>
        <w:t>IKompasError</w:t>
      </w:r>
      <w:r>
        <w:t>: инте</w:t>
      </w:r>
      <w:r w:rsidRPr="007422E0">
        <w:t>рфейс информации об ошибк</w:t>
      </w:r>
      <w:r>
        <w:t>ах</w:t>
      </w:r>
      <w:r w:rsidRPr="007422E0">
        <w:t xml:space="preserve"> системы КОМПАС</w:t>
      </w:r>
      <w:r w:rsidRPr="007422E0">
        <w:rPr>
          <w:rFonts w:eastAsia="Times New Roman" w:cs="Times New Roman"/>
        </w:rPr>
        <w:t>-3D</w:t>
      </w:r>
      <w:r>
        <w:t>;</w:t>
      </w:r>
    </w:p>
    <w:p w14:paraId="4ED07B7C" w14:textId="5A0D0C47" w:rsidR="00446CE7" w:rsidRDefault="00446CE7" w:rsidP="00FE5D64">
      <w:pPr>
        <w:ind w:firstLine="709"/>
      </w:pPr>
      <w:r>
        <w:t xml:space="preserve">5 </w:t>
      </w:r>
      <w:r w:rsidR="000D6CDD" w:rsidRPr="00446CE7">
        <w:rPr>
          <w:rFonts w:cs="Times New Roman"/>
          <w:szCs w:val="28"/>
        </w:rPr>
        <w:t>–</w:t>
      </w:r>
      <w:r>
        <w:t xml:space="preserve"> </w:t>
      </w:r>
      <w:r w:rsidRPr="00446CE7">
        <w:rPr>
          <w:b/>
          <w:bCs/>
        </w:rPr>
        <w:t>IModelObject</w:t>
      </w:r>
      <w:r>
        <w:t xml:space="preserve">: базовый </w:t>
      </w:r>
      <w:r w:rsidRPr="00446CE7">
        <w:t>интерфейс для всех модельных объектов.</w:t>
      </w:r>
    </w:p>
    <w:p w14:paraId="4F632E50" w14:textId="50849500" w:rsidR="007422E0" w:rsidRDefault="0069231E" w:rsidP="00FE5D64">
      <w:pPr>
        <w:ind w:firstLine="709"/>
        <w:rPr>
          <w:rFonts w:eastAsia="Times New Roman" w:cs="Times New Roman"/>
        </w:rPr>
      </w:pPr>
      <w:r>
        <w:rPr>
          <w:rFonts w:eastAsia="Times New Roman" w:cs="Times New Roman"/>
        </w:rPr>
        <w:t>Также, интересными для разработки конкретно лабораторного приложения можно посчитать следующие интерфейсы:</w:t>
      </w:r>
    </w:p>
    <w:p w14:paraId="4A578E49" w14:textId="4CE89C31" w:rsidR="00446CE7" w:rsidRPr="00446CE7" w:rsidRDefault="001B7CA1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1</w:t>
      </w:r>
      <w:r w:rsidR="00446CE7" w:rsidRPr="00446CE7">
        <w:rPr>
          <w:rFonts w:cs="Times New Roman"/>
          <w:szCs w:val="28"/>
        </w:rPr>
        <w:t xml:space="preserve"> </w:t>
      </w:r>
      <w:r w:rsidR="000D6CDD" w:rsidRPr="00446CE7">
        <w:rPr>
          <w:rFonts w:cs="Times New Roman"/>
          <w:szCs w:val="28"/>
        </w:rPr>
        <w:t>–</w:t>
      </w:r>
      <w:r w:rsidR="00446CE7" w:rsidRPr="00446CE7">
        <w:rPr>
          <w:rFonts w:cs="Times New Roman"/>
          <w:szCs w:val="28"/>
        </w:rPr>
        <w:t xml:space="preserve"> </w:t>
      </w:r>
      <w:r w:rsidR="00446CE7" w:rsidRPr="00610392">
        <w:rPr>
          <w:rFonts w:cs="Times New Roman"/>
          <w:b/>
          <w:bCs/>
          <w:szCs w:val="28"/>
          <w:lang w:val="en-US"/>
        </w:rPr>
        <w:t>IModelContainer</w:t>
      </w:r>
      <w:r w:rsidR="000D6CDD">
        <w:rPr>
          <w:rFonts w:cs="Times New Roman"/>
          <w:szCs w:val="28"/>
        </w:rPr>
        <w:t xml:space="preserve">: </w:t>
      </w:r>
      <w:r w:rsidR="00446CE7" w:rsidRPr="00446CE7">
        <w:rPr>
          <w:rFonts w:cs="Times New Roman"/>
          <w:szCs w:val="28"/>
        </w:rPr>
        <w:t>позволяет работать с коллекциями 3D-объектов, входящих в состав 3D-объекта.;</w:t>
      </w:r>
    </w:p>
    <w:p w14:paraId="1BFA660E" w14:textId="794C8BE0" w:rsidR="00446CE7" w:rsidRPr="00446CE7" w:rsidRDefault="001B7CA1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2</w:t>
      </w:r>
      <w:r w:rsidR="00446CE7" w:rsidRPr="00446CE7">
        <w:rPr>
          <w:rFonts w:cs="Times New Roman"/>
          <w:szCs w:val="28"/>
        </w:rPr>
        <w:t xml:space="preserve"> </w:t>
      </w:r>
      <w:r w:rsidR="000D6CDD" w:rsidRPr="00446CE7">
        <w:rPr>
          <w:rFonts w:cs="Times New Roman"/>
          <w:szCs w:val="28"/>
        </w:rPr>
        <w:t>–</w:t>
      </w:r>
      <w:r w:rsidR="00446CE7" w:rsidRPr="00446CE7">
        <w:rPr>
          <w:rFonts w:cs="Times New Roman"/>
          <w:szCs w:val="28"/>
        </w:rPr>
        <w:t xml:space="preserve"> </w:t>
      </w:r>
      <w:r w:rsidR="00446CE7" w:rsidRPr="00610392">
        <w:rPr>
          <w:rFonts w:cs="Times New Roman"/>
          <w:b/>
          <w:bCs/>
          <w:szCs w:val="28"/>
          <w:lang w:val="en-US"/>
        </w:rPr>
        <w:t>ISurfaceContainer</w:t>
      </w:r>
      <w:r w:rsidR="000D6CDD">
        <w:rPr>
          <w:rFonts w:cs="Times New Roman"/>
          <w:szCs w:val="28"/>
        </w:rPr>
        <w:t>:</w:t>
      </w:r>
      <w:r w:rsidR="00446CE7" w:rsidRPr="00446CE7">
        <w:rPr>
          <w:rFonts w:cs="Times New Roman"/>
          <w:szCs w:val="28"/>
        </w:rPr>
        <w:t xml:space="preserve"> </w:t>
      </w:r>
      <w:r w:rsidR="00446CE7">
        <w:t>устанавливает и получает коллекции операций с поверхностями</w:t>
      </w:r>
      <w:r w:rsidR="00446CE7" w:rsidRPr="00446CE7">
        <w:rPr>
          <w:rFonts w:cs="Times New Roman"/>
          <w:szCs w:val="28"/>
        </w:rPr>
        <w:t>;</w:t>
      </w:r>
    </w:p>
    <w:p w14:paraId="7029F143" w14:textId="0F7D4543" w:rsidR="00446CE7" w:rsidRPr="00446CE7" w:rsidRDefault="001B7CA1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3</w:t>
      </w:r>
      <w:r w:rsidR="00446CE7" w:rsidRPr="00446CE7">
        <w:rPr>
          <w:rFonts w:cs="Times New Roman"/>
          <w:szCs w:val="28"/>
        </w:rPr>
        <w:t xml:space="preserve"> </w:t>
      </w:r>
      <w:r w:rsidR="000D6CDD" w:rsidRPr="00446CE7">
        <w:rPr>
          <w:rFonts w:cs="Times New Roman"/>
          <w:szCs w:val="28"/>
        </w:rPr>
        <w:t>–</w:t>
      </w:r>
      <w:r w:rsidR="00446CE7" w:rsidRPr="00446CE7">
        <w:rPr>
          <w:rFonts w:cs="Times New Roman"/>
          <w:szCs w:val="28"/>
        </w:rPr>
        <w:t xml:space="preserve"> </w:t>
      </w:r>
      <w:r w:rsidR="00446CE7" w:rsidRPr="00610392">
        <w:rPr>
          <w:rFonts w:cs="Times New Roman"/>
          <w:b/>
          <w:bCs/>
          <w:szCs w:val="28"/>
          <w:lang w:val="en-US"/>
        </w:rPr>
        <w:t>ISketch</w:t>
      </w:r>
      <w:r w:rsidR="000D6CDD">
        <w:rPr>
          <w:rFonts w:cs="Times New Roman"/>
          <w:szCs w:val="28"/>
        </w:rPr>
        <w:t>:</w:t>
      </w:r>
      <w:r w:rsidR="00446CE7" w:rsidRPr="00446CE7">
        <w:rPr>
          <w:rFonts w:cs="Times New Roman"/>
          <w:szCs w:val="28"/>
        </w:rPr>
        <w:t xml:space="preserve"> интерфейс взаимодействия с эскизом;</w:t>
      </w:r>
    </w:p>
    <w:p w14:paraId="141990CD" w14:textId="78646C8A" w:rsidR="00446CE7" w:rsidRDefault="001B7CA1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4</w:t>
      </w:r>
      <w:r w:rsidR="00446CE7" w:rsidRPr="00446CE7">
        <w:rPr>
          <w:rFonts w:cs="Times New Roman"/>
          <w:szCs w:val="28"/>
        </w:rPr>
        <w:t xml:space="preserve"> </w:t>
      </w:r>
      <w:r w:rsidR="000D6CDD" w:rsidRPr="00446CE7">
        <w:rPr>
          <w:rFonts w:cs="Times New Roman"/>
          <w:szCs w:val="28"/>
        </w:rPr>
        <w:t>–</w:t>
      </w:r>
      <w:r w:rsidR="00446CE7" w:rsidRPr="00446CE7">
        <w:rPr>
          <w:rFonts w:cs="Times New Roman"/>
          <w:szCs w:val="28"/>
        </w:rPr>
        <w:t xml:space="preserve"> </w:t>
      </w:r>
      <w:r w:rsidR="00446CE7" w:rsidRPr="00610392">
        <w:rPr>
          <w:rFonts w:cs="Times New Roman"/>
          <w:b/>
          <w:bCs/>
          <w:szCs w:val="28"/>
          <w:lang w:val="en-US"/>
        </w:rPr>
        <w:t>IPart</w:t>
      </w:r>
      <w:r w:rsidR="00446CE7" w:rsidRPr="00610392">
        <w:rPr>
          <w:rFonts w:cs="Times New Roman"/>
          <w:b/>
          <w:bCs/>
          <w:szCs w:val="28"/>
        </w:rPr>
        <w:t>7</w:t>
      </w:r>
      <w:r w:rsidR="000D6CDD">
        <w:rPr>
          <w:rFonts w:cs="Times New Roman"/>
          <w:szCs w:val="28"/>
        </w:rPr>
        <w:t>:</w:t>
      </w:r>
      <w:r w:rsidR="00446CE7" w:rsidRPr="00446CE7">
        <w:rPr>
          <w:rFonts w:cs="Times New Roman"/>
          <w:szCs w:val="28"/>
        </w:rPr>
        <w:t xml:space="preserve"> интерфейс компонента 3D документа;</w:t>
      </w:r>
    </w:p>
    <w:p w14:paraId="61F809D0" w14:textId="0222A97C" w:rsidR="00FE5D64" w:rsidRDefault="001B7CA1" w:rsidP="00171DC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5</w:t>
      </w:r>
      <w:r w:rsidR="00446CE7">
        <w:rPr>
          <w:rFonts w:cs="Times New Roman"/>
          <w:szCs w:val="28"/>
        </w:rPr>
        <w:t xml:space="preserve"> </w:t>
      </w:r>
      <w:r w:rsidR="000D6CDD" w:rsidRPr="00446CE7">
        <w:rPr>
          <w:rFonts w:cs="Times New Roman"/>
          <w:szCs w:val="28"/>
        </w:rPr>
        <w:t>–</w:t>
      </w:r>
      <w:r w:rsidR="00446CE7">
        <w:rPr>
          <w:rFonts w:cs="Times New Roman"/>
          <w:szCs w:val="28"/>
        </w:rPr>
        <w:t xml:space="preserve"> </w:t>
      </w:r>
      <w:r w:rsidR="00446CE7" w:rsidRPr="00610392">
        <w:rPr>
          <w:rFonts w:cs="Times New Roman"/>
          <w:b/>
          <w:bCs/>
          <w:szCs w:val="28"/>
          <w:lang w:val="en-US"/>
        </w:rPr>
        <w:t>IPlane</w:t>
      </w:r>
      <w:r w:rsidR="00446CE7" w:rsidRPr="0014391C">
        <w:rPr>
          <w:rFonts w:cs="Times New Roman"/>
          <w:b/>
          <w:bCs/>
          <w:szCs w:val="28"/>
        </w:rPr>
        <w:t>3</w:t>
      </w:r>
      <w:r w:rsidR="00446CE7" w:rsidRPr="00610392">
        <w:rPr>
          <w:rFonts w:cs="Times New Roman"/>
          <w:b/>
          <w:bCs/>
          <w:szCs w:val="28"/>
          <w:lang w:val="en-US"/>
        </w:rPr>
        <w:t>D</w:t>
      </w:r>
      <w:r w:rsidR="000D6CDD">
        <w:rPr>
          <w:rFonts w:cs="Times New Roman"/>
          <w:szCs w:val="28"/>
        </w:rPr>
        <w:t>:</w:t>
      </w:r>
      <w:r w:rsidR="00446CE7">
        <w:rPr>
          <w:rFonts w:cs="Times New Roman"/>
          <w:szCs w:val="28"/>
        </w:rPr>
        <w:t xml:space="preserve"> интерфейс </w:t>
      </w:r>
      <w:r w:rsidR="00446CE7" w:rsidRPr="00446CE7">
        <w:rPr>
          <w:rFonts w:cs="Times New Roman"/>
          <w:szCs w:val="28"/>
        </w:rPr>
        <w:t>плоскости 3D</w:t>
      </w:r>
      <w:r w:rsidR="00446CE7">
        <w:rPr>
          <w:rFonts w:cs="Times New Roman"/>
          <w:szCs w:val="28"/>
        </w:rPr>
        <w:t>.</w:t>
      </w:r>
    </w:p>
    <w:p w14:paraId="32038EAF" w14:textId="0711D5C0" w:rsidR="00171DC7" w:rsidRPr="00FA5AF2" w:rsidRDefault="00171DC7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будут приведены самые важные для использования в лабораторной программе </w:t>
      </w:r>
      <w:r w:rsidR="00FA5AF2">
        <w:rPr>
          <w:rFonts w:cs="Times New Roman"/>
          <w:szCs w:val="28"/>
        </w:rPr>
        <w:t xml:space="preserve">методы и свойства </w:t>
      </w:r>
      <w:r>
        <w:rPr>
          <w:rFonts w:cs="Times New Roman"/>
          <w:szCs w:val="28"/>
        </w:rPr>
        <w:t>интерфейс</w:t>
      </w:r>
      <w:r w:rsidR="00FA5AF2">
        <w:rPr>
          <w:rFonts w:cs="Times New Roman"/>
          <w:szCs w:val="28"/>
        </w:rPr>
        <w:t>ов</w:t>
      </w:r>
      <w:r>
        <w:rPr>
          <w:rFonts w:cs="Times New Roman"/>
          <w:szCs w:val="28"/>
        </w:rPr>
        <w:t xml:space="preserve">. Конечно же, программа не ограничится их использованием, а будет также применять более локальные </w:t>
      </w:r>
      <w:r w:rsidR="00FA5AF2">
        <w:rPr>
          <w:rFonts w:cs="Times New Roman"/>
          <w:szCs w:val="28"/>
        </w:rPr>
        <w:t>методы и свойства</w:t>
      </w:r>
      <w:r>
        <w:rPr>
          <w:rFonts w:cs="Times New Roman"/>
          <w:szCs w:val="28"/>
        </w:rPr>
        <w:t xml:space="preserve">, предсказать использование которых </w:t>
      </w:r>
      <w:r w:rsidR="00FA5AF2">
        <w:rPr>
          <w:rFonts w:cs="Times New Roman"/>
          <w:szCs w:val="28"/>
        </w:rPr>
        <w:t xml:space="preserve">будет </w:t>
      </w:r>
      <w:r>
        <w:rPr>
          <w:rFonts w:cs="Times New Roman"/>
          <w:szCs w:val="28"/>
        </w:rPr>
        <w:t>достаточно сложно:</w:t>
      </w:r>
      <w:r w:rsidR="00FA5AF2">
        <w:rPr>
          <w:rFonts w:cs="Times New Roman"/>
          <w:szCs w:val="28"/>
        </w:rPr>
        <w:t xml:space="preserve"> </w:t>
      </w:r>
    </w:p>
    <w:p w14:paraId="5323F7BD" w14:textId="73695387" w:rsidR="000864BC" w:rsidRDefault="000864BC" w:rsidP="000864BC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1.1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r w:rsidRPr="000864BC">
        <w:rPr>
          <w:rFonts w:cs="Times New Roman"/>
          <w:szCs w:val="28"/>
        </w:rPr>
        <w:t>IKompasAPIObject</w:t>
      </w:r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0864BC" w14:paraId="5CE84EF1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25E3FE5B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6A1A3BA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212F906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0864BC" w14:paraId="7B0C00A7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572965D1" w14:textId="4BC841CC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Ap</w:t>
            </w:r>
            <w:bookmarkStart w:id="5" w:name="Xap1802377"/>
            <w:bookmarkEnd w:id="5"/>
            <w:r>
              <w:t>p</w:t>
            </w:r>
            <w:bookmarkStart w:id="6" w:name="Xap1802378"/>
            <w:bookmarkEnd w:id="6"/>
            <w:r>
              <w:t>lication</w:t>
            </w:r>
          </w:p>
        </w:tc>
        <w:tc>
          <w:tcPr>
            <w:tcW w:w="3129" w:type="dxa"/>
            <w:vAlign w:val="center"/>
          </w:tcPr>
          <w:p w14:paraId="6A33DCD6" w14:textId="1DD0A722" w:rsidR="000864BC" w:rsidRDefault="000D6CDD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="000864BC" w:rsidRPr="000864BC">
              <w:rPr>
                <w:rFonts w:cs="Times New Roman"/>
                <w:szCs w:val="28"/>
              </w:rPr>
              <w:t xml:space="preserve"> на интерфейс IApplication</w:t>
            </w:r>
          </w:p>
        </w:tc>
        <w:tc>
          <w:tcPr>
            <w:tcW w:w="3129" w:type="dxa"/>
            <w:vAlign w:val="center"/>
          </w:tcPr>
          <w:p w14:paraId="62ABFCBE" w14:textId="299723B5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получить с</w:t>
            </w:r>
            <w:r w:rsidRPr="000864BC">
              <w:t>сылк</w:t>
            </w:r>
            <w:r>
              <w:t>у</w:t>
            </w:r>
            <w:r w:rsidRPr="000864BC">
              <w:t xml:space="preserve"> на приложение</w:t>
            </w:r>
          </w:p>
        </w:tc>
      </w:tr>
    </w:tbl>
    <w:p w14:paraId="59E8CD97" w14:textId="77777777" w:rsidR="000864BC" w:rsidRDefault="000864BC" w:rsidP="00FE5D64">
      <w:pPr>
        <w:spacing w:after="0"/>
        <w:ind w:firstLine="709"/>
        <w:rPr>
          <w:rFonts w:cs="Times New Roman"/>
          <w:szCs w:val="28"/>
        </w:rPr>
      </w:pPr>
    </w:p>
    <w:p w14:paraId="47DF7930" w14:textId="2E208C06" w:rsidR="00FE5D64" w:rsidRDefault="00FE5D64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Таблица 1.</w:t>
      </w:r>
      <w:r w:rsidR="000864BC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r w:rsidR="000864BC" w:rsidRPr="000864BC">
        <w:rPr>
          <w:rFonts w:cs="Times New Roman"/>
          <w:szCs w:val="28"/>
        </w:rPr>
        <w:t>IApplication</w:t>
      </w:r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FE5D64" w14:paraId="1C7173B3" w14:textId="77777777" w:rsidTr="000864BC">
        <w:trPr>
          <w:trHeight w:val="616"/>
        </w:trPr>
        <w:tc>
          <w:tcPr>
            <w:tcW w:w="3129" w:type="dxa"/>
            <w:vAlign w:val="center"/>
          </w:tcPr>
          <w:p w14:paraId="06D65878" w14:textId="59404638" w:rsidR="00FE5D64" w:rsidRDefault="00FE5D64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680CACC3" w14:textId="2DF51141" w:rsidR="00FE5D64" w:rsidRDefault="00FE5D64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494CA562" w14:textId="16AA9192" w:rsidR="00FE5D64" w:rsidRDefault="00FE5D64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FE5D64" w14:paraId="4B5104BE" w14:textId="77777777" w:rsidTr="000864BC">
        <w:trPr>
          <w:trHeight w:val="917"/>
        </w:trPr>
        <w:tc>
          <w:tcPr>
            <w:tcW w:w="3129" w:type="dxa"/>
            <w:vAlign w:val="center"/>
          </w:tcPr>
          <w:p w14:paraId="47705E5D" w14:textId="7EF1A5F9" w:rsidR="00FE5D64" w:rsidRDefault="00FE5D64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Ac</w:t>
            </w:r>
            <w:bookmarkStart w:id="7" w:name="Xap1712211"/>
            <w:bookmarkEnd w:id="7"/>
            <w:r>
              <w:t>tiveDocument</w:t>
            </w:r>
          </w:p>
        </w:tc>
        <w:tc>
          <w:tcPr>
            <w:tcW w:w="3129" w:type="dxa"/>
            <w:vAlign w:val="center"/>
          </w:tcPr>
          <w:p w14:paraId="3CE0E270" w14:textId="40B33303" w:rsidR="00FE5D64" w:rsidRDefault="000D6CDD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Pr="000864BC">
              <w:rPr>
                <w:rFonts w:cs="Times New Roman"/>
                <w:szCs w:val="28"/>
              </w:rPr>
              <w:t xml:space="preserve"> </w:t>
            </w:r>
            <w:r w:rsidR="00FE5D64" w:rsidRPr="00FE5D64">
              <w:rPr>
                <w:rFonts w:cs="Times New Roman"/>
                <w:szCs w:val="28"/>
              </w:rPr>
              <w:t>на интерфейс IKompasDocument</w:t>
            </w:r>
          </w:p>
        </w:tc>
        <w:tc>
          <w:tcPr>
            <w:tcW w:w="3129" w:type="dxa"/>
            <w:vAlign w:val="center"/>
          </w:tcPr>
          <w:p w14:paraId="1A5BB590" w14:textId="3330DF82" w:rsidR="00FE5D64" w:rsidRDefault="000864BC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п</w:t>
            </w:r>
            <w:r w:rsidR="00FE5D64">
              <w:t>олучить текущий активный документ</w:t>
            </w:r>
          </w:p>
        </w:tc>
      </w:tr>
      <w:tr w:rsidR="00FE5D64" w14:paraId="405B338F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7E2FC609" w14:textId="3BE8821B" w:rsidR="00FE5D64" w:rsidRDefault="000864BC" w:rsidP="000864BC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H</w:t>
            </w:r>
            <w:bookmarkStart w:id="8" w:name="Xap1802758"/>
            <w:bookmarkEnd w:id="8"/>
            <w:r>
              <w:t>ide</w:t>
            </w:r>
            <w:bookmarkStart w:id="9" w:name="Xap1802759"/>
            <w:bookmarkEnd w:id="9"/>
            <w:r>
              <w:t>Message</w:t>
            </w:r>
          </w:p>
        </w:tc>
        <w:tc>
          <w:tcPr>
            <w:tcW w:w="3129" w:type="dxa"/>
            <w:vAlign w:val="center"/>
          </w:tcPr>
          <w:p w14:paraId="09CD3F62" w14:textId="4E6416CC" w:rsidR="00FE5D64" w:rsidRPr="000864BC" w:rsidRDefault="000864BC" w:rsidP="000864BC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0864BC">
              <w:rPr>
                <w:color w:val="000000" w:themeColor="text1"/>
              </w:rPr>
              <w:t xml:space="preserve">Константа из перечисления </w:t>
            </w:r>
            <w:r w:rsidRPr="000864BC">
              <w:rPr>
                <w:rStyle w:val="x2ul"/>
                <w:color w:val="000000" w:themeColor="text1"/>
              </w:rPr>
              <w:t>ksHideMessageEnum</w:t>
            </w:r>
          </w:p>
        </w:tc>
        <w:tc>
          <w:tcPr>
            <w:tcW w:w="3129" w:type="dxa"/>
            <w:vAlign w:val="center"/>
          </w:tcPr>
          <w:p w14:paraId="22054CAC" w14:textId="0F0FA016" w:rsidR="00FE5D64" w:rsidRDefault="000864BC" w:rsidP="000864BC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скрывать/показывать сообщения</w:t>
            </w:r>
          </w:p>
        </w:tc>
      </w:tr>
      <w:tr w:rsidR="000864BC" w14:paraId="2CFEDDA9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43D41512" w14:textId="0927E84F" w:rsidR="000864BC" w:rsidRDefault="000864BC" w:rsidP="000864BC">
            <w:pPr>
              <w:spacing w:line="240" w:lineRule="auto"/>
              <w:jc w:val="center"/>
            </w:pPr>
            <w:r>
              <w:t>Ko</w:t>
            </w:r>
            <w:bookmarkStart w:id="10" w:name="Xap1802642"/>
            <w:bookmarkEnd w:id="10"/>
            <w:r>
              <w:t>m</w:t>
            </w:r>
            <w:bookmarkStart w:id="11" w:name="Xap1802643"/>
            <w:bookmarkEnd w:id="11"/>
            <w:r>
              <w:t>pasError</w:t>
            </w:r>
          </w:p>
        </w:tc>
        <w:tc>
          <w:tcPr>
            <w:tcW w:w="3129" w:type="dxa"/>
            <w:vAlign w:val="center"/>
          </w:tcPr>
          <w:p w14:paraId="3A392B95" w14:textId="6DFD4B9E" w:rsidR="000864BC" w:rsidRPr="000864BC" w:rsidRDefault="000D6CDD" w:rsidP="000864BC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Pr="000864BC">
              <w:rPr>
                <w:rFonts w:cs="Times New Roman"/>
                <w:szCs w:val="28"/>
              </w:rPr>
              <w:t xml:space="preserve"> </w:t>
            </w:r>
            <w:r w:rsidR="000864BC" w:rsidRPr="000864BC">
              <w:rPr>
                <w:color w:val="000000" w:themeColor="text1"/>
              </w:rPr>
              <w:t>на интерфейс IKompasError информации о ошибке системы КОМПАС</w:t>
            </w:r>
          </w:p>
        </w:tc>
        <w:tc>
          <w:tcPr>
            <w:tcW w:w="3129" w:type="dxa"/>
            <w:vAlign w:val="center"/>
          </w:tcPr>
          <w:p w14:paraId="3E49B704" w14:textId="12141A0F" w:rsidR="000864BC" w:rsidRDefault="000864BC" w:rsidP="000864BC">
            <w:pPr>
              <w:spacing w:line="240" w:lineRule="auto"/>
              <w:jc w:val="center"/>
            </w:pPr>
            <w:r>
              <w:t>Позволяет получить информацию об ошибке системы КОМПАС</w:t>
            </w:r>
          </w:p>
        </w:tc>
      </w:tr>
      <w:tr w:rsidR="000864BC" w14:paraId="25BA432A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488A61A1" w14:textId="3FDEE305" w:rsidR="000864BC" w:rsidRDefault="000864BC" w:rsidP="000864BC">
            <w:pPr>
              <w:spacing w:line="240" w:lineRule="auto"/>
              <w:jc w:val="center"/>
            </w:pPr>
            <w:r>
              <w:t>V</w:t>
            </w:r>
            <w:bookmarkStart w:id="12" w:name="Xap1802679"/>
            <w:bookmarkEnd w:id="12"/>
            <w:r>
              <w:t>isi</w:t>
            </w:r>
            <w:bookmarkStart w:id="13" w:name="Xap1802680"/>
            <w:bookmarkEnd w:id="13"/>
            <w:r>
              <w:t>ble</w:t>
            </w:r>
          </w:p>
        </w:tc>
        <w:tc>
          <w:tcPr>
            <w:tcW w:w="3129" w:type="dxa"/>
            <w:vAlign w:val="center"/>
          </w:tcPr>
          <w:p w14:paraId="7FD03108" w14:textId="578B9205" w:rsidR="000864BC" w:rsidRPr="000D6CDD" w:rsidRDefault="007831C3" w:rsidP="000864BC">
            <w:pPr>
              <w:spacing w:line="240" w:lineRule="auto"/>
              <w:jc w:val="center"/>
              <w:rPr>
                <w:color w:val="000000" w:themeColor="text1"/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3129" w:type="dxa"/>
            <w:vAlign w:val="center"/>
          </w:tcPr>
          <w:p w14:paraId="70F5EE0C" w14:textId="65EFA2F7" w:rsidR="000864BC" w:rsidRDefault="000864BC" w:rsidP="000864BC">
            <w:pPr>
              <w:spacing w:line="240" w:lineRule="auto"/>
              <w:jc w:val="center"/>
            </w:pPr>
            <w:r>
              <w:t>Позволяет изменить видимость приложения</w:t>
            </w:r>
          </w:p>
        </w:tc>
      </w:tr>
      <w:tr w:rsidR="000864BC" w14:paraId="72043309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13D3B1DD" w14:textId="06113A62" w:rsidR="000864BC" w:rsidRDefault="000864BC" w:rsidP="000864BC">
            <w:pPr>
              <w:spacing w:line="240" w:lineRule="auto"/>
              <w:jc w:val="center"/>
            </w:pPr>
            <w:r>
              <w:t>Q</w:t>
            </w:r>
            <w:bookmarkStart w:id="14" w:name="Xap1712662"/>
            <w:bookmarkEnd w:id="14"/>
            <w:r>
              <w:t>ui</w:t>
            </w:r>
            <w:bookmarkStart w:id="15" w:name="Xap1712663"/>
            <w:bookmarkEnd w:id="15"/>
            <w:r>
              <w:t>t</w:t>
            </w:r>
          </w:p>
        </w:tc>
        <w:tc>
          <w:tcPr>
            <w:tcW w:w="3129" w:type="dxa"/>
            <w:vAlign w:val="center"/>
          </w:tcPr>
          <w:p w14:paraId="3B5B38C3" w14:textId="42393B0A" w:rsidR="000864BC" w:rsidRDefault="000864BC" w:rsidP="000864BC">
            <w:pPr>
              <w:spacing w:line="240" w:lineRule="auto"/>
              <w:jc w:val="center"/>
            </w:pPr>
            <w:r>
              <w:t>-</w:t>
            </w:r>
          </w:p>
        </w:tc>
        <w:tc>
          <w:tcPr>
            <w:tcW w:w="3129" w:type="dxa"/>
            <w:vAlign w:val="center"/>
          </w:tcPr>
          <w:p w14:paraId="359D63A3" w14:textId="6FDE6799" w:rsidR="000864BC" w:rsidRDefault="000864BC" w:rsidP="000864BC">
            <w:pPr>
              <w:spacing w:line="240" w:lineRule="auto"/>
              <w:jc w:val="center"/>
            </w:pPr>
            <w:r>
              <w:t>Позволяет з</w:t>
            </w:r>
            <w:r w:rsidRPr="000864BC">
              <w:t>акрыть приложение</w:t>
            </w:r>
          </w:p>
        </w:tc>
      </w:tr>
    </w:tbl>
    <w:p w14:paraId="24DFF44E" w14:textId="11898C97" w:rsidR="00FE5D64" w:rsidRDefault="00FE5D64" w:rsidP="000864BC">
      <w:pPr>
        <w:spacing w:after="0"/>
        <w:rPr>
          <w:rFonts w:cs="Times New Roman"/>
          <w:szCs w:val="28"/>
        </w:rPr>
      </w:pPr>
    </w:p>
    <w:p w14:paraId="64E33606" w14:textId="7B9C74B8" w:rsidR="00171DC7" w:rsidRDefault="00171DC7" w:rsidP="000864BC">
      <w:pPr>
        <w:spacing w:after="0"/>
        <w:rPr>
          <w:rFonts w:cs="Times New Roman"/>
          <w:szCs w:val="28"/>
        </w:rPr>
      </w:pPr>
    </w:p>
    <w:p w14:paraId="3C36B04E" w14:textId="191664C0" w:rsidR="00171DC7" w:rsidRDefault="00171DC7" w:rsidP="000864BC">
      <w:pPr>
        <w:spacing w:after="0"/>
        <w:rPr>
          <w:rFonts w:cs="Times New Roman"/>
          <w:szCs w:val="28"/>
        </w:rPr>
      </w:pPr>
    </w:p>
    <w:p w14:paraId="0B23C703" w14:textId="76966679" w:rsidR="00171DC7" w:rsidRDefault="00171DC7" w:rsidP="000864BC">
      <w:pPr>
        <w:spacing w:after="0"/>
        <w:rPr>
          <w:rFonts w:cs="Times New Roman"/>
          <w:szCs w:val="28"/>
        </w:rPr>
      </w:pPr>
    </w:p>
    <w:p w14:paraId="2E411D2B" w14:textId="77777777" w:rsidR="00171DC7" w:rsidRDefault="00171DC7" w:rsidP="000864BC">
      <w:pPr>
        <w:spacing w:after="0"/>
        <w:rPr>
          <w:rFonts w:cs="Times New Roman"/>
          <w:szCs w:val="28"/>
        </w:rPr>
      </w:pPr>
    </w:p>
    <w:p w14:paraId="689DF089" w14:textId="28574CF4" w:rsidR="000864BC" w:rsidRDefault="000864BC" w:rsidP="000864BC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1.3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r w:rsidRPr="000864BC">
        <w:rPr>
          <w:rFonts w:cs="Times New Roman"/>
          <w:szCs w:val="28"/>
        </w:rPr>
        <w:t>IDocuments</w:t>
      </w:r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0864BC" w14:paraId="2B402ACD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0E21A5FE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BE9BC2B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10E48E9F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0864BC" w14:paraId="6947FE49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57B6C76C" w14:textId="10C29811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A</w:t>
            </w:r>
            <w:bookmarkStart w:id="16" w:name="Xap1803243"/>
            <w:bookmarkEnd w:id="16"/>
            <w:r>
              <w:t>d</w:t>
            </w:r>
            <w:bookmarkStart w:id="17" w:name="Xap1803244"/>
            <w:bookmarkEnd w:id="17"/>
            <w:r>
              <w:t>d</w:t>
            </w:r>
          </w:p>
        </w:tc>
        <w:tc>
          <w:tcPr>
            <w:tcW w:w="3129" w:type="dxa"/>
            <w:vAlign w:val="center"/>
          </w:tcPr>
          <w:p w14:paraId="1A0D68FB" w14:textId="3ECE4D1D" w:rsidR="000864BC" w:rsidRDefault="000D6CDD" w:rsidP="000864BC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Pr="000864BC">
              <w:rPr>
                <w:rFonts w:cs="Times New Roman"/>
                <w:szCs w:val="28"/>
              </w:rPr>
              <w:t xml:space="preserve"> </w:t>
            </w:r>
            <w:r w:rsidR="000864BC" w:rsidRPr="000864BC">
              <w:rPr>
                <w:rFonts w:cs="Times New Roman"/>
                <w:szCs w:val="28"/>
              </w:rPr>
              <w:t>на интерфейс IKompasDocument</w:t>
            </w:r>
          </w:p>
        </w:tc>
        <w:tc>
          <w:tcPr>
            <w:tcW w:w="3129" w:type="dxa"/>
            <w:vAlign w:val="center"/>
          </w:tcPr>
          <w:p w14:paraId="0F812A7F" w14:textId="62328B02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с</w:t>
            </w:r>
            <w:r w:rsidRPr="000864BC">
              <w:t>оздать новый документ и добавить его в коллекцию</w:t>
            </w:r>
          </w:p>
        </w:tc>
      </w:tr>
    </w:tbl>
    <w:p w14:paraId="093DDA6D" w14:textId="77777777" w:rsidR="00EB4E73" w:rsidRDefault="00EB4E73" w:rsidP="00EB4E73">
      <w:pPr>
        <w:spacing w:after="0"/>
        <w:ind w:firstLine="709"/>
        <w:rPr>
          <w:rFonts w:cs="Times New Roman"/>
          <w:szCs w:val="28"/>
        </w:rPr>
      </w:pPr>
    </w:p>
    <w:p w14:paraId="64296386" w14:textId="22143549" w:rsidR="00EB4E73" w:rsidRDefault="00EB4E73" w:rsidP="00EB4E73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1.4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r w:rsidRPr="00EB4E73">
        <w:rPr>
          <w:rFonts w:cs="Times New Roman"/>
          <w:szCs w:val="28"/>
        </w:rPr>
        <w:t>IKompasError</w:t>
      </w:r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EB4E73" w14:paraId="03EC628A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22DC0451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6D9E5BD5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6F35F45C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EB4E73" w14:paraId="26C4FBEB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1E8CF804" w14:textId="77145344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C</w:t>
            </w:r>
            <w:bookmarkStart w:id="18" w:name="Xap1803673"/>
            <w:bookmarkEnd w:id="18"/>
            <w:r>
              <w:t>le</w:t>
            </w:r>
            <w:bookmarkStart w:id="19" w:name="Xap1803674"/>
            <w:bookmarkEnd w:id="19"/>
            <w:r>
              <w:t>ar</w:t>
            </w:r>
          </w:p>
        </w:tc>
        <w:tc>
          <w:tcPr>
            <w:tcW w:w="3129" w:type="dxa"/>
            <w:vAlign w:val="center"/>
          </w:tcPr>
          <w:p w14:paraId="2113678E" w14:textId="5E6FDEF8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129" w:type="dxa"/>
            <w:vAlign w:val="center"/>
          </w:tcPr>
          <w:p w14:paraId="00786B9C" w14:textId="61CD9D93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сбросить ошибку</w:t>
            </w:r>
          </w:p>
        </w:tc>
      </w:tr>
      <w:tr w:rsidR="00EB4E73" w14:paraId="336F770C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6E011B58" w14:textId="0C986C1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R</w:t>
            </w:r>
            <w:bookmarkStart w:id="20" w:name="Xap1713503"/>
            <w:bookmarkEnd w:id="20"/>
            <w:r>
              <w:t>ep</w:t>
            </w:r>
            <w:bookmarkStart w:id="21" w:name="Xap1713504"/>
            <w:bookmarkEnd w:id="21"/>
            <w:r>
              <w:t>ort</w:t>
            </w:r>
          </w:p>
        </w:tc>
        <w:tc>
          <w:tcPr>
            <w:tcW w:w="3129" w:type="dxa"/>
            <w:vAlign w:val="center"/>
          </w:tcPr>
          <w:p w14:paraId="3B82F46B" w14:textId="6BCF2A9C" w:rsidR="00EB4E73" w:rsidRPr="000864BC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3129" w:type="dxa"/>
            <w:vAlign w:val="center"/>
          </w:tcPr>
          <w:p w14:paraId="29E78F41" w14:textId="22EB3311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вывести сообщение о ошибке</w:t>
            </w:r>
          </w:p>
        </w:tc>
      </w:tr>
      <w:tr w:rsidR="00EB4E73" w14:paraId="32DF1ED5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5636D74F" w14:textId="622ED5CF" w:rsidR="00EB4E73" w:rsidRDefault="00EB4E73" w:rsidP="00936370">
            <w:pPr>
              <w:spacing w:line="240" w:lineRule="auto"/>
              <w:jc w:val="center"/>
            </w:pPr>
            <w:r>
              <w:t>C</w:t>
            </w:r>
            <w:bookmarkStart w:id="22" w:name="Xap1713390"/>
            <w:bookmarkEnd w:id="22"/>
            <w:r>
              <w:t>o</w:t>
            </w:r>
            <w:bookmarkStart w:id="23" w:name="Xap1713391"/>
            <w:bookmarkEnd w:id="23"/>
            <w:r>
              <w:t>de</w:t>
            </w:r>
          </w:p>
        </w:tc>
        <w:tc>
          <w:tcPr>
            <w:tcW w:w="3129" w:type="dxa"/>
            <w:vAlign w:val="center"/>
          </w:tcPr>
          <w:p w14:paraId="10EEC446" w14:textId="21274CE3" w:rsidR="00EB4E73" w:rsidRPr="000864BC" w:rsidRDefault="00EB4E73" w:rsidP="00936370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</w:t>
            </w:r>
            <w:r w:rsidRPr="00EB4E73">
              <w:rPr>
                <w:color w:val="000000" w:themeColor="text1"/>
              </w:rPr>
              <w:t>з перечисления ErrorType и ErrorType3d.</w:t>
            </w:r>
          </w:p>
        </w:tc>
        <w:tc>
          <w:tcPr>
            <w:tcW w:w="3129" w:type="dxa"/>
            <w:vAlign w:val="center"/>
          </w:tcPr>
          <w:p w14:paraId="32EC6B5A" w14:textId="08AF23D4" w:rsidR="00EB4E73" w:rsidRDefault="00EB4E73" w:rsidP="00936370">
            <w:pPr>
              <w:spacing w:line="240" w:lineRule="auto"/>
              <w:jc w:val="center"/>
            </w:pPr>
            <w:r>
              <w:t>Позволяет получить к</w:t>
            </w:r>
            <w:r w:rsidRPr="00EB4E73">
              <w:t>од ошибки</w:t>
            </w:r>
          </w:p>
        </w:tc>
      </w:tr>
      <w:tr w:rsidR="00EB4E73" w14:paraId="6C5A39BD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34AEA1A1" w14:textId="3AB67CBA" w:rsidR="00EB4E73" w:rsidRDefault="00EB4E73" w:rsidP="00936370">
            <w:pPr>
              <w:spacing w:line="240" w:lineRule="auto"/>
              <w:jc w:val="center"/>
            </w:pPr>
            <w:r>
              <w:t>D</w:t>
            </w:r>
            <w:bookmarkStart w:id="24" w:name="Xap1713426"/>
            <w:bookmarkEnd w:id="24"/>
            <w:r>
              <w:t>esc</w:t>
            </w:r>
            <w:bookmarkStart w:id="25" w:name="Xap1778506"/>
            <w:bookmarkEnd w:id="25"/>
            <w:r>
              <w:t>ription</w:t>
            </w:r>
          </w:p>
        </w:tc>
        <w:tc>
          <w:tcPr>
            <w:tcW w:w="3129" w:type="dxa"/>
            <w:vAlign w:val="center"/>
          </w:tcPr>
          <w:p w14:paraId="2A7B6592" w14:textId="041174B0" w:rsidR="00EB4E73" w:rsidRPr="000D6CDD" w:rsidRDefault="000D6CDD" w:rsidP="00936370">
            <w:pPr>
              <w:spacing w:line="240" w:lineRule="auto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string</w:t>
            </w:r>
          </w:p>
        </w:tc>
        <w:tc>
          <w:tcPr>
            <w:tcW w:w="3129" w:type="dxa"/>
            <w:vAlign w:val="center"/>
          </w:tcPr>
          <w:p w14:paraId="5AF461D6" w14:textId="79F0DB79" w:rsidR="00EB4E73" w:rsidRDefault="00EB4E73" w:rsidP="00936370">
            <w:pPr>
              <w:spacing w:line="240" w:lineRule="auto"/>
              <w:jc w:val="center"/>
            </w:pPr>
            <w:r>
              <w:t>Позволяет получить описание ошибки</w:t>
            </w:r>
          </w:p>
        </w:tc>
      </w:tr>
      <w:tr w:rsidR="00EB4E73" w14:paraId="0D8A74BD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5C65F02F" w14:textId="01DB8FAF" w:rsidR="00EB4E73" w:rsidRDefault="00EB4E73" w:rsidP="00936370">
            <w:pPr>
              <w:spacing w:line="240" w:lineRule="auto"/>
              <w:jc w:val="center"/>
            </w:pPr>
            <w:r>
              <w:t>E</w:t>
            </w:r>
            <w:bookmarkStart w:id="26" w:name="Xap1713456"/>
            <w:bookmarkEnd w:id="26"/>
            <w:r>
              <w:t>rr</w:t>
            </w:r>
            <w:bookmarkStart w:id="27" w:name="Xap1713457"/>
            <w:bookmarkEnd w:id="27"/>
            <w:r>
              <w:t>or3D</w:t>
            </w:r>
          </w:p>
        </w:tc>
        <w:tc>
          <w:tcPr>
            <w:tcW w:w="3129" w:type="dxa"/>
            <w:vAlign w:val="center"/>
          </w:tcPr>
          <w:p w14:paraId="4DBC23E6" w14:textId="4FE2CC62" w:rsidR="00EB4E73" w:rsidRDefault="007831C3" w:rsidP="00936370">
            <w:pPr>
              <w:spacing w:line="240" w:lineRule="auto"/>
              <w:jc w:val="center"/>
            </w:pPr>
            <w:r>
              <w:rPr>
                <w:lang w:val="en-US"/>
              </w:rPr>
              <w:t>bool</w:t>
            </w:r>
          </w:p>
        </w:tc>
        <w:tc>
          <w:tcPr>
            <w:tcW w:w="3129" w:type="dxa"/>
            <w:vAlign w:val="center"/>
          </w:tcPr>
          <w:p w14:paraId="45BA0CD1" w14:textId="292BE08C" w:rsidR="00EB4E73" w:rsidRDefault="00EB4E73" w:rsidP="00936370">
            <w:pPr>
              <w:spacing w:line="240" w:lineRule="auto"/>
              <w:jc w:val="center"/>
            </w:pPr>
            <w:r w:rsidRPr="00EB4E73">
              <w:t>Позволяет определить, какому из двух перечисле­ний соответствует код ошибки, полученный через свойство Code</w:t>
            </w:r>
          </w:p>
        </w:tc>
      </w:tr>
    </w:tbl>
    <w:p w14:paraId="482C3CE8" w14:textId="1308C541" w:rsidR="00EB4E73" w:rsidRDefault="00EB4E73" w:rsidP="000864BC">
      <w:pPr>
        <w:spacing w:after="0"/>
        <w:rPr>
          <w:rFonts w:cs="Times New Roman"/>
          <w:szCs w:val="28"/>
        </w:rPr>
      </w:pPr>
    </w:p>
    <w:p w14:paraId="5283FECB" w14:textId="2CD283B8" w:rsidR="00171DC7" w:rsidRDefault="00171DC7" w:rsidP="000864BC">
      <w:pPr>
        <w:spacing w:after="0"/>
        <w:rPr>
          <w:rFonts w:cs="Times New Roman"/>
          <w:szCs w:val="28"/>
        </w:rPr>
      </w:pPr>
    </w:p>
    <w:p w14:paraId="2313F8BF" w14:textId="503A7521" w:rsidR="00171DC7" w:rsidRDefault="00171DC7" w:rsidP="000864BC">
      <w:pPr>
        <w:spacing w:after="0"/>
        <w:rPr>
          <w:rFonts w:cs="Times New Roman"/>
          <w:szCs w:val="28"/>
        </w:rPr>
      </w:pPr>
    </w:p>
    <w:p w14:paraId="6DAC403D" w14:textId="0429486B" w:rsidR="00171DC7" w:rsidRDefault="00171DC7" w:rsidP="000864BC">
      <w:pPr>
        <w:spacing w:after="0"/>
        <w:rPr>
          <w:rFonts w:cs="Times New Roman"/>
          <w:szCs w:val="28"/>
        </w:rPr>
      </w:pPr>
    </w:p>
    <w:p w14:paraId="3ECBE5D9" w14:textId="2F3D796B" w:rsidR="00171DC7" w:rsidRDefault="00171DC7" w:rsidP="000864BC">
      <w:pPr>
        <w:spacing w:after="0"/>
        <w:rPr>
          <w:rFonts w:cs="Times New Roman"/>
          <w:szCs w:val="28"/>
        </w:rPr>
      </w:pPr>
    </w:p>
    <w:p w14:paraId="6467D190" w14:textId="7DDF7D64" w:rsidR="00171DC7" w:rsidRDefault="00171DC7" w:rsidP="000864BC">
      <w:pPr>
        <w:spacing w:after="0"/>
        <w:rPr>
          <w:rFonts w:cs="Times New Roman"/>
          <w:szCs w:val="28"/>
        </w:rPr>
      </w:pPr>
    </w:p>
    <w:p w14:paraId="01DA5DBE" w14:textId="314AF19B" w:rsidR="00171DC7" w:rsidRDefault="00171DC7" w:rsidP="000864BC">
      <w:pPr>
        <w:spacing w:after="0"/>
        <w:rPr>
          <w:rFonts w:cs="Times New Roman"/>
          <w:szCs w:val="28"/>
        </w:rPr>
      </w:pPr>
    </w:p>
    <w:p w14:paraId="232387E7" w14:textId="745FE34C" w:rsidR="00171DC7" w:rsidRDefault="00171DC7" w:rsidP="000864BC">
      <w:pPr>
        <w:spacing w:after="0"/>
        <w:rPr>
          <w:rFonts w:cs="Times New Roman"/>
          <w:szCs w:val="28"/>
        </w:rPr>
      </w:pPr>
    </w:p>
    <w:p w14:paraId="1D9FC157" w14:textId="77777777" w:rsidR="00FA5AF2" w:rsidRDefault="00FA5AF2" w:rsidP="000864BC">
      <w:pPr>
        <w:spacing w:after="0"/>
        <w:rPr>
          <w:rFonts w:cs="Times New Roman"/>
          <w:szCs w:val="28"/>
        </w:rPr>
      </w:pPr>
    </w:p>
    <w:p w14:paraId="28C9D39F" w14:textId="77777777" w:rsidR="00171DC7" w:rsidRDefault="00171DC7" w:rsidP="000864BC">
      <w:pPr>
        <w:spacing w:after="0"/>
        <w:rPr>
          <w:rFonts w:cs="Times New Roman"/>
          <w:szCs w:val="28"/>
        </w:rPr>
      </w:pPr>
    </w:p>
    <w:p w14:paraId="4FEAF9DA" w14:textId="2ED426F9" w:rsidR="00EB4E73" w:rsidRDefault="00EB4E73" w:rsidP="00EB4E73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1.5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r>
        <w:t>IM</w:t>
      </w:r>
      <w:bookmarkStart w:id="28" w:name="Xbc3077703"/>
      <w:bookmarkEnd w:id="28"/>
      <w:r>
        <w:t>odelObject</w:t>
      </w:r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EB4E73" w14:paraId="4636C9E2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047FF05D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B34D19D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45A45DB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EB4E73" w14:paraId="74F4E6AA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3EEBCF86" w14:textId="1F6ABD64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U</w:t>
            </w:r>
            <w:bookmarkStart w:id="29" w:name="Xbc3077705"/>
            <w:bookmarkEnd w:id="29"/>
            <w:r>
              <w:t>pda</w:t>
            </w:r>
            <w:bookmarkStart w:id="30" w:name="Xbc3077706"/>
            <w:bookmarkEnd w:id="30"/>
            <w:r>
              <w:t>te</w:t>
            </w:r>
          </w:p>
        </w:tc>
        <w:tc>
          <w:tcPr>
            <w:tcW w:w="3129" w:type="dxa"/>
            <w:vAlign w:val="center"/>
          </w:tcPr>
          <w:p w14:paraId="77851B26" w14:textId="6ACED2F1" w:rsidR="00EB4E73" w:rsidRPr="00EB4E73" w:rsidRDefault="007831C3" w:rsidP="00936370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3129" w:type="dxa"/>
            <w:vAlign w:val="center"/>
          </w:tcPr>
          <w:p w14:paraId="486F67FB" w14:textId="66EE1FDC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EB4E73">
              <w:t xml:space="preserve">Метод Update необходимо вызвать для </w:t>
            </w:r>
            <w:r>
              <w:t>вступления в силу примененных изменений объекта</w:t>
            </w:r>
          </w:p>
        </w:tc>
      </w:tr>
      <w:tr w:rsidR="00EB4E73" w14:paraId="11E84859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724209D5" w14:textId="20BDB22F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H</w:t>
            </w:r>
            <w:bookmarkStart w:id="31" w:name="Xbc3077471"/>
            <w:bookmarkEnd w:id="31"/>
            <w:r>
              <w:t>idd</w:t>
            </w:r>
            <w:bookmarkStart w:id="32" w:name="Xbc3077472"/>
            <w:bookmarkEnd w:id="32"/>
            <w:r>
              <w:t>en</w:t>
            </w:r>
          </w:p>
        </w:tc>
        <w:tc>
          <w:tcPr>
            <w:tcW w:w="3129" w:type="dxa"/>
            <w:vAlign w:val="center"/>
          </w:tcPr>
          <w:p w14:paraId="6A8016CE" w14:textId="7E694F23" w:rsidR="00EB4E73" w:rsidRPr="000864BC" w:rsidRDefault="007831C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3129" w:type="dxa"/>
            <w:vAlign w:val="center"/>
          </w:tcPr>
          <w:p w14:paraId="4EF7C25D" w14:textId="257E7A32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EB4E73">
              <w:t>Позволяет получить и установить состояние видимости объекта</w:t>
            </w:r>
          </w:p>
        </w:tc>
      </w:tr>
      <w:tr w:rsidR="00EB4E73" w14:paraId="17BDE493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172C3AA7" w14:textId="4D19735B" w:rsidR="00EB4E73" w:rsidRDefault="00EB4E73" w:rsidP="00936370">
            <w:pPr>
              <w:spacing w:line="240" w:lineRule="auto"/>
              <w:jc w:val="center"/>
            </w:pPr>
            <w:r>
              <w:t>Pa</w:t>
            </w:r>
            <w:bookmarkStart w:id="33" w:name="Xbc3077631"/>
            <w:bookmarkEnd w:id="33"/>
            <w:r>
              <w:t>rt</w:t>
            </w:r>
          </w:p>
        </w:tc>
        <w:tc>
          <w:tcPr>
            <w:tcW w:w="3129" w:type="dxa"/>
            <w:vAlign w:val="center"/>
          </w:tcPr>
          <w:p w14:paraId="16D2D49D" w14:textId="2C8621A1" w:rsidR="00EB4E73" w:rsidRPr="000864BC" w:rsidRDefault="000D6CDD" w:rsidP="00936370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Pr="000864BC">
              <w:rPr>
                <w:rFonts w:cs="Times New Roman"/>
                <w:szCs w:val="28"/>
              </w:rPr>
              <w:t xml:space="preserve"> </w:t>
            </w:r>
            <w:r w:rsidR="00EB4E73" w:rsidRPr="00EB4E73">
              <w:rPr>
                <w:color w:val="000000" w:themeColor="text1"/>
              </w:rPr>
              <w:t>на интерфейс IPart7</w:t>
            </w:r>
          </w:p>
        </w:tc>
        <w:tc>
          <w:tcPr>
            <w:tcW w:w="3129" w:type="dxa"/>
            <w:vAlign w:val="center"/>
          </w:tcPr>
          <w:p w14:paraId="31334A80" w14:textId="5367E570" w:rsidR="00EB4E73" w:rsidRDefault="00EB4E73" w:rsidP="00936370">
            <w:pPr>
              <w:spacing w:line="240" w:lineRule="auto"/>
              <w:jc w:val="center"/>
            </w:pPr>
            <w:r>
              <w:t>Позволяет получить к</w:t>
            </w:r>
            <w:r w:rsidRPr="00EB4E73">
              <w:t>омпонент, владеющий элементом</w:t>
            </w:r>
          </w:p>
        </w:tc>
      </w:tr>
    </w:tbl>
    <w:p w14:paraId="12F77367" w14:textId="77777777" w:rsidR="00171DC7" w:rsidRDefault="00171DC7" w:rsidP="000864BC">
      <w:pPr>
        <w:spacing w:after="0"/>
        <w:rPr>
          <w:rFonts w:cs="Times New Roman"/>
          <w:szCs w:val="28"/>
        </w:rPr>
      </w:pPr>
    </w:p>
    <w:p w14:paraId="68E8CCD2" w14:textId="28F47DE9" w:rsidR="00171DC7" w:rsidRDefault="00171DC7" w:rsidP="00171DC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1.6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r w:rsidRPr="00171DC7">
        <w:t>IModelContainer</w:t>
      </w:r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171DC7" w14:paraId="53C29D61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46068CD9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045644A4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C93F8F4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171DC7" w14:paraId="2BACB7BC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6C1C6C13" w14:textId="6E63CEED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A</w:t>
            </w:r>
            <w:bookmarkStart w:id="34" w:name="Xbc2912749"/>
            <w:bookmarkEnd w:id="34"/>
            <w:r>
              <w:t>ddObj</w:t>
            </w:r>
            <w:bookmarkStart w:id="35" w:name="Xbc2912754"/>
            <w:bookmarkEnd w:id="35"/>
            <w:r>
              <w:t>ect</w:t>
            </w:r>
          </w:p>
        </w:tc>
        <w:tc>
          <w:tcPr>
            <w:tcW w:w="3129" w:type="dxa"/>
            <w:vAlign w:val="center"/>
          </w:tcPr>
          <w:p w14:paraId="196B0CF1" w14:textId="25055CD3" w:rsidR="00171DC7" w:rsidRPr="00171DC7" w:rsidRDefault="000D6CDD" w:rsidP="00936370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Pr="000864BC">
              <w:rPr>
                <w:rFonts w:cs="Times New Roman"/>
                <w:szCs w:val="28"/>
              </w:rPr>
              <w:t xml:space="preserve"> </w:t>
            </w:r>
            <w:r w:rsidR="00171DC7" w:rsidRPr="00171DC7">
              <w:rPr>
                <w:color w:val="000000" w:themeColor="text1"/>
              </w:rPr>
              <w:t xml:space="preserve">на интерфейс </w:t>
            </w:r>
            <w:r w:rsidR="00171DC7" w:rsidRPr="00171DC7">
              <w:rPr>
                <w:rStyle w:val="x2ul"/>
                <w:color w:val="000000" w:themeColor="text1"/>
              </w:rPr>
              <w:t>IModelObject</w:t>
            </w:r>
          </w:p>
        </w:tc>
        <w:tc>
          <w:tcPr>
            <w:tcW w:w="3129" w:type="dxa"/>
            <w:vAlign w:val="center"/>
          </w:tcPr>
          <w:p w14:paraId="3ADC2CBA" w14:textId="6D6AAC59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171DC7">
              <w:t>Создает новый элемент 3D модели</w:t>
            </w:r>
          </w:p>
        </w:tc>
      </w:tr>
    </w:tbl>
    <w:p w14:paraId="09551059" w14:textId="77777777" w:rsidR="0069231E" w:rsidRPr="00446CE7" w:rsidRDefault="0069231E" w:rsidP="00171DC7">
      <w:pPr>
        <w:rPr>
          <w:rFonts w:eastAsia="Times New Roman" w:cs="Times New Roman"/>
        </w:rPr>
      </w:pPr>
    </w:p>
    <w:p w14:paraId="283519C7" w14:textId="7A3EA8D7" w:rsidR="00171DC7" w:rsidRDefault="00171DC7" w:rsidP="00171DC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1.7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r w:rsidRPr="00171DC7">
        <w:t>ISurfaceContainer</w:t>
      </w:r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171DC7" w14:paraId="78B54292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182A9E25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601A36B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7E71FA0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171DC7" w14:paraId="0E05CA34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5CC7C835" w14:textId="406D9B84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Ev</w:t>
            </w:r>
            <w:bookmarkStart w:id="36" w:name="Xbc2921677"/>
            <w:bookmarkEnd w:id="36"/>
            <w:r>
              <w:t>olutionSurf</w:t>
            </w:r>
            <w:bookmarkStart w:id="37" w:name="Xbc2921678"/>
            <w:bookmarkEnd w:id="37"/>
            <w:r>
              <w:t>aces</w:t>
            </w:r>
          </w:p>
        </w:tc>
        <w:tc>
          <w:tcPr>
            <w:tcW w:w="3129" w:type="dxa"/>
            <w:vAlign w:val="center"/>
          </w:tcPr>
          <w:p w14:paraId="77588C1E" w14:textId="279CC7C9" w:rsidR="00171DC7" w:rsidRPr="00171DC7" w:rsidRDefault="000D6CDD" w:rsidP="00936370">
            <w:pPr>
              <w:spacing w:line="240" w:lineRule="auto"/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Pr="000864BC">
              <w:rPr>
                <w:rFonts w:cs="Times New Roman"/>
                <w:szCs w:val="28"/>
              </w:rPr>
              <w:t xml:space="preserve"> </w:t>
            </w:r>
            <w:r w:rsidR="00171DC7" w:rsidRPr="00171DC7">
              <w:rPr>
                <w:color w:val="000000" w:themeColor="text1"/>
              </w:rPr>
              <w:t xml:space="preserve">на интерфейс </w:t>
            </w:r>
            <w:r w:rsidR="00171DC7" w:rsidRPr="00171DC7">
              <w:rPr>
                <w:rStyle w:val="x2ul"/>
                <w:color w:val="000000" w:themeColor="text1"/>
              </w:rPr>
              <w:t>IEvolutions</w:t>
            </w:r>
          </w:p>
        </w:tc>
        <w:tc>
          <w:tcPr>
            <w:tcW w:w="3129" w:type="dxa"/>
            <w:vAlign w:val="center"/>
          </w:tcPr>
          <w:p w14:paraId="1B044633" w14:textId="1782A5CB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Экспорт коллекции поверхностей выдавливания</w:t>
            </w:r>
          </w:p>
        </w:tc>
      </w:tr>
    </w:tbl>
    <w:p w14:paraId="022D63B4" w14:textId="15A16B71" w:rsidR="007422E0" w:rsidRPr="007422E0" w:rsidRDefault="007422E0" w:rsidP="00171DC7">
      <w:pPr>
        <w:pStyle w:val="ae"/>
        <w:rPr>
          <w:bCs/>
          <w:szCs w:val="28"/>
        </w:rPr>
      </w:pPr>
    </w:p>
    <w:p w14:paraId="4DEB4DD9" w14:textId="31C0215C" w:rsidR="00041B4E" w:rsidRPr="00041B4E" w:rsidRDefault="00041B4E" w:rsidP="00171DC7">
      <w:pPr>
        <w:pStyle w:val="ae"/>
        <w:rPr>
          <w:bCs/>
          <w:szCs w:val="28"/>
        </w:rPr>
        <w:sectPr w:rsidR="00041B4E" w:rsidRPr="00041B4E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3D8AAAEF" w14:textId="45A91B13" w:rsidR="00063C7E" w:rsidRDefault="00FA5AF2" w:rsidP="00C01066">
      <w:pPr>
        <w:pStyle w:val="2"/>
      </w:pPr>
      <w:bookmarkStart w:id="38" w:name="_Toc116583346"/>
      <w:r w:rsidRPr="00FA5AF2">
        <w:lastRenderedPageBreak/>
        <w:t>1.3 Обзор аналогов</w:t>
      </w:r>
      <w:bookmarkEnd w:id="38"/>
    </w:p>
    <w:p w14:paraId="0380844B" w14:textId="77777777" w:rsidR="00FA5AF2" w:rsidRDefault="00FA5AF2" w:rsidP="00FA5AF2">
      <w:pPr>
        <w:pStyle w:val="ae"/>
        <w:jc w:val="center"/>
        <w:rPr>
          <w:szCs w:val="28"/>
        </w:rPr>
      </w:pPr>
    </w:p>
    <w:p w14:paraId="0F2E1402" w14:textId="114FF8E8" w:rsidR="00C85EBA" w:rsidRPr="0014391C" w:rsidRDefault="00C85EBA" w:rsidP="00C85EBA">
      <w:pPr>
        <w:pStyle w:val="ae"/>
        <w:ind w:firstLine="708"/>
        <w:rPr>
          <w:szCs w:val="28"/>
        </w:rPr>
      </w:pPr>
      <w:r>
        <w:rPr>
          <w:szCs w:val="28"/>
        </w:rPr>
        <w:t>Аналогом приложения для генерации однотипных 3</w:t>
      </w:r>
      <w:r w:rsidR="0039335C">
        <w:rPr>
          <w:szCs w:val="28"/>
          <w:lang w:val="en-US"/>
        </w:rPr>
        <w:t>D</w:t>
      </w:r>
      <w:r w:rsidR="0039335C" w:rsidRPr="0039335C">
        <w:rPr>
          <w:szCs w:val="28"/>
        </w:rPr>
        <w:t>-</w:t>
      </w:r>
      <w:r>
        <w:rPr>
          <w:szCs w:val="28"/>
        </w:rPr>
        <w:t xml:space="preserve">моделей можно посчитать плагин </w:t>
      </w:r>
      <w:r w:rsidRPr="00C85EBA">
        <w:rPr>
          <w:szCs w:val="28"/>
        </w:rPr>
        <w:t>BookGen</w:t>
      </w:r>
      <w:r>
        <w:rPr>
          <w:szCs w:val="28"/>
        </w:rPr>
        <w:t xml:space="preserve"> для 3</w:t>
      </w:r>
      <w:r w:rsidR="0039335C">
        <w:rPr>
          <w:szCs w:val="28"/>
          <w:lang w:val="en-US"/>
        </w:rPr>
        <w:t>D</w:t>
      </w:r>
      <w:r w:rsidR="0039335C" w:rsidRPr="0039335C">
        <w:rPr>
          <w:szCs w:val="28"/>
        </w:rPr>
        <w:t>-</w:t>
      </w:r>
      <w:r>
        <w:rPr>
          <w:szCs w:val="28"/>
        </w:rPr>
        <w:t xml:space="preserve">редактора </w:t>
      </w:r>
      <w:r>
        <w:rPr>
          <w:szCs w:val="28"/>
          <w:lang w:val="en-US"/>
        </w:rPr>
        <w:t>Blender</w:t>
      </w:r>
      <w:r w:rsidRPr="00C85EBA">
        <w:rPr>
          <w:szCs w:val="28"/>
        </w:rPr>
        <w:t>.</w:t>
      </w:r>
      <w:r>
        <w:rPr>
          <w:szCs w:val="28"/>
        </w:rPr>
        <w:t xml:space="preserve"> В нем можно создавать объекты, которые будут заполняться случайно сгенерированными книгами. Можно изменять размеры генерируемых книг, материалы страниц и обложки, расстояние между книгами, а также прочие настройки. К каждой числовой настройке можно поменять свойство случайности, для придания набору книг неповторимости.</w:t>
      </w:r>
    </w:p>
    <w:p w14:paraId="7B0E89AF" w14:textId="3AD76E72" w:rsidR="00C85EBA" w:rsidRPr="000D6CDD" w:rsidRDefault="00C85EBA" w:rsidP="00C85EBA">
      <w:pPr>
        <w:pStyle w:val="ae"/>
        <w:ind w:firstLine="708"/>
        <w:rPr>
          <w:szCs w:val="28"/>
        </w:rPr>
      </w:pPr>
      <w:r>
        <w:rPr>
          <w:szCs w:val="28"/>
        </w:rPr>
        <w:t xml:space="preserve">Концепция данного плагина, во многом, схожа с планируемым лабораторным приложением. Единственное глобальное отличие </w:t>
      </w:r>
      <w:r w:rsidR="000D6CDD" w:rsidRPr="00446CE7">
        <w:rPr>
          <w:szCs w:val="28"/>
        </w:rPr>
        <w:t>–</w:t>
      </w:r>
      <w:r>
        <w:rPr>
          <w:szCs w:val="28"/>
        </w:rPr>
        <w:t xml:space="preserve"> приложение не будет генерировать объект их множества изменяемых объектов, а ограничится созданием лишь одного экземпляра изменяемого объекта.</w:t>
      </w:r>
      <w:r w:rsidR="002A130E">
        <w:rPr>
          <w:szCs w:val="28"/>
        </w:rPr>
        <w:t xml:space="preserve"> Соответственно, значения случайности в будущем приложении не понадобятся. </w:t>
      </w:r>
      <w:r w:rsidR="002A130E" w:rsidRPr="000D6CDD">
        <w:rPr>
          <w:szCs w:val="28"/>
        </w:rPr>
        <w:t>[</w:t>
      </w:r>
      <w:r w:rsidR="0044423A">
        <w:rPr>
          <w:szCs w:val="28"/>
        </w:rPr>
        <w:t>2</w:t>
      </w:r>
      <w:r w:rsidR="002A130E" w:rsidRPr="000D6CDD">
        <w:rPr>
          <w:szCs w:val="28"/>
        </w:rPr>
        <w:t>]</w:t>
      </w:r>
    </w:p>
    <w:p w14:paraId="2843A081" w14:textId="3FDD5501" w:rsidR="00C85EBA" w:rsidRDefault="00C85EBA" w:rsidP="00C85EBA">
      <w:pPr>
        <w:pStyle w:val="ae"/>
        <w:jc w:val="center"/>
        <w:rPr>
          <w:szCs w:val="28"/>
        </w:rPr>
      </w:pPr>
      <w:r w:rsidRPr="00C85EBA">
        <w:rPr>
          <w:noProof/>
          <w:szCs w:val="28"/>
        </w:rPr>
        <w:drawing>
          <wp:inline distT="0" distB="0" distL="0" distR="0" wp14:anchorId="6DE98B58" wp14:editId="110E26D7">
            <wp:extent cx="2333625" cy="4203779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4323" cy="425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E566" w14:textId="7593CEAD" w:rsidR="00C85EBA" w:rsidRDefault="00C85EBA" w:rsidP="00C85EBA">
      <w:pPr>
        <w:pStyle w:val="ae"/>
        <w:jc w:val="center"/>
        <w:rPr>
          <w:szCs w:val="28"/>
        </w:rPr>
      </w:pPr>
      <w:r>
        <w:rPr>
          <w:szCs w:val="28"/>
        </w:rPr>
        <w:t xml:space="preserve">Рисунок 1.1 </w:t>
      </w:r>
      <w:r w:rsidR="000D6CDD" w:rsidRPr="00446CE7">
        <w:rPr>
          <w:szCs w:val="28"/>
        </w:rPr>
        <w:t>–</w:t>
      </w:r>
      <w:r w:rsidR="000D6CDD">
        <w:rPr>
          <w:szCs w:val="28"/>
        </w:rPr>
        <w:t xml:space="preserve"> </w:t>
      </w:r>
      <w:r>
        <w:rPr>
          <w:szCs w:val="28"/>
        </w:rPr>
        <w:t>Окно настроек объекта дополнения</w:t>
      </w:r>
    </w:p>
    <w:p w14:paraId="6E884BCF" w14:textId="77777777" w:rsidR="00C85EBA" w:rsidRDefault="00C85EBA" w:rsidP="00C85EBA">
      <w:pPr>
        <w:pStyle w:val="ae"/>
        <w:jc w:val="center"/>
        <w:rPr>
          <w:szCs w:val="28"/>
        </w:rPr>
      </w:pPr>
      <w:r w:rsidRPr="00C85EBA">
        <w:rPr>
          <w:noProof/>
          <w:szCs w:val="28"/>
        </w:rPr>
        <w:lastRenderedPageBreak/>
        <w:drawing>
          <wp:inline distT="0" distB="0" distL="0" distR="0" wp14:anchorId="46C1B195" wp14:editId="51C2F449">
            <wp:extent cx="5942330" cy="205803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AB19" w14:textId="62B72DB4" w:rsidR="00C85EBA" w:rsidRDefault="00C85EBA" w:rsidP="002A130E">
      <w:pPr>
        <w:pStyle w:val="ae"/>
        <w:jc w:val="center"/>
        <w:rPr>
          <w:szCs w:val="28"/>
        </w:rPr>
      </w:pPr>
      <w:r>
        <w:rPr>
          <w:szCs w:val="28"/>
        </w:rPr>
        <w:t xml:space="preserve">Рисунок 1.2 </w:t>
      </w:r>
      <w:r w:rsidR="000D6CDD" w:rsidRPr="00446CE7">
        <w:rPr>
          <w:szCs w:val="28"/>
        </w:rPr>
        <w:t>–</w:t>
      </w:r>
      <w:r>
        <w:rPr>
          <w:szCs w:val="28"/>
        </w:rPr>
        <w:t xml:space="preserve"> Сцена, сгенерированная при помощи данного плагина</w:t>
      </w:r>
    </w:p>
    <w:p w14:paraId="70C01EBF" w14:textId="561A9469" w:rsidR="002A130E" w:rsidRDefault="002A130E" w:rsidP="002A130E">
      <w:pPr>
        <w:pStyle w:val="ae"/>
        <w:ind w:firstLine="708"/>
        <w:rPr>
          <w:szCs w:val="28"/>
        </w:rPr>
      </w:pPr>
      <w:r>
        <w:rPr>
          <w:szCs w:val="28"/>
        </w:rPr>
        <w:t xml:space="preserve">Также, существует плагин для </w:t>
      </w:r>
      <w:r>
        <w:rPr>
          <w:szCs w:val="28"/>
          <w:lang w:val="en-US"/>
        </w:rPr>
        <w:t>Blender</w:t>
      </w:r>
      <w:r>
        <w:rPr>
          <w:szCs w:val="28"/>
        </w:rPr>
        <w:t xml:space="preserve">, который может генерировать болты и винты различной резьбы с изменяемыми шляпками. Принцип в этом плагине во многом схожа с плагином выше, за исключением того, что он не может генерировать несколько болтов в одном объекте, что делает этот плагин даже более похожим на планируемое приложение. </w:t>
      </w:r>
      <w:r w:rsidRPr="002A130E">
        <w:rPr>
          <w:szCs w:val="28"/>
        </w:rPr>
        <w:t xml:space="preserve"> [</w:t>
      </w:r>
      <w:r w:rsidR="0044423A">
        <w:rPr>
          <w:szCs w:val="28"/>
        </w:rPr>
        <w:t>3</w:t>
      </w:r>
      <w:r w:rsidRPr="002A130E">
        <w:rPr>
          <w:szCs w:val="28"/>
        </w:rPr>
        <w:t>]</w:t>
      </w:r>
    </w:p>
    <w:p w14:paraId="459F4240" w14:textId="44490F9A" w:rsidR="002A130E" w:rsidRDefault="002A130E" w:rsidP="002A130E">
      <w:pPr>
        <w:pStyle w:val="ae"/>
        <w:jc w:val="center"/>
        <w:rPr>
          <w:szCs w:val="28"/>
        </w:rPr>
      </w:pPr>
      <w:r w:rsidRPr="002A130E">
        <w:rPr>
          <w:noProof/>
          <w:szCs w:val="28"/>
        </w:rPr>
        <w:drawing>
          <wp:inline distT="0" distB="0" distL="0" distR="0" wp14:anchorId="41E84EA7" wp14:editId="7F909A7F">
            <wp:extent cx="5942330" cy="3311525"/>
            <wp:effectExtent l="0" t="0" r="127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2680" w14:textId="37D88C55" w:rsidR="002A130E" w:rsidRDefault="002A130E" w:rsidP="002A130E">
      <w:pPr>
        <w:pStyle w:val="ae"/>
        <w:jc w:val="center"/>
        <w:rPr>
          <w:szCs w:val="28"/>
        </w:rPr>
      </w:pPr>
      <w:r>
        <w:rPr>
          <w:szCs w:val="28"/>
        </w:rPr>
        <w:t>Рисунок 1.</w:t>
      </w:r>
      <w:r w:rsidRPr="002A130E">
        <w:rPr>
          <w:szCs w:val="28"/>
        </w:rPr>
        <w:t>3</w:t>
      </w:r>
      <w:r>
        <w:rPr>
          <w:szCs w:val="28"/>
        </w:rPr>
        <w:t xml:space="preserve"> </w:t>
      </w:r>
      <w:r w:rsidR="000D6CDD" w:rsidRPr="00446CE7">
        <w:rPr>
          <w:szCs w:val="28"/>
        </w:rPr>
        <w:t>–</w:t>
      </w:r>
      <w:r>
        <w:rPr>
          <w:szCs w:val="28"/>
        </w:rPr>
        <w:t xml:space="preserve"> Сцена, сгенерированная при помощи данного плагина</w:t>
      </w:r>
    </w:p>
    <w:p w14:paraId="6BEF62DB" w14:textId="44F0A47F" w:rsidR="002A130E" w:rsidRPr="002A130E" w:rsidRDefault="002A130E" w:rsidP="002A130E">
      <w:pPr>
        <w:pStyle w:val="ae"/>
        <w:ind w:firstLine="709"/>
        <w:rPr>
          <w:szCs w:val="28"/>
        </w:rPr>
        <w:sectPr w:rsidR="002A130E" w:rsidRPr="002A130E" w:rsidSect="00DA24EA">
          <w:pgSz w:w="11910" w:h="16840"/>
          <w:pgMar w:top="1134" w:right="851" w:bottom="1134" w:left="1701" w:header="719" w:footer="0" w:gutter="0"/>
          <w:cols w:space="720"/>
        </w:sectPr>
      </w:pPr>
      <w:r>
        <w:rPr>
          <w:szCs w:val="28"/>
        </w:rPr>
        <w:t>В ходе продолжительного поиска, было выявлено, что плагинов для КОМПАС-3</w:t>
      </w:r>
      <w:r>
        <w:rPr>
          <w:szCs w:val="28"/>
          <w:lang w:val="en-US"/>
        </w:rPr>
        <w:t>D</w:t>
      </w:r>
      <w:r>
        <w:rPr>
          <w:szCs w:val="28"/>
        </w:rPr>
        <w:t>, делающие что-то похожее на запланированное к реализации в лабораторном приложении, либо не существует, либо они не находятся в открытом распространении.</w:t>
      </w:r>
    </w:p>
    <w:p w14:paraId="59B05129" w14:textId="21D3EABA" w:rsidR="00063C7E" w:rsidRDefault="00063C7E" w:rsidP="00C01066">
      <w:pPr>
        <w:pStyle w:val="1"/>
      </w:pPr>
      <w:bookmarkStart w:id="39" w:name="_Toc116583347"/>
      <w:r>
        <w:lastRenderedPageBreak/>
        <w:t xml:space="preserve">2 </w:t>
      </w:r>
      <w:r w:rsidR="00E4281F">
        <w:t>ОПИСАНИЕ ПРОЕКТА ПРОЕКТИРОВАНИЯ</w:t>
      </w:r>
      <w:bookmarkEnd w:id="39"/>
    </w:p>
    <w:p w14:paraId="5F3C0D5B" w14:textId="77777777" w:rsidR="00CB4BD7" w:rsidRDefault="00CB4BD7" w:rsidP="00E4281F">
      <w:pPr>
        <w:ind w:firstLine="709"/>
      </w:pPr>
    </w:p>
    <w:p w14:paraId="790E7566" w14:textId="77777777" w:rsidR="00A81300" w:rsidRDefault="00E4281F" w:rsidP="00A81300">
      <w:pPr>
        <w:spacing w:after="0"/>
        <w:ind w:firstLine="709"/>
      </w:pPr>
      <w:r>
        <w:t xml:space="preserve">Отвертка </w:t>
      </w:r>
      <w:r w:rsidR="000D6CDD" w:rsidRPr="00446CE7">
        <w:rPr>
          <w:rFonts w:cs="Times New Roman"/>
          <w:szCs w:val="28"/>
        </w:rPr>
        <w:t>–</w:t>
      </w:r>
      <w:r>
        <w:t xml:space="preserve"> инструмент, которым можно выкручивать винты. Состоит из рукоятки и стержня. Существуют отвертки с различными видами наконечников стержня.</w:t>
      </w:r>
    </w:p>
    <w:p w14:paraId="596B6343" w14:textId="56D65F2F" w:rsidR="00E4281F" w:rsidRDefault="00E4281F" w:rsidP="00A81300">
      <w:pPr>
        <w:spacing w:after="0"/>
        <w:ind w:firstLine="709"/>
      </w:pPr>
      <w:r>
        <w:t>Изображение моделируемого объекта:</w:t>
      </w:r>
    </w:p>
    <w:p w14:paraId="07CBDA49" w14:textId="1EFF4D0C" w:rsidR="00E4281F" w:rsidRDefault="00E4281F" w:rsidP="00E4281F">
      <w:pPr>
        <w:ind w:firstLine="709"/>
      </w:pPr>
      <w:r w:rsidRPr="006639C9">
        <w:rPr>
          <w:noProof/>
          <w:lang w:val="en-US"/>
        </w:rPr>
        <w:drawing>
          <wp:inline distT="0" distB="0" distL="0" distR="0" wp14:anchorId="6C7BB76C" wp14:editId="53E54E72">
            <wp:extent cx="5942330" cy="5392365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39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C8C9" w14:textId="406A97A7" w:rsidR="00E4281F" w:rsidRDefault="00E4281F" w:rsidP="00E4281F">
      <w:pPr>
        <w:jc w:val="center"/>
      </w:pPr>
      <w:r>
        <w:t>Рисунок 2.1 – Чертеж отвертки</w:t>
      </w:r>
    </w:p>
    <w:p w14:paraId="2ACD8E21" w14:textId="219E0CAA" w:rsidR="00E4281F" w:rsidRDefault="00E4281F" w:rsidP="00A81300">
      <w:pPr>
        <w:spacing w:after="0"/>
        <w:ind w:firstLine="709"/>
      </w:pPr>
      <w:r>
        <w:t>Измеряемые параметры для плагина:</w:t>
      </w:r>
    </w:p>
    <w:p w14:paraId="2F9D5A88" w14:textId="77777777" w:rsidR="00E4281F" w:rsidRPr="006639C9" w:rsidRDefault="00E4281F" w:rsidP="00A81300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r>
        <w:t xml:space="preserve">Наконечник – На выбор будет представлено 3 наконечника из списка - плоский, крестовой и треугольный (см. рис. </w:t>
      </w:r>
      <w:r w:rsidRPr="00DD7393">
        <w:t>3</w:t>
      </w:r>
      <w:r>
        <w:t>)</w:t>
      </w:r>
    </w:p>
    <w:p w14:paraId="42A6E800" w14:textId="6B01E463" w:rsidR="00E4281F" w:rsidRDefault="00E4281F" w:rsidP="00A81300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r>
        <w:rPr>
          <w:lang w:val="en-US"/>
        </w:rPr>
        <w:t>H</w:t>
      </w:r>
      <w:r w:rsidRPr="006639C9">
        <w:t xml:space="preserve"> – </w:t>
      </w:r>
      <w:r>
        <w:t>Высота наконечника стержня отвертки (0,1 - 10 мм)</w:t>
      </w:r>
      <w:r w:rsidRPr="006639C9">
        <w:t>;</w:t>
      </w:r>
    </w:p>
    <w:p w14:paraId="24986289" w14:textId="1565731C" w:rsidR="00E4281F" w:rsidRDefault="00E4281F" w:rsidP="00E4281F">
      <w:pPr>
        <w:pStyle w:val="ae"/>
        <w:jc w:val="center"/>
      </w:pPr>
      <w:r w:rsidRPr="00DD7393">
        <w:rPr>
          <w:noProof/>
        </w:rPr>
        <w:lastRenderedPageBreak/>
        <w:drawing>
          <wp:inline distT="0" distB="0" distL="0" distR="0" wp14:anchorId="40C9ADF6" wp14:editId="14239215">
            <wp:extent cx="1667405" cy="1999847"/>
            <wp:effectExtent l="0" t="0" r="952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9007" cy="202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393">
        <w:rPr>
          <w:noProof/>
        </w:rPr>
        <w:drawing>
          <wp:inline distT="0" distB="0" distL="0" distR="0" wp14:anchorId="33A7EFB2" wp14:editId="4CA33EC1">
            <wp:extent cx="1803153" cy="164338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9409" cy="166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393">
        <w:rPr>
          <w:noProof/>
        </w:rPr>
        <w:drawing>
          <wp:inline distT="0" distB="0" distL="0" distR="0" wp14:anchorId="2DAB49B5" wp14:editId="1F376532">
            <wp:extent cx="1866900" cy="2032710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94922" cy="206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E1C3" w14:textId="02405F14" w:rsidR="00E4281F" w:rsidRDefault="00E4281F" w:rsidP="00E4281F">
      <w:pPr>
        <w:pStyle w:val="ae"/>
        <w:jc w:val="center"/>
      </w:pPr>
      <w:r>
        <w:t xml:space="preserve">Рисунок 2.2 – Переменная </w:t>
      </w:r>
      <w:r>
        <w:rPr>
          <w:lang w:val="en-US"/>
        </w:rPr>
        <w:t>H</w:t>
      </w:r>
      <w:r w:rsidRPr="00E43949">
        <w:t xml:space="preserve"> </w:t>
      </w:r>
      <w:r>
        <w:t>в зависимости от выбранного наконечника</w:t>
      </w:r>
    </w:p>
    <w:p w14:paraId="3D4C6E1E" w14:textId="77777777" w:rsidR="00E4281F" w:rsidRPr="006639C9" w:rsidRDefault="00E4281F" w:rsidP="00E4281F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r>
        <w:rPr>
          <w:lang w:val="en-US"/>
        </w:rPr>
        <w:t>D</w:t>
      </w:r>
      <w:r w:rsidRPr="006639C9">
        <w:t xml:space="preserve"> – </w:t>
      </w:r>
      <w:r>
        <w:t xml:space="preserve">Самая широкая часть рукоятки (1,6 </w:t>
      </w:r>
      <w:r w:rsidRPr="006639C9">
        <w:t>-</w:t>
      </w:r>
      <w:r>
        <w:t xml:space="preserve"> 240 мм) - Не должна быть меньше, чем </w:t>
      </w:r>
      <w:r>
        <w:rPr>
          <w:lang w:val="en-US"/>
        </w:rPr>
        <w:t>H</w:t>
      </w:r>
      <w:r w:rsidRPr="006639C9">
        <w:t xml:space="preserve"> * 16 </w:t>
      </w:r>
      <w:r>
        <w:t xml:space="preserve">и больше, чем </w:t>
      </w:r>
      <w:r>
        <w:rPr>
          <w:lang w:val="en-US"/>
        </w:rPr>
        <w:t>H</w:t>
      </w:r>
      <w:r w:rsidRPr="006639C9">
        <w:t xml:space="preserve"> * 24;</w:t>
      </w:r>
    </w:p>
    <w:p w14:paraId="38295495" w14:textId="77777777" w:rsidR="00E4281F" w:rsidRDefault="00E4281F" w:rsidP="00E4281F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r>
        <w:rPr>
          <w:lang w:val="en-US"/>
        </w:rPr>
        <w:t>Lr</w:t>
      </w:r>
      <w:r w:rsidRPr="006639C9">
        <w:t xml:space="preserve"> </w:t>
      </w:r>
      <w:r>
        <w:t>– Длина внешней части стержня (</w:t>
      </w:r>
      <w:r w:rsidRPr="006639C9">
        <w:t xml:space="preserve">1 - </w:t>
      </w:r>
      <w:r w:rsidRPr="00060000">
        <w:t>4</w:t>
      </w:r>
      <w:r w:rsidRPr="006639C9">
        <w:t>00</w:t>
      </w:r>
      <w:r>
        <w:t xml:space="preserve"> мм)</w:t>
      </w:r>
      <w:r w:rsidRPr="006639C9">
        <w:t xml:space="preserve"> - </w:t>
      </w:r>
      <w:r>
        <w:t xml:space="preserve">Не должна быть меньше, чем </w:t>
      </w:r>
      <w:r>
        <w:rPr>
          <w:lang w:val="en-US"/>
        </w:rPr>
        <w:t>H</w:t>
      </w:r>
      <w:r w:rsidRPr="006639C9">
        <w:t xml:space="preserve"> * </w:t>
      </w:r>
      <w:r w:rsidRPr="00060000">
        <w:t>2</w:t>
      </w:r>
      <w:r w:rsidRPr="006639C9">
        <w:t>0</w:t>
      </w:r>
      <w:r w:rsidRPr="00060000">
        <w:t xml:space="preserve"> </w:t>
      </w:r>
      <w:r>
        <w:t xml:space="preserve">и больше, чем </w:t>
      </w:r>
      <w:r>
        <w:rPr>
          <w:lang w:val="en-US"/>
        </w:rPr>
        <w:t>H</w:t>
      </w:r>
      <w:r w:rsidRPr="00060000">
        <w:t xml:space="preserve"> * 400</w:t>
      </w:r>
      <w:r w:rsidRPr="006639C9">
        <w:t>;</w:t>
      </w:r>
    </w:p>
    <w:p w14:paraId="249EB03F" w14:textId="77777777" w:rsidR="00E4281F" w:rsidRPr="006639C9" w:rsidRDefault="00E4281F" w:rsidP="00E4281F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r>
        <w:rPr>
          <w:lang w:val="en-US"/>
        </w:rPr>
        <w:t>Lh</w:t>
      </w:r>
      <w:r w:rsidRPr="00030D82">
        <w:t xml:space="preserve"> – </w:t>
      </w:r>
      <w:r>
        <w:t>Длина рукоятки отвертки (</w:t>
      </w:r>
      <w:r w:rsidRPr="00060000">
        <w:t xml:space="preserve">6 - 900 </w:t>
      </w:r>
      <w:r>
        <w:t xml:space="preserve">мм) - Не должна быть меньше, чем </w:t>
      </w:r>
      <w:r>
        <w:rPr>
          <w:lang w:val="en-US"/>
        </w:rPr>
        <w:t>D</w:t>
      </w:r>
      <w:r w:rsidRPr="00060000">
        <w:t xml:space="preserve"> * </w:t>
      </w:r>
      <w:r>
        <w:t xml:space="preserve">3,75 и больше, чем </w:t>
      </w:r>
      <w:r>
        <w:rPr>
          <w:lang w:val="en-US"/>
        </w:rPr>
        <w:t>D</w:t>
      </w:r>
      <w:r w:rsidRPr="00060000">
        <w:t xml:space="preserve"> * </w:t>
      </w:r>
      <w:r>
        <w:t>7,5</w:t>
      </w:r>
      <w:r w:rsidRPr="00D16D0C">
        <w:t>;</w:t>
      </w:r>
    </w:p>
    <w:p w14:paraId="76DC2BBD" w14:textId="77777777" w:rsidR="00E4281F" w:rsidRDefault="00E4281F" w:rsidP="00E4281F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r>
        <w:rPr>
          <w:lang w:val="en-US"/>
        </w:rPr>
        <w:t>Lp</w:t>
      </w:r>
      <w:r w:rsidRPr="00030D82">
        <w:t xml:space="preserve"> – </w:t>
      </w:r>
      <w:r>
        <w:t>Длина внутренней части стержня (</w:t>
      </w:r>
      <w:r w:rsidRPr="00060000">
        <w:t>3 - 540</w:t>
      </w:r>
      <w:r>
        <w:t xml:space="preserve"> мм)</w:t>
      </w:r>
      <w:r w:rsidRPr="006639C9">
        <w:t xml:space="preserve"> - </w:t>
      </w:r>
      <w:r>
        <w:t xml:space="preserve">Либо эта переменная равна </w:t>
      </w:r>
      <w:r>
        <w:rPr>
          <w:lang w:val="en-US"/>
        </w:rPr>
        <w:t>Lh</w:t>
      </w:r>
      <w:r w:rsidRPr="00060000">
        <w:t xml:space="preserve"> * 0,5</w:t>
      </w:r>
      <w:r>
        <w:t xml:space="preserve">, либо </w:t>
      </w:r>
      <w:r>
        <w:rPr>
          <w:lang w:val="en-US"/>
        </w:rPr>
        <w:t>Lh</w:t>
      </w:r>
      <w:r w:rsidRPr="00060000">
        <w:t xml:space="preserve"> * 0,6</w:t>
      </w:r>
      <w:r>
        <w:t>. Выбор склоняется к тому, хочет ли пользователь, чтобы часть скрепляющей части стержня была видна снаружи, или нет</w:t>
      </w:r>
      <w:r w:rsidRPr="00D16D0C">
        <w:t>;</w:t>
      </w:r>
    </w:p>
    <w:p w14:paraId="172C8892" w14:textId="77777777" w:rsidR="00E4281F" w:rsidRDefault="00E4281F" w:rsidP="00E4281F">
      <w:pPr>
        <w:pStyle w:val="ae"/>
        <w:jc w:val="center"/>
      </w:pPr>
      <w:r w:rsidRPr="00E12162">
        <w:rPr>
          <w:noProof/>
        </w:rPr>
        <w:drawing>
          <wp:inline distT="0" distB="0" distL="0" distR="0" wp14:anchorId="2534CC8A" wp14:editId="7597834D">
            <wp:extent cx="4343400" cy="2242904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4669" cy="226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0B0E" w14:textId="598F460C" w:rsidR="00E4281F" w:rsidRDefault="00E4281F" w:rsidP="00E4281F">
      <w:pPr>
        <w:pStyle w:val="ae"/>
        <w:jc w:val="center"/>
      </w:pPr>
      <w:r>
        <w:t>Рисунок 2.3 – Собранная отвертка</w:t>
      </w:r>
    </w:p>
    <w:p w14:paraId="42A3A7EB" w14:textId="77777777" w:rsidR="00E4281F" w:rsidRDefault="00E4281F" w:rsidP="00E4281F">
      <w:pPr>
        <w:pStyle w:val="ae"/>
        <w:widowControl/>
        <w:autoSpaceDE/>
        <w:autoSpaceDN/>
        <w:ind w:left="851"/>
      </w:pPr>
    </w:p>
    <w:p w14:paraId="77AFAA12" w14:textId="45AD4B9C" w:rsidR="00E4281F" w:rsidRDefault="00E4281F">
      <w:pPr>
        <w:spacing w:line="259" w:lineRule="auto"/>
        <w:jc w:val="left"/>
        <w:rPr>
          <w:rFonts w:eastAsia="Times New Roman" w:cs="Times New Roman"/>
          <w:szCs w:val="28"/>
        </w:rPr>
      </w:pPr>
    </w:p>
    <w:p w14:paraId="134C61BB" w14:textId="1DD93E5E" w:rsidR="0044423A" w:rsidRDefault="0044423A" w:rsidP="00C01066">
      <w:pPr>
        <w:pStyle w:val="1"/>
      </w:pPr>
      <w:bookmarkStart w:id="40" w:name="_Toc116583348"/>
      <w:r w:rsidRPr="0044423A">
        <w:lastRenderedPageBreak/>
        <w:t>3</w:t>
      </w:r>
      <w:r>
        <w:t xml:space="preserve"> </w:t>
      </w:r>
      <w:r w:rsidRPr="0044423A">
        <w:t>П</w:t>
      </w:r>
      <w:r>
        <w:t>РОЕКТ СИСТЕМЫ</w:t>
      </w:r>
      <w:bookmarkEnd w:id="40"/>
    </w:p>
    <w:p w14:paraId="323A5B9D" w14:textId="77777777" w:rsidR="00CB4BD7" w:rsidRPr="00CB4BD7" w:rsidRDefault="00CB4BD7" w:rsidP="00CB4BD7">
      <w:pPr>
        <w:spacing w:line="240" w:lineRule="auto"/>
      </w:pPr>
    </w:p>
    <w:p w14:paraId="744E0804" w14:textId="23FF8B4C" w:rsidR="0044423A" w:rsidRPr="00F504EF" w:rsidRDefault="0044423A" w:rsidP="00C01066">
      <w:pPr>
        <w:pStyle w:val="2"/>
      </w:pPr>
      <w:bookmarkStart w:id="41" w:name="_Toc116583349"/>
      <w:r>
        <w:t xml:space="preserve">3.1 </w:t>
      </w:r>
      <w:r w:rsidRPr="0044423A">
        <w:t>Диаграмма классов</w:t>
      </w:r>
      <w:bookmarkEnd w:id="41"/>
    </w:p>
    <w:p w14:paraId="70966D6C" w14:textId="77777777" w:rsidR="0044423A" w:rsidRPr="00063C7E" w:rsidRDefault="0044423A" w:rsidP="0044423A"/>
    <w:p w14:paraId="14DD958A" w14:textId="4E43F7B4" w:rsidR="0044423A" w:rsidRDefault="0044423A" w:rsidP="0044423A">
      <w:pPr>
        <w:pStyle w:val="ae"/>
        <w:ind w:firstLine="708"/>
        <w:rPr>
          <w:bCs/>
          <w:szCs w:val="28"/>
        </w:rPr>
      </w:pPr>
      <w:r w:rsidRPr="0044423A">
        <w:rPr>
          <w:bCs/>
          <w:szCs w:val="28"/>
        </w:rPr>
        <w:t xml:space="preserve">Унифицированный язык моделирования (UML) </w:t>
      </w:r>
      <w:r w:rsidR="000D6CDD" w:rsidRPr="00446CE7">
        <w:rPr>
          <w:szCs w:val="28"/>
        </w:rPr>
        <w:t>–</w:t>
      </w:r>
      <w:r w:rsidR="00260455" w:rsidRPr="0044423A">
        <w:rPr>
          <w:bCs/>
          <w:szCs w:val="28"/>
        </w:rPr>
        <w:t xml:space="preserve"> это</w:t>
      </w:r>
      <w:r w:rsidRPr="0044423A">
        <w:rPr>
          <w:bCs/>
          <w:szCs w:val="28"/>
        </w:rPr>
        <w:t xml:space="preserve"> язык моделирования общего назначения, предназначенный для обеспечения стандартного способа визуализации проектирования системы.</w:t>
      </w:r>
      <w:r w:rsidR="00260455">
        <w:rPr>
          <w:bCs/>
          <w:szCs w:val="28"/>
        </w:rPr>
        <w:t xml:space="preserve"> </w:t>
      </w:r>
      <w:r w:rsidR="00260455" w:rsidRPr="00260455">
        <w:rPr>
          <w:bCs/>
          <w:szCs w:val="28"/>
        </w:rPr>
        <w:t>В 1997 году UML был принят в качестве стандарта Object Management Group (OMG) и с тех пор управляется этой организацией.</w:t>
      </w:r>
      <w:r>
        <w:rPr>
          <w:bCs/>
          <w:szCs w:val="28"/>
        </w:rPr>
        <w:t xml:space="preserve"> </w:t>
      </w:r>
      <w:r w:rsidRPr="005B12E5">
        <w:rPr>
          <w:bCs/>
          <w:szCs w:val="28"/>
        </w:rPr>
        <w:t>[</w:t>
      </w:r>
      <w:r w:rsidR="00260455">
        <w:rPr>
          <w:bCs/>
          <w:szCs w:val="28"/>
        </w:rPr>
        <w:t>4</w:t>
      </w:r>
      <w:r w:rsidRPr="005B12E5">
        <w:rPr>
          <w:bCs/>
          <w:szCs w:val="28"/>
        </w:rPr>
        <w:t>]</w:t>
      </w:r>
    </w:p>
    <w:p w14:paraId="72ED495D" w14:textId="4D17CFE5" w:rsidR="00375647" w:rsidRPr="00ED1436" w:rsidRDefault="00CB4BD7" w:rsidP="0044423A">
      <w:pPr>
        <w:pStyle w:val="ae"/>
        <w:ind w:firstLine="708"/>
        <w:rPr>
          <w:bCs/>
          <w:szCs w:val="28"/>
        </w:rPr>
      </w:pPr>
      <w:r>
        <w:rPr>
          <w:bCs/>
          <w:szCs w:val="28"/>
          <w:lang w:val="en-US"/>
        </w:rPr>
        <w:t>UML</w:t>
      </w:r>
      <w:r w:rsidRPr="00CB4BD7">
        <w:rPr>
          <w:bCs/>
          <w:szCs w:val="28"/>
        </w:rPr>
        <w:t>-</w:t>
      </w:r>
      <w:r>
        <w:rPr>
          <w:bCs/>
          <w:szCs w:val="28"/>
        </w:rPr>
        <w:t xml:space="preserve">диаграмма классов будущего лабораторного приложения представлена </w:t>
      </w:r>
      <w:r w:rsidR="00ED1436">
        <w:rPr>
          <w:bCs/>
          <w:szCs w:val="28"/>
        </w:rPr>
        <w:t>на рисунке 3.1:</w:t>
      </w:r>
    </w:p>
    <w:p w14:paraId="51563186" w14:textId="77777777" w:rsidR="00375647" w:rsidRDefault="00375647" w:rsidP="0044423A">
      <w:pPr>
        <w:pStyle w:val="ae"/>
        <w:ind w:firstLine="708"/>
        <w:rPr>
          <w:bCs/>
          <w:szCs w:val="28"/>
        </w:rPr>
      </w:pPr>
    </w:p>
    <w:p w14:paraId="6612ACCE" w14:textId="14245825" w:rsidR="00375647" w:rsidRPr="00ED1436" w:rsidRDefault="00375647" w:rsidP="00ED1436">
      <w:pPr>
        <w:pStyle w:val="ae"/>
        <w:rPr>
          <w:bCs/>
          <w:szCs w:val="28"/>
          <w:lang w:val="en-US"/>
        </w:rPr>
        <w:sectPr w:rsidR="00375647" w:rsidRPr="00ED1436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3F4EE796" w14:textId="6E2D974F" w:rsidR="00CB4BD7" w:rsidRDefault="00CB4BD7" w:rsidP="00375647">
      <w:pPr>
        <w:pStyle w:val="ae"/>
        <w:rPr>
          <w:bCs/>
          <w:szCs w:val="28"/>
        </w:rPr>
      </w:pPr>
    </w:p>
    <w:p w14:paraId="5FDFE4B4" w14:textId="30BEF886" w:rsidR="00CB4BD7" w:rsidRDefault="0039335C" w:rsidP="00ED1436">
      <w:pPr>
        <w:pStyle w:val="ae"/>
        <w:jc w:val="center"/>
        <w:rPr>
          <w:bCs/>
          <w:szCs w:val="28"/>
        </w:rPr>
      </w:pPr>
      <w:commentRangeStart w:id="42"/>
      <w:r w:rsidRPr="0039335C">
        <w:rPr>
          <w:bCs/>
          <w:noProof/>
          <w:szCs w:val="28"/>
        </w:rPr>
        <w:drawing>
          <wp:inline distT="0" distB="0" distL="0" distR="0" wp14:anchorId="2950F450" wp14:editId="358DB59D">
            <wp:extent cx="5942330" cy="3844290"/>
            <wp:effectExtent l="0" t="0" r="127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2"/>
      <w:r w:rsidR="0077568A">
        <w:rPr>
          <w:rStyle w:val="af3"/>
          <w:rFonts w:eastAsiaTheme="minorHAnsi" w:cstheme="minorBidi"/>
        </w:rPr>
        <w:commentReference w:id="42"/>
      </w:r>
    </w:p>
    <w:p w14:paraId="101FD638" w14:textId="75260F3A" w:rsidR="00CB4BD7" w:rsidRDefault="00CB4BD7" w:rsidP="00CB4BD7">
      <w:pPr>
        <w:pStyle w:val="ae"/>
        <w:jc w:val="center"/>
      </w:pPr>
      <w:r>
        <w:t xml:space="preserve">Рисунок 3.1 – </w:t>
      </w:r>
      <w:r w:rsidR="00375647">
        <w:rPr>
          <w:bCs/>
          <w:szCs w:val="28"/>
          <w:lang w:val="en-US"/>
        </w:rPr>
        <w:t>UML</w:t>
      </w:r>
      <w:r w:rsidR="00375647" w:rsidRPr="00CB4BD7">
        <w:rPr>
          <w:bCs/>
          <w:szCs w:val="28"/>
        </w:rPr>
        <w:t>-</w:t>
      </w:r>
      <w:r w:rsidR="00375647">
        <w:rPr>
          <w:bCs/>
          <w:szCs w:val="28"/>
        </w:rPr>
        <w:t>диаграмма лабораторного приложения</w:t>
      </w:r>
    </w:p>
    <w:p w14:paraId="7155362F" w14:textId="1909D17F" w:rsidR="00ED1436" w:rsidRPr="00384AC1" w:rsidRDefault="00ED1436" w:rsidP="00CA1517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 xml:space="preserve">Перечисление </w:t>
      </w:r>
      <w:r>
        <w:rPr>
          <w:bCs/>
          <w:szCs w:val="28"/>
          <w:lang w:val="en-US"/>
        </w:rPr>
        <w:t>ScrewdriverParameter</w:t>
      </w:r>
      <w:r w:rsidR="00A81300">
        <w:rPr>
          <w:bCs/>
          <w:szCs w:val="28"/>
          <w:lang w:val="en-US"/>
        </w:rPr>
        <w:t>Type</w:t>
      </w:r>
      <w:r w:rsidRPr="00ED1436">
        <w:rPr>
          <w:bCs/>
          <w:szCs w:val="28"/>
        </w:rPr>
        <w:t xml:space="preserve"> </w:t>
      </w:r>
      <w:r>
        <w:rPr>
          <w:bCs/>
          <w:szCs w:val="28"/>
        </w:rPr>
        <w:t xml:space="preserve">необходимо для того, чтобы программа знала, какие виды входных параметров могут существовать. Оно используется для создания </w:t>
      </w:r>
      <w:r w:rsidR="00A81300">
        <w:rPr>
          <w:bCs/>
          <w:szCs w:val="28"/>
        </w:rPr>
        <w:t>словарей</w:t>
      </w:r>
      <w:r w:rsidR="000862F0" w:rsidRPr="000862F0">
        <w:rPr>
          <w:bCs/>
          <w:szCs w:val="28"/>
        </w:rPr>
        <w:t xml:space="preserve">, </w:t>
      </w:r>
      <w:r w:rsidR="000862F0">
        <w:rPr>
          <w:bCs/>
          <w:szCs w:val="28"/>
        </w:rPr>
        <w:t xml:space="preserve">а также его элемент содержатся в классе входного параметра </w:t>
      </w:r>
      <w:r w:rsidR="000862F0">
        <w:rPr>
          <w:bCs/>
          <w:szCs w:val="28"/>
          <w:lang w:val="en-US"/>
        </w:rPr>
        <w:t>Paramet</w:t>
      </w:r>
      <w:r w:rsidR="00384AC1">
        <w:rPr>
          <w:bCs/>
          <w:szCs w:val="28"/>
          <w:lang w:val="en-US"/>
        </w:rPr>
        <w:t>e</w:t>
      </w:r>
      <w:r w:rsidR="000862F0">
        <w:rPr>
          <w:bCs/>
          <w:szCs w:val="28"/>
          <w:lang w:val="en-US"/>
        </w:rPr>
        <w:t>r</w:t>
      </w:r>
      <w:r w:rsidRPr="000862F0">
        <w:rPr>
          <w:bCs/>
          <w:szCs w:val="28"/>
        </w:rPr>
        <w:t>.</w:t>
      </w:r>
      <w:r w:rsidR="000862F0" w:rsidRPr="000862F0">
        <w:rPr>
          <w:bCs/>
          <w:szCs w:val="28"/>
        </w:rPr>
        <w:t xml:space="preserve"> </w:t>
      </w:r>
      <w:r w:rsidR="000862F0">
        <w:rPr>
          <w:bCs/>
          <w:szCs w:val="28"/>
        </w:rPr>
        <w:t>Также в нем</w:t>
      </w:r>
      <w:r w:rsidR="000862F0" w:rsidRPr="000862F0">
        <w:rPr>
          <w:bCs/>
          <w:szCs w:val="28"/>
        </w:rPr>
        <w:t xml:space="preserve"> </w:t>
      </w:r>
      <w:r w:rsidR="000862F0">
        <w:rPr>
          <w:bCs/>
          <w:szCs w:val="28"/>
        </w:rPr>
        <w:t xml:space="preserve">находятся значение параметра, его возможный минимум и максимум, а также </w:t>
      </w:r>
      <w:r w:rsidR="00A81300">
        <w:rPr>
          <w:bCs/>
          <w:szCs w:val="28"/>
        </w:rPr>
        <w:t>словарь</w:t>
      </w:r>
      <w:r w:rsidR="000862F0">
        <w:rPr>
          <w:bCs/>
          <w:szCs w:val="28"/>
        </w:rPr>
        <w:t xml:space="preserve"> с текстом ошибки. Все параметры, со всеми ошибками хранятся в классе </w:t>
      </w:r>
      <w:r w:rsidR="000862F0">
        <w:rPr>
          <w:bCs/>
          <w:szCs w:val="28"/>
          <w:lang w:val="en-US"/>
        </w:rPr>
        <w:t>Screwdriver</w:t>
      </w:r>
      <w:r w:rsidR="00A81300">
        <w:rPr>
          <w:bCs/>
          <w:szCs w:val="28"/>
          <w:lang w:val="en-US"/>
        </w:rPr>
        <w:t>Data</w:t>
      </w:r>
      <w:r w:rsidR="000862F0" w:rsidRPr="000862F0">
        <w:rPr>
          <w:bCs/>
          <w:szCs w:val="28"/>
        </w:rPr>
        <w:t xml:space="preserve">. </w:t>
      </w:r>
      <w:r w:rsidR="000862F0">
        <w:rPr>
          <w:bCs/>
          <w:szCs w:val="28"/>
        </w:rPr>
        <w:t xml:space="preserve">Пользователь </w:t>
      </w:r>
      <w:r w:rsidR="00384AC1">
        <w:rPr>
          <w:bCs/>
          <w:szCs w:val="28"/>
        </w:rPr>
        <w:t>взаимодействует с</w:t>
      </w:r>
      <w:r w:rsidR="000862F0">
        <w:rPr>
          <w:bCs/>
          <w:szCs w:val="28"/>
        </w:rPr>
        <w:t xml:space="preserve"> программ</w:t>
      </w:r>
      <w:r w:rsidR="00384AC1">
        <w:rPr>
          <w:bCs/>
          <w:szCs w:val="28"/>
        </w:rPr>
        <w:t>ой</w:t>
      </w:r>
      <w:r w:rsidR="000862F0">
        <w:rPr>
          <w:bCs/>
          <w:szCs w:val="28"/>
        </w:rPr>
        <w:t xml:space="preserve"> через форму </w:t>
      </w:r>
      <w:r w:rsidR="000862F0">
        <w:rPr>
          <w:bCs/>
          <w:szCs w:val="28"/>
          <w:lang w:val="en-US"/>
        </w:rPr>
        <w:t>MainForm</w:t>
      </w:r>
      <w:r w:rsidR="000862F0" w:rsidRPr="00384AC1">
        <w:rPr>
          <w:bCs/>
          <w:szCs w:val="28"/>
        </w:rPr>
        <w:t xml:space="preserve">. </w:t>
      </w:r>
      <w:r w:rsidR="00384AC1">
        <w:rPr>
          <w:bCs/>
          <w:szCs w:val="28"/>
        </w:rPr>
        <w:t xml:space="preserve">В ней, помимо класса </w:t>
      </w:r>
      <w:r w:rsidR="00384AC1">
        <w:rPr>
          <w:bCs/>
          <w:szCs w:val="28"/>
          <w:lang w:val="en-US"/>
        </w:rPr>
        <w:t>Screwdriver</w:t>
      </w:r>
      <w:r w:rsidR="00A81300">
        <w:rPr>
          <w:bCs/>
          <w:szCs w:val="28"/>
          <w:lang w:val="en-US"/>
        </w:rPr>
        <w:t>Data</w:t>
      </w:r>
      <w:r w:rsidR="00384AC1">
        <w:rPr>
          <w:bCs/>
          <w:szCs w:val="28"/>
        </w:rPr>
        <w:t xml:space="preserve">, хранится класс </w:t>
      </w:r>
      <w:r w:rsidR="00384AC1">
        <w:rPr>
          <w:bCs/>
          <w:szCs w:val="28"/>
          <w:lang w:val="en-US"/>
        </w:rPr>
        <w:t>ScrewdriverBuilder</w:t>
      </w:r>
      <w:r w:rsidR="00384AC1">
        <w:rPr>
          <w:bCs/>
          <w:szCs w:val="28"/>
        </w:rPr>
        <w:t xml:space="preserve">, созданный для взаимодействия с функциями </w:t>
      </w:r>
      <w:r w:rsidR="00384AC1">
        <w:rPr>
          <w:bCs/>
          <w:szCs w:val="28"/>
          <w:lang w:val="en-US"/>
        </w:rPr>
        <w:t>API</w:t>
      </w:r>
      <w:r w:rsidR="00384AC1" w:rsidRPr="00384AC1">
        <w:rPr>
          <w:bCs/>
          <w:szCs w:val="28"/>
        </w:rPr>
        <w:t xml:space="preserve"> </w:t>
      </w:r>
      <w:r w:rsidR="00384AC1">
        <w:rPr>
          <w:bCs/>
          <w:szCs w:val="28"/>
        </w:rPr>
        <w:t>для КОМПАС 3</w:t>
      </w:r>
      <w:r w:rsidR="00384AC1">
        <w:rPr>
          <w:bCs/>
          <w:szCs w:val="28"/>
          <w:lang w:val="en-US"/>
        </w:rPr>
        <w:t>D</w:t>
      </w:r>
      <w:r w:rsidR="00384AC1">
        <w:rPr>
          <w:bCs/>
          <w:szCs w:val="28"/>
        </w:rPr>
        <w:t xml:space="preserve">. </w:t>
      </w:r>
      <w:r w:rsidR="00384AC1">
        <w:rPr>
          <w:bCs/>
          <w:szCs w:val="28"/>
          <w:lang w:val="en-US"/>
        </w:rPr>
        <w:t>ScrewdriverBuilder</w:t>
      </w:r>
      <w:r w:rsidR="00384AC1">
        <w:rPr>
          <w:bCs/>
          <w:szCs w:val="28"/>
        </w:rPr>
        <w:t xml:space="preserve"> содержит в себе алгоритмы создания модели отвертки по входным параметрам. Сами функции, которые нужны для создания модели, будут взяты из </w:t>
      </w:r>
      <w:r w:rsidR="00384AC1">
        <w:rPr>
          <w:bCs/>
          <w:szCs w:val="28"/>
          <w:lang w:val="en-US"/>
        </w:rPr>
        <w:t>KompasWrapper</w:t>
      </w:r>
      <w:r w:rsidR="00384AC1" w:rsidRPr="00384AC1">
        <w:rPr>
          <w:bCs/>
          <w:szCs w:val="28"/>
        </w:rPr>
        <w:t>.</w:t>
      </w:r>
    </w:p>
    <w:p w14:paraId="09EAE013" w14:textId="0A8B27FB" w:rsidR="00260455" w:rsidRDefault="00260455" w:rsidP="0044423A">
      <w:pPr>
        <w:pStyle w:val="ae"/>
        <w:ind w:firstLine="708"/>
        <w:rPr>
          <w:bCs/>
          <w:szCs w:val="28"/>
        </w:rPr>
      </w:pPr>
    </w:p>
    <w:p w14:paraId="1789779E" w14:textId="0FBE9B0E" w:rsidR="00384AC1" w:rsidRDefault="00384AC1" w:rsidP="0044423A">
      <w:pPr>
        <w:pStyle w:val="ae"/>
        <w:ind w:firstLine="708"/>
        <w:rPr>
          <w:bCs/>
          <w:szCs w:val="28"/>
        </w:rPr>
      </w:pPr>
    </w:p>
    <w:p w14:paraId="1E4F1379" w14:textId="5AAAC2F3" w:rsidR="00384AC1" w:rsidRDefault="00384AC1" w:rsidP="0044423A">
      <w:pPr>
        <w:pStyle w:val="ae"/>
        <w:ind w:firstLine="708"/>
        <w:rPr>
          <w:bCs/>
          <w:szCs w:val="28"/>
        </w:rPr>
      </w:pPr>
    </w:p>
    <w:p w14:paraId="6405D4BE" w14:textId="77777777" w:rsidR="00384AC1" w:rsidRDefault="00384AC1" w:rsidP="0044423A">
      <w:pPr>
        <w:pStyle w:val="ae"/>
        <w:ind w:firstLine="708"/>
        <w:rPr>
          <w:bCs/>
          <w:szCs w:val="28"/>
        </w:rPr>
      </w:pPr>
    </w:p>
    <w:p w14:paraId="677CA647" w14:textId="511AC1D7" w:rsidR="00384AC1" w:rsidRPr="00384AC1" w:rsidRDefault="00384AC1" w:rsidP="00384AC1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Pr="00384AC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.1 </w:t>
      </w:r>
      <w:r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Описание методов/свойств класса </w:t>
      </w:r>
      <w:r>
        <w:rPr>
          <w:rFonts w:cs="Times New Roman"/>
          <w:szCs w:val="28"/>
          <w:lang w:val="en-US"/>
        </w:rPr>
        <w:t>Parameter</w:t>
      </w:r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2977"/>
        <w:gridCol w:w="3365"/>
        <w:gridCol w:w="3045"/>
      </w:tblGrid>
      <w:tr w:rsidR="00384AC1" w14:paraId="22A2F330" w14:textId="77777777" w:rsidTr="00FC113F">
        <w:trPr>
          <w:trHeight w:val="616"/>
        </w:trPr>
        <w:tc>
          <w:tcPr>
            <w:tcW w:w="3075" w:type="dxa"/>
            <w:vAlign w:val="center"/>
          </w:tcPr>
          <w:p w14:paraId="3403DC6B" w14:textId="77777777" w:rsidR="00384AC1" w:rsidRDefault="00384AC1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57" w:type="dxa"/>
            <w:vAlign w:val="center"/>
          </w:tcPr>
          <w:p w14:paraId="132BBA8F" w14:textId="3CA73FEE" w:rsidR="00384AC1" w:rsidRPr="00384AC1" w:rsidRDefault="00384AC1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  <w:r w:rsidRPr="00384AC1">
              <w:rPr>
                <w:rFonts w:cs="Times New Roman"/>
                <w:szCs w:val="28"/>
              </w:rPr>
              <w:t>/</w:t>
            </w:r>
            <w:r w:rsidR="00FC113F">
              <w:rPr>
                <w:rFonts w:cs="Times New Roman"/>
                <w:szCs w:val="28"/>
              </w:rPr>
              <w:t>х</w:t>
            </w:r>
            <w:r>
              <w:rPr>
                <w:rFonts w:cs="Times New Roman"/>
                <w:szCs w:val="28"/>
              </w:rPr>
              <w:t>ранимое значение</w:t>
            </w:r>
          </w:p>
        </w:tc>
        <w:tc>
          <w:tcPr>
            <w:tcW w:w="3155" w:type="dxa"/>
            <w:vAlign w:val="center"/>
          </w:tcPr>
          <w:p w14:paraId="0FA0B095" w14:textId="77777777" w:rsidR="00384AC1" w:rsidRDefault="00384AC1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384AC1" w14:paraId="3ACE2E78" w14:textId="77777777" w:rsidTr="00FC113F">
        <w:trPr>
          <w:trHeight w:val="917"/>
        </w:trPr>
        <w:tc>
          <w:tcPr>
            <w:tcW w:w="3075" w:type="dxa"/>
            <w:vAlign w:val="center"/>
          </w:tcPr>
          <w:p w14:paraId="60582E9C" w14:textId="47609167" w:rsidR="00384AC1" w:rsidRPr="00384AC1" w:rsidRDefault="00384AC1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 w:rsidRPr="00384AC1">
              <w:rPr>
                <w:rFonts w:cs="Times New Roman"/>
                <w:szCs w:val="28"/>
                <w:lang w:val="en-US"/>
              </w:rPr>
              <w:t>pa</w:t>
            </w:r>
            <w:r>
              <w:rPr>
                <w:rFonts w:cs="Times New Roman"/>
                <w:szCs w:val="28"/>
                <w:lang w:val="en-US"/>
              </w:rPr>
              <w:t>rameterType</w:t>
            </w:r>
          </w:p>
        </w:tc>
        <w:tc>
          <w:tcPr>
            <w:tcW w:w="3157" w:type="dxa"/>
            <w:vAlign w:val="center"/>
          </w:tcPr>
          <w:p w14:paraId="3200FD06" w14:textId="3D4E91C6" w:rsidR="00384AC1" w:rsidRPr="00384AC1" w:rsidRDefault="00384AC1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ScrewdriverParameter</w:t>
            </w:r>
            <w:r w:rsidR="00F15FE0">
              <w:rPr>
                <w:rFonts w:cs="Times New Roman"/>
                <w:szCs w:val="28"/>
                <w:lang w:val="en-US"/>
              </w:rPr>
              <w:t>Type</w:t>
            </w:r>
          </w:p>
        </w:tc>
        <w:tc>
          <w:tcPr>
            <w:tcW w:w="3155" w:type="dxa"/>
            <w:vAlign w:val="center"/>
          </w:tcPr>
          <w:p w14:paraId="6AF7ADA9" w14:textId="164A339B" w:rsidR="00384AC1" w:rsidRDefault="00384AC1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 xml:space="preserve">Определяет, какой входной параметр </w:t>
            </w:r>
            <w:r w:rsidR="00FC113F">
              <w:t>описывает данный класс</w:t>
            </w:r>
          </w:p>
        </w:tc>
      </w:tr>
      <w:tr w:rsidR="00FC113F" w14:paraId="79560E9E" w14:textId="77777777" w:rsidTr="00FC113F">
        <w:trPr>
          <w:trHeight w:val="917"/>
        </w:trPr>
        <w:tc>
          <w:tcPr>
            <w:tcW w:w="3075" w:type="dxa"/>
            <w:vAlign w:val="center"/>
          </w:tcPr>
          <w:p w14:paraId="7F0E2EE7" w14:textId="49A15C02" w:rsidR="00FC113F" w:rsidRP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value</w:t>
            </w:r>
          </w:p>
        </w:tc>
        <w:tc>
          <w:tcPr>
            <w:tcW w:w="3157" w:type="dxa"/>
            <w:vAlign w:val="center"/>
          </w:tcPr>
          <w:p w14:paraId="5E2A45F5" w14:textId="58A24E0E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double</w:t>
            </w:r>
          </w:p>
        </w:tc>
        <w:tc>
          <w:tcPr>
            <w:tcW w:w="3155" w:type="dxa"/>
            <w:vAlign w:val="center"/>
          </w:tcPr>
          <w:p w14:paraId="16CAB387" w14:textId="2AE0133E" w:rsidR="00FC113F" w:rsidRDefault="00FC113F" w:rsidP="005B00AF">
            <w:pPr>
              <w:spacing w:line="240" w:lineRule="auto"/>
              <w:jc w:val="center"/>
            </w:pPr>
            <w:r>
              <w:t>Значение параметра</w:t>
            </w:r>
          </w:p>
        </w:tc>
      </w:tr>
      <w:tr w:rsidR="00FC113F" w14:paraId="11740F64" w14:textId="77777777" w:rsidTr="00FC113F">
        <w:trPr>
          <w:trHeight w:val="917"/>
        </w:trPr>
        <w:tc>
          <w:tcPr>
            <w:tcW w:w="3075" w:type="dxa"/>
            <w:vAlign w:val="center"/>
          </w:tcPr>
          <w:p w14:paraId="7C1D9BEF" w14:textId="6AECB046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minValue</w:t>
            </w:r>
          </w:p>
        </w:tc>
        <w:tc>
          <w:tcPr>
            <w:tcW w:w="3157" w:type="dxa"/>
            <w:vAlign w:val="center"/>
          </w:tcPr>
          <w:p w14:paraId="16F42580" w14:textId="0A3722FE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double</w:t>
            </w:r>
          </w:p>
        </w:tc>
        <w:tc>
          <w:tcPr>
            <w:tcW w:w="3155" w:type="dxa"/>
            <w:vAlign w:val="center"/>
          </w:tcPr>
          <w:p w14:paraId="2F4F54C6" w14:textId="156DD402" w:rsidR="00FC113F" w:rsidRDefault="00FC113F" w:rsidP="005B00AF">
            <w:pPr>
              <w:spacing w:line="240" w:lineRule="auto"/>
              <w:jc w:val="center"/>
            </w:pPr>
            <w:r>
              <w:t>Минимально возможное значение параметра</w:t>
            </w:r>
          </w:p>
        </w:tc>
      </w:tr>
      <w:tr w:rsidR="00FC113F" w14:paraId="143DA435" w14:textId="77777777" w:rsidTr="00FC113F">
        <w:trPr>
          <w:trHeight w:val="917"/>
        </w:trPr>
        <w:tc>
          <w:tcPr>
            <w:tcW w:w="3075" w:type="dxa"/>
            <w:vAlign w:val="center"/>
          </w:tcPr>
          <w:p w14:paraId="2C7F328A" w14:textId="48FF1BCD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maxValue</w:t>
            </w:r>
          </w:p>
        </w:tc>
        <w:tc>
          <w:tcPr>
            <w:tcW w:w="3157" w:type="dxa"/>
            <w:vAlign w:val="center"/>
          </w:tcPr>
          <w:p w14:paraId="26C2AF5A" w14:textId="4836E8F4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double</w:t>
            </w:r>
          </w:p>
        </w:tc>
        <w:tc>
          <w:tcPr>
            <w:tcW w:w="3155" w:type="dxa"/>
            <w:vAlign w:val="center"/>
          </w:tcPr>
          <w:p w14:paraId="15CDD3A8" w14:textId="077084D4" w:rsidR="00FC113F" w:rsidRDefault="00FC113F" w:rsidP="005B00AF">
            <w:pPr>
              <w:spacing w:line="240" w:lineRule="auto"/>
              <w:jc w:val="center"/>
            </w:pPr>
            <w:r>
              <w:t>Максимально возможное значение параметра</w:t>
            </w:r>
          </w:p>
        </w:tc>
      </w:tr>
      <w:tr w:rsidR="00FC113F" w14:paraId="5F411E9E" w14:textId="77777777" w:rsidTr="00FC113F">
        <w:trPr>
          <w:trHeight w:val="917"/>
        </w:trPr>
        <w:tc>
          <w:tcPr>
            <w:tcW w:w="3075" w:type="dxa"/>
            <w:vAlign w:val="center"/>
          </w:tcPr>
          <w:p w14:paraId="33F77428" w14:textId="172E0F8B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error</w:t>
            </w:r>
          </w:p>
        </w:tc>
        <w:tc>
          <w:tcPr>
            <w:tcW w:w="3157" w:type="dxa"/>
            <w:vAlign w:val="center"/>
          </w:tcPr>
          <w:p w14:paraId="372FF986" w14:textId="75A3925E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Dictonary&lt; ScrewdriverParameter</w:t>
            </w:r>
            <w:r w:rsidR="00F15FE0">
              <w:rPr>
                <w:rFonts w:cs="Times New Roman"/>
                <w:szCs w:val="28"/>
                <w:lang w:val="en-US"/>
              </w:rPr>
              <w:t>Type</w:t>
            </w:r>
            <w:r>
              <w:rPr>
                <w:rFonts w:cs="Times New Roman"/>
                <w:szCs w:val="28"/>
                <w:lang w:val="en-US"/>
              </w:rPr>
              <w:t>, string&gt;</w:t>
            </w:r>
          </w:p>
        </w:tc>
        <w:tc>
          <w:tcPr>
            <w:tcW w:w="3155" w:type="dxa"/>
            <w:vAlign w:val="center"/>
          </w:tcPr>
          <w:p w14:paraId="46845F19" w14:textId="0756E0D8" w:rsidR="00FC113F" w:rsidRDefault="00FC113F" w:rsidP="005B00AF">
            <w:pPr>
              <w:spacing w:line="240" w:lineRule="auto"/>
              <w:jc w:val="center"/>
            </w:pPr>
            <w:r>
              <w:t>Словарь ошибок, возникших при редактировании параметра</w:t>
            </w:r>
          </w:p>
        </w:tc>
      </w:tr>
    </w:tbl>
    <w:p w14:paraId="0E41346A" w14:textId="77777777" w:rsidR="00260455" w:rsidRDefault="00260455" w:rsidP="00FC113F">
      <w:pPr>
        <w:pStyle w:val="ae"/>
        <w:rPr>
          <w:bCs/>
          <w:szCs w:val="28"/>
        </w:rPr>
      </w:pPr>
    </w:p>
    <w:p w14:paraId="551FF502" w14:textId="19C3D84E" w:rsidR="00FC113F" w:rsidRPr="00384AC1" w:rsidRDefault="00FC113F" w:rsidP="00FC113F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Pr="00384AC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.2 </w:t>
      </w:r>
      <w:r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Описание методов/свойств класса </w:t>
      </w:r>
      <w:r>
        <w:rPr>
          <w:rFonts w:cs="Times New Roman"/>
          <w:szCs w:val="28"/>
          <w:lang w:val="en-US"/>
        </w:rPr>
        <w:t>Screwdriver</w:t>
      </w:r>
      <w:r w:rsidR="00F15FE0">
        <w:rPr>
          <w:rFonts w:cs="Times New Roman"/>
          <w:szCs w:val="28"/>
          <w:lang w:val="en-US"/>
        </w:rPr>
        <w:t>Data</w:t>
      </w:r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2977"/>
        <w:gridCol w:w="3365"/>
        <w:gridCol w:w="3045"/>
      </w:tblGrid>
      <w:tr w:rsidR="00FC113F" w14:paraId="2CF9705D" w14:textId="77777777" w:rsidTr="0039335C">
        <w:trPr>
          <w:trHeight w:val="616"/>
        </w:trPr>
        <w:tc>
          <w:tcPr>
            <w:tcW w:w="2977" w:type="dxa"/>
            <w:vAlign w:val="center"/>
          </w:tcPr>
          <w:p w14:paraId="460735F4" w14:textId="77777777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365" w:type="dxa"/>
            <w:vAlign w:val="center"/>
          </w:tcPr>
          <w:p w14:paraId="1DAD9E85" w14:textId="1A23D8EB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  <w:r w:rsidRPr="00384AC1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хранимое значение</w:t>
            </w:r>
          </w:p>
        </w:tc>
        <w:tc>
          <w:tcPr>
            <w:tcW w:w="3045" w:type="dxa"/>
            <w:vAlign w:val="center"/>
          </w:tcPr>
          <w:p w14:paraId="28A715BB" w14:textId="77777777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FC113F" w14:paraId="1B039C5B" w14:textId="77777777" w:rsidTr="0039335C">
        <w:trPr>
          <w:trHeight w:val="917"/>
        </w:trPr>
        <w:tc>
          <w:tcPr>
            <w:tcW w:w="2977" w:type="dxa"/>
            <w:vAlign w:val="center"/>
          </w:tcPr>
          <w:p w14:paraId="785879EC" w14:textId="6FD1A53B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error</w:t>
            </w:r>
          </w:p>
        </w:tc>
        <w:tc>
          <w:tcPr>
            <w:tcW w:w="3365" w:type="dxa"/>
            <w:vAlign w:val="center"/>
          </w:tcPr>
          <w:p w14:paraId="754A4047" w14:textId="383DE748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Dictonary&lt; ScrewdriverParameter</w:t>
            </w:r>
            <w:r w:rsidR="00F15FE0">
              <w:rPr>
                <w:rFonts w:cs="Times New Roman"/>
                <w:szCs w:val="28"/>
                <w:lang w:val="en-US"/>
              </w:rPr>
              <w:t>Type</w:t>
            </w:r>
            <w:r>
              <w:rPr>
                <w:rFonts w:cs="Times New Roman"/>
                <w:szCs w:val="28"/>
                <w:lang w:val="en-US"/>
              </w:rPr>
              <w:t>, string&gt;</w:t>
            </w:r>
          </w:p>
        </w:tc>
        <w:tc>
          <w:tcPr>
            <w:tcW w:w="3045" w:type="dxa"/>
            <w:vAlign w:val="center"/>
          </w:tcPr>
          <w:p w14:paraId="3C90D336" w14:textId="2BCAAE23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Общий словарь всех ошибок, появившихся при редактировании набора параметров</w:t>
            </w:r>
          </w:p>
        </w:tc>
      </w:tr>
      <w:tr w:rsidR="00FC113F" w14:paraId="3A697847" w14:textId="77777777" w:rsidTr="0039335C">
        <w:trPr>
          <w:trHeight w:val="917"/>
        </w:trPr>
        <w:tc>
          <w:tcPr>
            <w:tcW w:w="2977" w:type="dxa"/>
            <w:vAlign w:val="center"/>
          </w:tcPr>
          <w:p w14:paraId="74920B73" w14:textId="2DC18BCE" w:rsidR="00FC113F" w:rsidRP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parameters</w:t>
            </w:r>
          </w:p>
        </w:tc>
        <w:tc>
          <w:tcPr>
            <w:tcW w:w="3365" w:type="dxa"/>
            <w:vAlign w:val="center"/>
          </w:tcPr>
          <w:p w14:paraId="21CE240E" w14:textId="5F9DF511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Dictonary&lt; ScrewdriverParameter</w:t>
            </w:r>
            <w:r w:rsidR="00F15FE0">
              <w:rPr>
                <w:rFonts w:cs="Times New Roman"/>
                <w:szCs w:val="28"/>
                <w:lang w:val="en-US"/>
              </w:rPr>
              <w:t>Type</w:t>
            </w:r>
            <w:r>
              <w:rPr>
                <w:rFonts w:cs="Times New Roman"/>
                <w:szCs w:val="28"/>
                <w:lang w:val="en-US"/>
              </w:rPr>
              <w:t>, Parameter&gt;</w:t>
            </w:r>
          </w:p>
        </w:tc>
        <w:tc>
          <w:tcPr>
            <w:tcW w:w="3045" w:type="dxa"/>
            <w:vAlign w:val="center"/>
          </w:tcPr>
          <w:p w14:paraId="7C49E880" w14:textId="51A50650" w:rsidR="00FC113F" w:rsidRPr="00FC113F" w:rsidRDefault="00FC113F" w:rsidP="005B00AF">
            <w:pPr>
              <w:spacing w:line="240" w:lineRule="auto"/>
              <w:jc w:val="center"/>
            </w:pPr>
            <w:r>
              <w:t>Общий словарь всех</w:t>
            </w:r>
            <w:r w:rsidRPr="00FC113F">
              <w:t xml:space="preserve"> </w:t>
            </w:r>
            <w:r>
              <w:t>входных параметров</w:t>
            </w:r>
          </w:p>
        </w:tc>
      </w:tr>
    </w:tbl>
    <w:p w14:paraId="4D5FD362" w14:textId="187D27DF" w:rsidR="00FC113F" w:rsidRDefault="00FC113F" w:rsidP="0044423A">
      <w:pPr>
        <w:pStyle w:val="ae"/>
        <w:ind w:firstLine="708"/>
        <w:rPr>
          <w:bCs/>
          <w:szCs w:val="28"/>
        </w:rPr>
      </w:pPr>
    </w:p>
    <w:p w14:paraId="146F55B4" w14:textId="0E379D01" w:rsidR="0039335C" w:rsidRDefault="0039335C" w:rsidP="0044423A">
      <w:pPr>
        <w:pStyle w:val="ae"/>
        <w:ind w:firstLine="708"/>
        <w:rPr>
          <w:bCs/>
          <w:szCs w:val="28"/>
        </w:rPr>
      </w:pPr>
    </w:p>
    <w:p w14:paraId="068EF533" w14:textId="77777777" w:rsidR="0039335C" w:rsidRDefault="0039335C" w:rsidP="0044423A">
      <w:pPr>
        <w:pStyle w:val="ae"/>
        <w:ind w:firstLine="708"/>
        <w:rPr>
          <w:bCs/>
          <w:szCs w:val="28"/>
        </w:rPr>
      </w:pPr>
    </w:p>
    <w:p w14:paraId="395DB254" w14:textId="5A8F1C60" w:rsidR="00FC113F" w:rsidRDefault="00FC113F" w:rsidP="0044423A">
      <w:pPr>
        <w:pStyle w:val="ae"/>
        <w:ind w:firstLine="708"/>
        <w:rPr>
          <w:bCs/>
          <w:szCs w:val="28"/>
        </w:rPr>
      </w:pPr>
    </w:p>
    <w:p w14:paraId="3F40833D" w14:textId="28F7985F" w:rsidR="00FC113F" w:rsidRDefault="00FC113F" w:rsidP="0044423A">
      <w:pPr>
        <w:pStyle w:val="ae"/>
        <w:ind w:firstLine="708"/>
        <w:rPr>
          <w:bCs/>
          <w:szCs w:val="28"/>
        </w:rPr>
      </w:pPr>
    </w:p>
    <w:p w14:paraId="4EFEABD1" w14:textId="77777777" w:rsidR="00FC113F" w:rsidRDefault="00FC113F" w:rsidP="004B40AD">
      <w:pPr>
        <w:pStyle w:val="ae"/>
        <w:rPr>
          <w:bCs/>
          <w:szCs w:val="28"/>
        </w:rPr>
      </w:pPr>
    </w:p>
    <w:p w14:paraId="703D22E0" w14:textId="4AE835E3" w:rsidR="00FC113F" w:rsidRPr="00384AC1" w:rsidRDefault="00FC113F" w:rsidP="00FC113F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</w:t>
      </w:r>
      <w:r w:rsidRPr="00384AC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.3 </w:t>
      </w:r>
      <w:r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Описание методов/свойств класса </w:t>
      </w:r>
      <w:r>
        <w:rPr>
          <w:rFonts w:cs="Times New Roman"/>
          <w:szCs w:val="28"/>
          <w:lang w:val="en-US"/>
        </w:rPr>
        <w:t>MainForm</w:t>
      </w:r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075"/>
        <w:gridCol w:w="3157"/>
        <w:gridCol w:w="3155"/>
      </w:tblGrid>
      <w:tr w:rsidR="00FC113F" w14:paraId="7DF755EC" w14:textId="77777777" w:rsidTr="005B00AF">
        <w:trPr>
          <w:trHeight w:val="616"/>
        </w:trPr>
        <w:tc>
          <w:tcPr>
            <w:tcW w:w="3075" w:type="dxa"/>
            <w:vAlign w:val="center"/>
          </w:tcPr>
          <w:p w14:paraId="746FE821" w14:textId="77777777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57" w:type="dxa"/>
            <w:vAlign w:val="center"/>
          </w:tcPr>
          <w:p w14:paraId="04292477" w14:textId="77777777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  <w:r w:rsidRPr="00384AC1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хранимое значение</w:t>
            </w:r>
          </w:p>
        </w:tc>
        <w:tc>
          <w:tcPr>
            <w:tcW w:w="3155" w:type="dxa"/>
            <w:vAlign w:val="center"/>
          </w:tcPr>
          <w:p w14:paraId="3968A10E" w14:textId="77777777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FC113F" w14:paraId="23C1870A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14A835A6" w14:textId="43F43EBE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 w:rsidRPr="00FC113F">
              <w:rPr>
                <w:rFonts w:cs="Times New Roman"/>
                <w:szCs w:val="28"/>
                <w:lang w:val="en-US"/>
              </w:rPr>
              <w:t>screwdriver</w:t>
            </w:r>
          </w:p>
        </w:tc>
        <w:tc>
          <w:tcPr>
            <w:tcW w:w="3157" w:type="dxa"/>
            <w:vAlign w:val="center"/>
          </w:tcPr>
          <w:p w14:paraId="141EDEF9" w14:textId="1DD75868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FC113F">
              <w:rPr>
                <w:rFonts w:cs="Times New Roman"/>
                <w:szCs w:val="28"/>
                <w:lang w:val="en-US"/>
              </w:rPr>
              <w:t>Screwdriver</w:t>
            </w:r>
          </w:p>
        </w:tc>
        <w:tc>
          <w:tcPr>
            <w:tcW w:w="3155" w:type="dxa"/>
            <w:vAlign w:val="center"/>
          </w:tcPr>
          <w:p w14:paraId="7F5CBCBC" w14:textId="4CDA7C89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Хранит в себе объект во всеми входными параметрами и ошибками ввода данных</w:t>
            </w:r>
          </w:p>
        </w:tc>
      </w:tr>
      <w:tr w:rsidR="00FC113F" w14:paraId="01F2B4FD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52663F28" w14:textId="0C17C5D6" w:rsidR="00FC113F" w:rsidRP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 w:rsidRPr="00FC113F">
              <w:rPr>
                <w:rFonts w:cs="Times New Roman"/>
                <w:szCs w:val="28"/>
                <w:lang w:val="en-US"/>
              </w:rPr>
              <w:t>screwdriverBuilder</w:t>
            </w:r>
          </w:p>
        </w:tc>
        <w:tc>
          <w:tcPr>
            <w:tcW w:w="3157" w:type="dxa"/>
            <w:vAlign w:val="center"/>
          </w:tcPr>
          <w:p w14:paraId="3791C809" w14:textId="121231A6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FC113F">
              <w:rPr>
                <w:rFonts w:cs="Times New Roman"/>
                <w:szCs w:val="28"/>
                <w:lang w:val="en-US"/>
              </w:rPr>
              <w:t>ScrewdriverBuilder</w:t>
            </w:r>
          </w:p>
        </w:tc>
        <w:tc>
          <w:tcPr>
            <w:tcW w:w="3155" w:type="dxa"/>
            <w:vAlign w:val="center"/>
          </w:tcPr>
          <w:p w14:paraId="6EB3C753" w14:textId="7A18C798" w:rsidR="00FC113F" w:rsidRDefault="00FC113F" w:rsidP="005B00AF">
            <w:pPr>
              <w:spacing w:line="240" w:lineRule="auto"/>
              <w:jc w:val="center"/>
            </w:pPr>
            <w:r>
              <w:t>Хранит в себе методы создания модели</w:t>
            </w:r>
          </w:p>
        </w:tc>
      </w:tr>
      <w:tr w:rsidR="00FC113F" w14:paraId="58647754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57160EDF" w14:textId="01EA4F6C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FC113F">
              <w:rPr>
                <w:rFonts w:cs="Times New Roman"/>
                <w:szCs w:val="28"/>
                <w:lang w:val="en-US"/>
              </w:rPr>
              <w:t>ButtonBuild</w:t>
            </w: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 w:rsidRPr="00FC113F">
              <w:rPr>
                <w:rFonts w:cs="Times New Roman"/>
                <w:szCs w:val="28"/>
                <w:lang w:val="en-US"/>
              </w:rPr>
              <w:t>Click</w:t>
            </w:r>
          </w:p>
        </w:tc>
        <w:tc>
          <w:tcPr>
            <w:tcW w:w="3157" w:type="dxa"/>
            <w:vAlign w:val="center"/>
          </w:tcPr>
          <w:p w14:paraId="04456D5D" w14:textId="16ADA29A" w:rsidR="00FC113F" w:rsidRPr="00FC113F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3155" w:type="dxa"/>
            <w:vAlign w:val="center"/>
          </w:tcPr>
          <w:p w14:paraId="768145EC" w14:textId="056599FD" w:rsidR="00FC113F" w:rsidRDefault="00FC113F" w:rsidP="005B00AF">
            <w:pPr>
              <w:spacing w:line="240" w:lineRule="auto"/>
              <w:jc w:val="center"/>
            </w:pPr>
            <w:r>
              <w:t>Активируется при нажатии кнопки «</w:t>
            </w:r>
            <w:r>
              <w:rPr>
                <w:lang w:val="en-US"/>
              </w:rPr>
              <w:t>Build</w:t>
            </w:r>
            <w:r>
              <w:t>», вызывает проверки входных параметров и генератор модели</w:t>
            </w:r>
          </w:p>
        </w:tc>
      </w:tr>
      <w:tr w:rsidR="00FC113F" w14:paraId="729FFA2A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2142B074" w14:textId="7E96BF65" w:rsidR="00FC113F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CC070C">
              <w:rPr>
                <w:rFonts w:cs="Times New Roman"/>
                <w:szCs w:val="28"/>
                <w:lang w:val="en-US"/>
              </w:rPr>
              <w:t>CheckEmptyTextBox</w:t>
            </w:r>
          </w:p>
        </w:tc>
        <w:tc>
          <w:tcPr>
            <w:tcW w:w="3157" w:type="dxa"/>
            <w:vAlign w:val="center"/>
          </w:tcPr>
          <w:p w14:paraId="16780AF0" w14:textId="22698B5C" w:rsidR="00FC113F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3155" w:type="dxa"/>
            <w:vAlign w:val="center"/>
          </w:tcPr>
          <w:p w14:paraId="164866E4" w14:textId="5F46D62B" w:rsidR="00FC113F" w:rsidRDefault="00CC070C" w:rsidP="005B00AF">
            <w:pPr>
              <w:spacing w:line="240" w:lineRule="auto"/>
              <w:jc w:val="center"/>
            </w:pPr>
            <w:r>
              <w:t>Проверяет наличие пустых текстовых строк, нужен для выведения ошибки о наличии таковых, если в словаре ошибок нет ошибок переменных</w:t>
            </w:r>
          </w:p>
        </w:tc>
      </w:tr>
      <w:tr w:rsidR="00FC113F" w14:paraId="463C897A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7E4D0614" w14:textId="3BF6C8CF" w:rsidR="00FC113F" w:rsidRPr="00384AC1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CC070C">
              <w:rPr>
                <w:rFonts w:cs="Times New Roman"/>
                <w:szCs w:val="28"/>
                <w:lang w:val="en-US"/>
              </w:rPr>
              <w:t>ErrorTextUpdate</w:t>
            </w:r>
          </w:p>
        </w:tc>
        <w:tc>
          <w:tcPr>
            <w:tcW w:w="3157" w:type="dxa"/>
            <w:vAlign w:val="center"/>
          </w:tcPr>
          <w:p w14:paraId="6BEF31F6" w14:textId="45AE52FB" w:rsidR="00FC113F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string</w:t>
            </w:r>
          </w:p>
        </w:tc>
        <w:tc>
          <w:tcPr>
            <w:tcW w:w="3155" w:type="dxa"/>
            <w:vAlign w:val="center"/>
          </w:tcPr>
          <w:p w14:paraId="525C9E95" w14:textId="6E98D21E" w:rsidR="00FC113F" w:rsidRPr="00CC070C" w:rsidRDefault="00CC070C" w:rsidP="005B00AF">
            <w:pPr>
              <w:spacing w:line="240" w:lineRule="auto"/>
              <w:jc w:val="center"/>
            </w:pPr>
            <w:r>
              <w:t>Проверяет словарь ошибок и пустые строки,</w:t>
            </w:r>
            <w:r w:rsidRPr="00CC070C">
              <w:t xml:space="preserve"> </w:t>
            </w:r>
            <w:r>
              <w:t>возвращает текст ошибки или ее отсутствия</w:t>
            </w:r>
          </w:p>
        </w:tc>
      </w:tr>
      <w:tr w:rsidR="00CC070C" w14:paraId="18D25AA9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551E1DD3" w14:textId="11A30CD9" w:rsidR="00CC070C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CC070C">
              <w:rPr>
                <w:rFonts w:cs="Times New Roman"/>
                <w:szCs w:val="28"/>
                <w:lang w:val="en-US"/>
              </w:rPr>
              <w:t>Input</w:t>
            </w: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 w:rsidRPr="00CC070C">
              <w:rPr>
                <w:rFonts w:cs="Times New Roman"/>
                <w:szCs w:val="28"/>
                <w:lang w:val="en-US"/>
              </w:rPr>
              <w:t>InputChange</w:t>
            </w:r>
          </w:p>
        </w:tc>
        <w:tc>
          <w:tcPr>
            <w:tcW w:w="3157" w:type="dxa"/>
            <w:vAlign w:val="center"/>
          </w:tcPr>
          <w:p w14:paraId="7F6B1784" w14:textId="6FC8CCFB" w:rsidR="00CC070C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155" w:type="dxa"/>
            <w:vAlign w:val="center"/>
          </w:tcPr>
          <w:p w14:paraId="4A722A6C" w14:textId="27F0DF30" w:rsidR="00CC070C" w:rsidRPr="00CC070C" w:rsidRDefault="00CC070C" w:rsidP="005B00AF">
            <w:pPr>
              <w:spacing w:line="240" w:lineRule="auto"/>
              <w:jc w:val="center"/>
            </w:pPr>
            <w:r w:rsidRPr="00CC070C">
              <w:t xml:space="preserve">Активируется при </w:t>
            </w:r>
            <w:r>
              <w:t>изменении текста в</w:t>
            </w:r>
            <w:r w:rsidRPr="00CC070C">
              <w:t xml:space="preserve"> </w:t>
            </w:r>
            <w:r>
              <w:t xml:space="preserve">любом объекте </w:t>
            </w:r>
            <w:r>
              <w:rPr>
                <w:lang w:val="en-US"/>
              </w:rPr>
              <w:t>TextBox</w:t>
            </w:r>
            <w:r w:rsidRPr="00CC070C">
              <w:t xml:space="preserve"> </w:t>
            </w:r>
            <w:r>
              <w:t xml:space="preserve">или </w:t>
            </w:r>
            <w:r w:rsidR="0039335C">
              <w:t xml:space="preserve">положения </w:t>
            </w:r>
            <w:r>
              <w:t xml:space="preserve">в </w:t>
            </w:r>
            <w:r>
              <w:rPr>
                <w:lang w:val="en-US"/>
              </w:rPr>
              <w:t>RadioButton</w:t>
            </w:r>
            <w:r w:rsidRPr="00CC070C">
              <w:t>, вызывает проверки входных параметров</w:t>
            </w:r>
            <w:r>
              <w:t xml:space="preserve"> и их изменение</w:t>
            </w:r>
          </w:p>
        </w:tc>
      </w:tr>
    </w:tbl>
    <w:p w14:paraId="1E32677C" w14:textId="77777777" w:rsidR="00CC070C" w:rsidRDefault="00CC070C" w:rsidP="00CC070C">
      <w:pPr>
        <w:spacing w:after="0"/>
        <w:ind w:firstLine="709"/>
        <w:rPr>
          <w:rFonts w:cs="Times New Roman"/>
          <w:szCs w:val="28"/>
        </w:rPr>
      </w:pPr>
    </w:p>
    <w:p w14:paraId="5EC34DBD" w14:textId="77777777" w:rsidR="00CC070C" w:rsidRDefault="00CC070C" w:rsidP="00CC070C">
      <w:pPr>
        <w:spacing w:after="0"/>
        <w:ind w:firstLine="709"/>
        <w:rPr>
          <w:rFonts w:cs="Times New Roman"/>
          <w:szCs w:val="28"/>
        </w:rPr>
      </w:pPr>
    </w:p>
    <w:p w14:paraId="21967C9C" w14:textId="77777777" w:rsidR="00CC070C" w:rsidRDefault="00CC070C" w:rsidP="00CC070C">
      <w:pPr>
        <w:spacing w:after="0"/>
        <w:ind w:firstLine="709"/>
        <w:rPr>
          <w:rFonts w:cs="Times New Roman"/>
          <w:szCs w:val="28"/>
        </w:rPr>
      </w:pPr>
    </w:p>
    <w:p w14:paraId="5411C757" w14:textId="77777777" w:rsidR="00CC070C" w:rsidRDefault="00CC070C" w:rsidP="00CC070C">
      <w:pPr>
        <w:spacing w:after="0"/>
        <w:ind w:firstLine="709"/>
        <w:rPr>
          <w:rFonts w:cs="Times New Roman"/>
          <w:szCs w:val="28"/>
        </w:rPr>
      </w:pPr>
    </w:p>
    <w:p w14:paraId="0A91B8C3" w14:textId="775FA8DA" w:rsidR="00CC070C" w:rsidRPr="00384AC1" w:rsidRDefault="00CC070C" w:rsidP="00CC070C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</w:t>
      </w:r>
      <w:r w:rsidRPr="00384AC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.</w:t>
      </w:r>
      <w:r w:rsidRPr="00CC070C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</w:t>
      </w:r>
      <w:r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Описание методов/свойств класса </w:t>
      </w:r>
      <w:r>
        <w:rPr>
          <w:rFonts w:cs="Times New Roman"/>
          <w:szCs w:val="28"/>
          <w:lang w:val="en-US"/>
        </w:rPr>
        <w:t>ScrewdriverBuilder</w:t>
      </w:r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075"/>
        <w:gridCol w:w="3157"/>
        <w:gridCol w:w="3155"/>
      </w:tblGrid>
      <w:tr w:rsidR="00CC070C" w14:paraId="2E1DC4ED" w14:textId="77777777" w:rsidTr="005B00AF">
        <w:trPr>
          <w:trHeight w:val="616"/>
        </w:trPr>
        <w:tc>
          <w:tcPr>
            <w:tcW w:w="3075" w:type="dxa"/>
            <w:vAlign w:val="center"/>
          </w:tcPr>
          <w:p w14:paraId="1369C2BF" w14:textId="77777777" w:rsid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57" w:type="dxa"/>
            <w:vAlign w:val="center"/>
          </w:tcPr>
          <w:p w14:paraId="5B60CBD0" w14:textId="77777777" w:rsidR="00CC070C" w:rsidRPr="00384AC1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  <w:r w:rsidRPr="00384AC1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хранимое значение</w:t>
            </w:r>
          </w:p>
        </w:tc>
        <w:tc>
          <w:tcPr>
            <w:tcW w:w="3155" w:type="dxa"/>
            <w:vAlign w:val="center"/>
          </w:tcPr>
          <w:p w14:paraId="2B77CDC5" w14:textId="77777777" w:rsid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CC070C" w14:paraId="0E6917AB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47188114" w14:textId="5BAE1C09" w:rsidR="00CC070C" w:rsidRPr="00384AC1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wrapper</w:t>
            </w:r>
          </w:p>
        </w:tc>
        <w:tc>
          <w:tcPr>
            <w:tcW w:w="3157" w:type="dxa"/>
            <w:vAlign w:val="center"/>
          </w:tcPr>
          <w:p w14:paraId="121CB2F6" w14:textId="54B0B7BE" w:rsidR="00CC070C" w:rsidRPr="00384AC1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CC070C">
              <w:rPr>
                <w:rFonts w:cs="Times New Roman"/>
                <w:szCs w:val="28"/>
                <w:lang w:val="en-US"/>
              </w:rPr>
              <w:t>KompasWrapper</w:t>
            </w:r>
          </w:p>
        </w:tc>
        <w:tc>
          <w:tcPr>
            <w:tcW w:w="3155" w:type="dxa"/>
            <w:vAlign w:val="center"/>
          </w:tcPr>
          <w:p w14:paraId="720A40E9" w14:textId="6164F28C" w:rsidR="00CC070C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Хранит в себе элемент связи с КОМПАС 3</w:t>
            </w:r>
            <w:r>
              <w:rPr>
                <w:lang w:val="en-US"/>
              </w:rPr>
              <w:t>D</w:t>
            </w:r>
          </w:p>
        </w:tc>
      </w:tr>
      <w:tr w:rsidR="00CC070C" w14:paraId="36884A57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70BDB9AF" w14:textId="0F1A53EF" w:rsidR="00CC070C" w:rsidRPr="00FC113F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CC070C">
              <w:rPr>
                <w:rFonts w:cs="Times New Roman"/>
                <w:szCs w:val="28"/>
                <w:lang w:val="en-US"/>
              </w:rPr>
              <w:t>BuildRod</w:t>
            </w:r>
          </w:p>
        </w:tc>
        <w:tc>
          <w:tcPr>
            <w:tcW w:w="3157" w:type="dxa"/>
            <w:vAlign w:val="center"/>
          </w:tcPr>
          <w:p w14:paraId="3989621D" w14:textId="697BA109" w:rsidR="00CC070C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155" w:type="dxa"/>
            <w:vAlign w:val="center"/>
          </w:tcPr>
          <w:p w14:paraId="6685CFF8" w14:textId="23AD9EC4" w:rsidR="00CC070C" w:rsidRDefault="00CC070C" w:rsidP="005B00AF">
            <w:pPr>
              <w:spacing w:line="240" w:lineRule="auto"/>
              <w:jc w:val="center"/>
            </w:pPr>
            <w:r>
              <w:t xml:space="preserve">Создает модель стержня отвертки при помощи </w:t>
            </w:r>
            <w:r w:rsidR="004B40AD">
              <w:t xml:space="preserve">словаря </w:t>
            </w:r>
            <w:r>
              <w:t>входных параметров</w:t>
            </w:r>
          </w:p>
        </w:tc>
      </w:tr>
      <w:tr w:rsidR="00CC070C" w14:paraId="65BD3576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2598BF01" w14:textId="5FCFB75C" w:rsidR="00CC070C" w:rsidRPr="00384AC1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CC070C">
              <w:rPr>
                <w:rFonts w:cs="Times New Roman"/>
                <w:szCs w:val="28"/>
                <w:lang w:val="en-US"/>
              </w:rPr>
              <w:t>Build</w:t>
            </w:r>
            <w:r>
              <w:rPr>
                <w:rFonts w:cs="Times New Roman"/>
                <w:szCs w:val="28"/>
                <w:lang w:val="en-US"/>
              </w:rPr>
              <w:t>Handle</w:t>
            </w:r>
          </w:p>
        </w:tc>
        <w:tc>
          <w:tcPr>
            <w:tcW w:w="3157" w:type="dxa"/>
            <w:vAlign w:val="center"/>
          </w:tcPr>
          <w:p w14:paraId="6FE44335" w14:textId="05EB3939" w:rsid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3155" w:type="dxa"/>
            <w:vAlign w:val="center"/>
          </w:tcPr>
          <w:p w14:paraId="22F32AC9" w14:textId="3C4CBB08" w:rsidR="00CC070C" w:rsidRDefault="00CC070C" w:rsidP="005B00AF">
            <w:pPr>
              <w:spacing w:line="240" w:lineRule="auto"/>
              <w:jc w:val="center"/>
            </w:pPr>
            <w:r>
              <w:t xml:space="preserve">Создает модель рукоятки отвертки при помощи </w:t>
            </w:r>
            <w:r w:rsidR="004B40AD">
              <w:t xml:space="preserve">словаря </w:t>
            </w:r>
            <w:r>
              <w:t>входных параметров, а затем соединяет получившиеся детали</w:t>
            </w:r>
          </w:p>
        </w:tc>
      </w:tr>
    </w:tbl>
    <w:p w14:paraId="55F0BEB2" w14:textId="4B350DD0" w:rsidR="00FC113F" w:rsidRPr="005B12E5" w:rsidRDefault="00FC113F" w:rsidP="0044423A">
      <w:pPr>
        <w:pStyle w:val="ae"/>
        <w:ind w:firstLine="708"/>
        <w:rPr>
          <w:bCs/>
          <w:szCs w:val="28"/>
        </w:rPr>
        <w:sectPr w:rsidR="00FC113F" w:rsidRPr="005B12E5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5A6B2BB6" w14:textId="0283F68F" w:rsidR="00CA1517" w:rsidRDefault="00CA1517" w:rsidP="00C01066">
      <w:pPr>
        <w:pStyle w:val="2"/>
      </w:pPr>
      <w:bookmarkStart w:id="43" w:name="_Toc116583350"/>
      <w:r>
        <w:lastRenderedPageBreak/>
        <w:t>3.</w:t>
      </w:r>
      <w:r w:rsidRPr="00CA1517">
        <w:t>2</w:t>
      </w:r>
      <w:r>
        <w:t xml:space="preserve"> </w:t>
      </w:r>
      <w:r w:rsidRPr="00CA1517">
        <w:t>Макеты пользовательского интерфейса</w:t>
      </w:r>
      <w:bookmarkEnd w:id="43"/>
    </w:p>
    <w:p w14:paraId="1B96874C" w14:textId="77777777" w:rsidR="00CA1517" w:rsidRPr="00CA1517" w:rsidRDefault="00CA1517" w:rsidP="00CA1517"/>
    <w:p w14:paraId="7BD8B0DF" w14:textId="6E242B77" w:rsidR="009E2669" w:rsidRDefault="00CA1517" w:rsidP="009E2669">
      <w:pPr>
        <w:pStyle w:val="ae"/>
        <w:ind w:firstLine="709"/>
        <w:rPr>
          <w:szCs w:val="28"/>
        </w:rPr>
      </w:pPr>
      <w:r>
        <w:rPr>
          <w:szCs w:val="28"/>
        </w:rPr>
        <w:t xml:space="preserve">При </w:t>
      </w:r>
      <w:r w:rsidR="000D6CDD">
        <w:rPr>
          <w:szCs w:val="28"/>
        </w:rPr>
        <w:t>запуске</w:t>
      </w:r>
      <w:r>
        <w:rPr>
          <w:szCs w:val="28"/>
        </w:rPr>
        <w:t xml:space="preserve"> программы пользовател</w:t>
      </w:r>
      <w:r w:rsidR="000D6CDD">
        <w:rPr>
          <w:szCs w:val="28"/>
        </w:rPr>
        <w:t>ю откроется доступ к интерфейсу, представленному на рисунке 3.2</w:t>
      </w:r>
      <w:r>
        <w:rPr>
          <w:szCs w:val="28"/>
        </w:rPr>
        <w:t>:</w:t>
      </w:r>
    </w:p>
    <w:p w14:paraId="3557BE86" w14:textId="68C587CE" w:rsidR="00CA1517" w:rsidRDefault="006A70BF" w:rsidP="00CA1517">
      <w:pPr>
        <w:pStyle w:val="ae"/>
        <w:rPr>
          <w:szCs w:val="28"/>
        </w:rPr>
      </w:pPr>
      <w:r w:rsidRPr="006A70BF">
        <w:rPr>
          <w:noProof/>
          <w:szCs w:val="28"/>
        </w:rPr>
        <w:drawing>
          <wp:inline distT="0" distB="0" distL="0" distR="0" wp14:anchorId="7CF7CA91" wp14:editId="18CFE3AB">
            <wp:extent cx="5942330" cy="3642360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5A4F" w14:textId="0187696B" w:rsidR="00B63B2A" w:rsidRPr="00B63B2A" w:rsidRDefault="00B63B2A" w:rsidP="00B63B2A">
      <w:pPr>
        <w:pStyle w:val="ae"/>
        <w:jc w:val="center"/>
        <w:rPr>
          <w:szCs w:val="28"/>
        </w:rPr>
      </w:pPr>
      <w:r>
        <w:t>Рисунок 3.</w:t>
      </w:r>
      <w:r w:rsidRPr="00B63B2A">
        <w:t>2</w:t>
      </w:r>
      <w:r>
        <w:t xml:space="preserve"> – </w:t>
      </w:r>
      <w:r>
        <w:rPr>
          <w:bCs/>
          <w:szCs w:val="28"/>
        </w:rPr>
        <w:t>Изначальный вид окна приложения</w:t>
      </w:r>
    </w:p>
    <w:p w14:paraId="2A02643C" w14:textId="77777777" w:rsidR="00852FBD" w:rsidRDefault="000D6CDD" w:rsidP="009E2669">
      <w:pPr>
        <w:pStyle w:val="ae"/>
        <w:ind w:firstLine="709"/>
        <w:rPr>
          <w:szCs w:val="28"/>
        </w:rPr>
      </w:pPr>
      <w:r>
        <w:rPr>
          <w:szCs w:val="28"/>
        </w:rPr>
        <w:t>В нем</w:t>
      </w:r>
      <w:r w:rsidR="00CA1517">
        <w:rPr>
          <w:szCs w:val="28"/>
        </w:rPr>
        <w:t xml:space="preserve"> пользователю предоставляется возможность оценить доступные для изменения переменные посредством изучения чертежа будущей отвертки. На основе этих знаний, он сможет в строго определенном порядке изменять входные данные для программы. </w:t>
      </w:r>
    </w:p>
    <w:p w14:paraId="73F322BC" w14:textId="77777777" w:rsidR="00561482" w:rsidRDefault="00852FBD" w:rsidP="009E2669">
      <w:pPr>
        <w:pStyle w:val="ae"/>
        <w:ind w:firstLine="709"/>
        <w:rPr>
          <w:szCs w:val="28"/>
        </w:rPr>
      </w:pPr>
      <w:r>
        <w:rPr>
          <w:szCs w:val="28"/>
        </w:rPr>
        <w:t xml:space="preserve">Программа имеет </w:t>
      </w:r>
      <w:r w:rsidR="00561482">
        <w:rPr>
          <w:szCs w:val="28"/>
        </w:rPr>
        <w:t>у</w:t>
      </w:r>
      <w:r>
        <w:rPr>
          <w:szCs w:val="28"/>
        </w:rPr>
        <w:t xml:space="preserve">словные цветовые обозначения, для </w:t>
      </w:r>
      <w:r w:rsidR="00561482">
        <w:rPr>
          <w:szCs w:val="28"/>
        </w:rPr>
        <w:t>придания интуитивности в ее использовании: с</w:t>
      </w:r>
      <w:r w:rsidR="00CA1517">
        <w:rPr>
          <w:szCs w:val="28"/>
        </w:rPr>
        <w:t>ветло-серый цвет</w:t>
      </w:r>
      <w:r w:rsidR="00561482">
        <w:rPr>
          <w:szCs w:val="28"/>
        </w:rPr>
        <w:t>, к примеру,</w:t>
      </w:r>
      <w:r w:rsidR="00CA1517">
        <w:rPr>
          <w:szCs w:val="28"/>
        </w:rPr>
        <w:t xml:space="preserve"> показывает, что это интерактивная часть программы, с которой на данный момент нельзя взаимодействовать. Пастельно-синий </w:t>
      </w:r>
      <w:r w:rsidR="000D6CDD" w:rsidRPr="00446CE7">
        <w:rPr>
          <w:szCs w:val="28"/>
        </w:rPr>
        <w:t>–</w:t>
      </w:r>
      <w:r w:rsidR="00CA1517">
        <w:rPr>
          <w:szCs w:val="28"/>
        </w:rPr>
        <w:t xml:space="preserve"> интерактивная часть, с которой можно взаимодействовать. Красный цвет </w:t>
      </w:r>
      <w:r w:rsidR="000D6CDD" w:rsidRPr="00446CE7">
        <w:rPr>
          <w:szCs w:val="28"/>
        </w:rPr>
        <w:t>–</w:t>
      </w:r>
      <w:r w:rsidR="00CA1517">
        <w:rPr>
          <w:szCs w:val="28"/>
        </w:rPr>
        <w:t xml:space="preserve"> цвет ошибки, а белый </w:t>
      </w:r>
      <w:r w:rsidR="000D6CDD" w:rsidRPr="00446CE7">
        <w:rPr>
          <w:szCs w:val="28"/>
        </w:rPr>
        <w:t>–</w:t>
      </w:r>
      <w:r w:rsidR="00CA1517">
        <w:rPr>
          <w:szCs w:val="28"/>
        </w:rPr>
        <w:t xml:space="preserve"> не интерактивная часть. </w:t>
      </w:r>
    </w:p>
    <w:p w14:paraId="3B70D501" w14:textId="6F8AD0AB" w:rsidR="00CA1517" w:rsidRPr="000B0FA7" w:rsidRDefault="00CA1517" w:rsidP="009E2669">
      <w:pPr>
        <w:pStyle w:val="ae"/>
        <w:ind w:firstLine="709"/>
      </w:pPr>
      <w:r>
        <w:rPr>
          <w:szCs w:val="28"/>
        </w:rPr>
        <w:t xml:space="preserve">При вводе первого необходимого данного </w:t>
      </w:r>
      <w:r w:rsidR="000D6CDD" w:rsidRPr="00446CE7">
        <w:rPr>
          <w:szCs w:val="28"/>
        </w:rPr>
        <w:t>–</w:t>
      </w:r>
      <w:r>
        <w:rPr>
          <w:szCs w:val="28"/>
        </w:rPr>
        <w:t xml:space="preserve"> типа наконечника, выбор которых будет осуществляться через </w:t>
      </w:r>
      <w:r w:rsidR="004B40AD">
        <w:rPr>
          <w:szCs w:val="28"/>
        </w:rPr>
        <w:t xml:space="preserve">элемент </w:t>
      </w:r>
      <w:r w:rsidR="004B40AD">
        <w:rPr>
          <w:rStyle w:val="extendedtext-short"/>
          <w:rFonts w:eastAsiaTheme="majorEastAsia"/>
          <w:lang w:val="en-US"/>
        </w:rPr>
        <w:t>RadioButton</w:t>
      </w:r>
      <w:r>
        <w:rPr>
          <w:szCs w:val="28"/>
        </w:rPr>
        <w:t xml:space="preserve">, к изменению будет </w:t>
      </w:r>
      <w:r>
        <w:rPr>
          <w:szCs w:val="28"/>
        </w:rPr>
        <w:lastRenderedPageBreak/>
        <w:t xml:space="preserve">доступно второе значение </w:t>
      </w:r>
      <w:r w:rsidR="000D6CDD" w:rsidRPr="00446CE7">
        <w:rPr>
          <w:szCs w:val="28"/>
        </w:rPr>
        <w:t>–</w:t>
      </w:r>
      <w:r>
        <w:rPr>
          <w:szCs w:val="28"/>
        </w:rPr>
        <w:t xml:space="preserve"> </w:t>
      </w:r>
      <w:r>
        <w:t>высота наконечника стержня отвертки</w:t>
      </w:r>
      <w:r w:rsidR="00AF0564">
        <w:t xml:space="preserve"> (значение </w:t>
      </w:r>
      <w:r w:rsidR="00AF0564">
        <w:rPr>
          <w:lang w:val="en-US"/>
        </w:rPr>
        <w:t>H</w:t>
      </w:r>
      <w:r w:rsidR="00AF0564">
        <w:t>)</w:t>
      </w:r>
      <w:r>
        <w:t xml:space="preserve">. Все данные, которые должны вноситься в программу, должны быть указаны в миллиметрах, </w:t>
      </w:r>
      <w:r w:rsidR="00AF0564">
        <w:t xml:space="preserve">а границы этих значений строго определены. Эта дополнительная информация отображена в скобках к описанию </w:t>
      </w:r>
      <w:r w:rsidR="000B0FA7">
        <w:t xml:space="preserve">вводимых </w:t>
      </w:r>
      <w:r w:rsidR="00AF0564">
        <w:t>данн</w:t>
      </w:r>
      <w:r w:rsidR="000B0FA7">
        <w:t>ых</w:t>
      </w:r>
      <w:r w:rsidR="00AF0564">
        <w:t>.</w:t>
      </w:r>
    </w:p>
    <w:p w14:paraId="1CA6ED14" w14:textId="218F458F" w:rsidR="00AF0564" w:rsidRDefault="006A70BF" w:rsidP="00AF0564">
      <w:pPr>
        <w:pStyle w:val="ae"/>
        <w:rPr>
          <w:szCs w:val="28"/>
          <w:lang w:val="en-US"/>
        </w:rPr>
      </w:pPr>
      <w:r w:rsidRPr="006A70BF">
        <w:rPr>
          <w:noProof/>
          <w:szCs w:val="28"/>
          <w:lang w:val="en-US"/>
        </w:rPr>
        <w:drawing>
          <wp:inline distT="0" distB="0" distL="0" distR="0" wp14:anchorId="106C529C" wp14:editId="6BECA9A1">
            <wp:extent cx="5942330" cy="3631565"/>
            <wp:effectExtent l="0" t="0" r="127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8EE3" w14:textId="3BCA0BCB" w:rsidR="00B63B2A" w:rsidRPr="00B63B2A" w:rsidRDefault="00B63B2A" w:rsidP="00B63B2A">
      <w:pPr>
        <w:pStyle w:val="ae"/>
        <w:jc w:val="center"/>
        <w:rPr>
          <w:szCs w:val="28"/>
        </w:rPr>
      </w:pPr>
      <w:r>
        <w:t xml:space="preserve">Рисунок 3.3 – </w:t>
      </w:r>
      <w:r>
        <w:rPr>
          <w:bCs/>
          <w:szCs w:val="28"/>
        </w:rPr>
        <w:t>Окно приложения после выбранного вида наконечника</w:t>
      </w:r>
    </w:p>
    <w:p w14:paraId="7935CFEE" w14:textId="5CA92661" w:rsidR="00AF0564" w:rsidRDefault="00AF0564" w:rsidP="00AF0564">
      <w:pPr>
        <w:pStyle w:val="ae"/>
        <w:ind w:firstLine="709"/>
        <w:rPr>
          <w:szCs w:val="28"/>
        </w:rPr>
      </w:pPr>
      <w:r>
        <w:rPr>
          <w:szCs w:val="28"/>
        </w:rPr>
        <w:t xml:space="preserve">Если после </w:t>
      </w:r>
      <w:r w:rsidR="000B0FA7">
        <w:rPr>
          <w:szCs w:val="28"/>
        </w:rPr>
        <w:t>выбора вида наконечника</w:t>
      </w:r>
      <w:r>
        <w:rPr>
          <w:szCs w:val="28"/>
        </w:rPr>
        <w:t xml:space="preserve"> пользователь введет допустимое значение </w:t>
      </w:r>
      <w:r>
        <w:rPr>
          <w:szCs w:val="28"/>
          <w:lang w:val="en-US"/>
        </w:rPr>
        <w:t>H</w:t>
      </w:r>
      <w:r>
        <w:rPr>
          <w:szCs w:val="28"/>
        </w:rPr>
        <w:t>, то ему будет доступно для заполнения следующее окно ввода (причем, текст в описании третьего поля ввода поменяется, так как границы этого значения зависят от предыдущего), и так далее. Если пользователь ошибется, то поле ввода подсветится красным, а поле ошибок выведет, что именно пользователь сделал не так:</w:t>
      </w:r>
    </w:p>
    <w:p w14:paraId="030A01AC" w14:textId="5E6F4741" w:rsidR="00AF0564" w:rsidRDefault="006A70BF" w:rsidP="00AF0564">
      <w:pPr>
        <w:pStyle w:val="ae"/>
        <w:rPr>
          <w:szCs w:val="28"/>
        </w:rPr>
      </w:pPr>
      <w:r w:rsidRPr="006A70BF">
        <w:rPr>
          <w:noProof/>
          <w:szCs w:val="28"/>
        </w:rPr>
        <w:lastRenderedPageBreak/>
        <w:drawing>
          <wp:inline distT="0" distB="0" distL="0" distR="0" wp14:anchorId="6E0D612D" wp14:editId="41F67805">
            <wp:extent cx="5942330" cy="3627755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043F" w14:textId="2A9BE8D7" w:rsidR="00B63B2A" w:rsidRPr="00B63B2A" w:rsidRDefault="00B63B2A" w:rsidP="00B63B2A">
      <w:pPr>
        <w:pStyle w:val="ae"/>
        <w:jc w:val="center"/>
        <w:rPr>
          <w:szCs w:val="28"/>
        </w:rPr>
      </w:pPr>
      <w:r>
        <w:t xml:space="preserve">Рисунок 3.4 – </w:t>
      </w:r>
      <w:r>
        <w:rPr>
          <w:bCs/>
          <w:szCs w:val="28"/>
        </w:rPr>
        <w:t xml:space="preserve">Окно приложения после корректно введенного значения </w:t>
      </w:r>
      <w:r>
        <w:rPr>
          <w:bCs/>
          <w:szCs w:val="28"/>
          <w:lang w:val="en-US"/>
        </w:rPr>
        <w:t>H</w:t>
      </w:r>
    </w:p>
    <w:p w14:paraId="3F88E9D4" w14:textId="253011FD" w:rsidR="00AF0564" w:rsidRDefault="006A70BF" w:rsidP="00AF0564">
      <w:pPr>
        <w:pStyle w:val="ae"/>
        <w:rPr>
          <w:szCs w:val="28"/>
        </w:rPr>
      </w:pPr>
      <w:r w:rsidRPr="006A70BF">
        <w:rPr>
          <w:noProof/>
          <w:szCs w:val="28"/>
        </w:rPr>
        <w:drawing>
          <wp:inline distT="0" distB="0" distL="0" distR="0" wp14:anchorId="402ED70D" wp14:editId="00038BE3">
            <wp:extent cx="5942330" cy="3634740"/>
            <wp:effectExtent l="0" t="0" r="127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C35E" w14:textId="7C279C36" w:rsidR="00B63B2A" w:rsidRDefault="00B63B2A" w:rsidP="00B63B2A">
      <w:pPr>
        <w:pStyle w:val="ae"/>
        <w:jc w:val="center"/>
        <w:rPr>
          <w:szCs w:val="28"/>
        </w:rPr>
      </w:pPr>
      <w:r>
        <w:t>Рисунок 3.</w:t>
      </w:r>
      <w:r w:rsidRPr="00B63B2A">
        <w:t>5</w:t>
      </w:r>
      <w:r>
        <w:t xml:space="preserve"> – </w:t>
      </w:r>
      <w:r>
        <w:rPr>
          <w:bCs/>
          <w:szCs w:val="28"/>
        </w:rPr>
        <w:t xml:space="preserve">Окно приложения после некорректно введенного значения </w:t>
      </w:r>
      <w:r>
        <w:rPr>
          <w:bCs/>
          <w:szCs w:val="28"/>
          <w:lang w:val="en-US"/>
        </w:rPr>
        <w:t>H</w:t>
      </w:r>
    </w:p>
    <w:p w14:paraId="4175B087" w14:textId="0CF76EC1" w:rsidR="00AF0564" w:rsidRDefault="000D6CDD" w:rsidP="00DB4ED1">
      <w:pPr>
        <w:pStyle w:val="ae"/>
        <w:ind w:firstLine="709"/>
        <w:rPr>
          <w:szCs w:val="28"/>
        </w:rPr>
      </w:pPr>
      <w:r>
        <w:rPr>
          <w:szCs w:val="28"/>
        </w:rPr>
        <w:t xml:space="preserve">Когда все </w:t>
      </w:r>
      <w:r w:rsidR="00B63B2A">
        <w:rPr>
          <w:szCs w:val="28"/>
        </w:rPr>
        <w:t>входны</w:t>
      </w:r>
      <w:r>
        <w:rPr>
          <w:szCs w:val="28"/>
        </w:rPr>
        <w:t>е</w:t>
      </w:r>
      <w:r w:rsidR="00B63B2A">
        <w:rPr>
          <w:szCs w:val="28"/>
        </w:rPr>
        <w:t xml:space="preserve"> параметр</w:t>
      </w:r>
      <w:r>
        <w:rPr>
          <w:szCs w:val="28"/>
        </w:rPr>
        <w:t>ы будут введены верно</w:t>
      </w:r>
      <w:r w:rsidR="00B63B2A">
        <w:rPr>
          <w:szCs w:val="28"/>
        </w:rPr>
        <w:t>, окно ошибок перестает быть красным, а кнопка «</w:t>
      </w:r>
      <w:r w:rsidR="00C30075">
        <w:rPr>
          <w:szCs w:val="28"/>
          <w:lang w:val="en-US"/>
        </w:rPr>
        <w:t>Build</w:t>
      </w:r>
      <w:r w:rsidR="00B63B2A">
        <w:rPr>
          <w:szCs w:val="28"/>
        </w:rPr>
        <w:t>»</w:t>
      </w:r>
      <w:r w:rsidR="00B63B2A" w:rsidRPr="00B63B2A">
        <w:rPr>
          <w:szCs w:val="28"/>
        </w:rPr>
        <w:t xml:space="preserve"> </w:t>
      </w:r>
      <w:r w:rsidR="00B63B2A">
        <w:rPr>
          <w:szCs w:val="28"/>
        </w:rPr>
        <w:t>становится доступной для нажатия:</w:t>
      </w:r>
    </w:p>
    <w:p w14:paraId="4FCB18FA" w14:textId="33154E6D" w:rsidR="00B63B2A" w:rsidRDefault="006A70BF" w:rsidP="00AF0564">
      <w:pPr>
        <w:pStyle w:val="ae"/>
        <w:rPr>
          <w:szCs w:val="28"/>
        </w:rPr>
      </w:pPr>
      <w:r w:rsidRPr="006A70BF">
        <w:rPr>
          <w:noProof/>
          <w:szCs w:val="28"/>
        </w:rPr>
        <w:lastRenderedPageBreak/>
        <w:drawing>
          <wp:inline distT="0" distB="0" distL="0" distR="0" wp14:anchorId="536E8D74" wp14:editId="6079539E">
            <wp:extent cx="5942330" cy="364045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3B42" w14:textId="073129B0" w:rsidR="00B63B2A" w:rsidRPr="00B63B2A" w:rsidRDefault="00B63B2A" w:rsidP="00B63B2A">
      <w:pPr>
        <w:pStyle w:val="ae"/>
        <w:jc w:val="center"/>
        <w:rPr>
          <w:szCs w:val="28"/>
        </w:rPr>
      </w:pPr>
      <w:r>
        <w:t xml:space="preserve">Рисунок 3.6 – </w:t>
      </w:r>
      <w:r>
        <w:rPr>
          <w:bCs/>
          <w:szCs w:val="28"/>
        </w:rPr>
        <w:t>Окно приложения после корректного введения всех значений</w:t>
      </w:r>
    </w:p>
    <w:p w14:paraId="7EC4EC87" w14:textId="1444EB08" w:rsidR="00AF0564" w:rsidRPr="00B63B2A" w:rsidRDefault="00B63B2A" w:rsidP="00B63B2A">
      <w:pPr>
        <w:pStyle w:val="ae"/>
        <w:ind w:firstLine="709"/>
        <w:rPr>
          <w:szCs w:val="28"/>
        </w:rPr>
      </w:pPr>
      <w:r>
        <w:rPr>
          <w:szCs w:val="28"/>
        </w:rPr>
        <w:t>Если же вдруг пользователь сменит один из входных параметров, который перепишет границы других параметров так, что они не будут в установленных пределах, то тогда неверные переменные засветятся красным, зависимые от них переменные станут серыми и недоступными к правке.</w:t>
      </w:r>
    </w:p>
    <w:p w14:paraId="6398DF7F" w14:textId="257E35FD" w:rsidR="00AF0564" w:rsidRDefault="00682C41" w:rsidP="00AF0564">
      <w:pPr>
        <w:pStyle w:val="ae"/>
        <w:rPr>
          <w:szCs w:val="28"/>
        </w:rPr>
      </w:pPr>
      <w:r w:rsidRPr="00682C41">
        <w:rPr>
          <w:noProof/>
          <w:szCs w:val="28"/>
        </w:rPr>
        <w:drawing>
          <wp:inline distT="0" distB="0" distL="0" distR="0" wp14:anchorId="75E9DEAF" wp14:editId="39ACE3C8">
            <wp:extent cx="5942330" cy="3644265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810E" w14:textId="2658CD4A" w:rsidR="00CA1517" w:rsidRDefault="00B63B2A" w:rsidP="000B0FA7">
      <w:pPr>
        <w:pStyle w:val="ae"/>
        <w:jc w:val="center"/>
        <w:rPr>
          <w:szCs w:val="28"/>
        </w:rPr>
      </w:pPr>
      <w:r>
        <w:t xml:space="preserve">Рисунок 3.7 – </w:t>
      </w:r>
      <w:r>
        <w:rPr>
          <w:bCs/>
          <w:szCs w:val="28"/>
        </w:rPr>
        <w:t xml:space="preserve">Реакция программы после изменения </w:t>
      </w:r>
      <w:r>
        <w:rPr>
          <w:bCs/>
          <w:szCs w:val="28"/>
          <w:lang w:val="en-US"/>
        </w:rPr>
        <w:t>H</w:t>
      </w:r>
      <w:r w:rsidRPr="00B63B2A">
        <w:rPr>
          <w:bCs/>
          <w:szCs w:val="28"/>
        </w:rPr>
        <w:t xml:space="preserve"> </w:t>
      </w:r>
      <w:r>
        <w:rPr>
          <w:bCs/>
          <w:szCs w:val="28"/>
        </w:rPr>
        <w:t>на некорректный</w:t>
      </w:r>
      <w:r w:rsidR="00CA1517">
        <w:rPr>
          <w:szCs w:val="28"/>
        </w:rPr>
        <w:br w:type="page"/>
      </w:r>
    </w:p>
    <w:p w14:paraId="58485123" w14:textId="035D5DBD" w:rsidR="00E4281F" w:rsidRPr="000B0FA7" w:rsidRDefault="00E4281F" w:rsidP="00E4281F">
      <w:pPr>
        <w:spacing w:line="259" w:lineRule="auto"/>
        <w:jc w:val="left"/>
        <w:rPr>
          <w:szCs w:val="28"/>
        </w:rPr>
        <w:sectPr w:rsidR="00E4281F" w:rsidRPr="000B0FA7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2028DE7C" w14:textId="55BE925F" w:rsidR="00090663" w:rsidRDefault="00090663" w:rsidP="00C01066">
      <w:pPr>
        <w:pStyle w:val="1"/>
      </w:pPr>
      <w:bookmarkStart w:id="44" w:name="_Toc116583351"/>
      <w:r>
        <w:lastRenderedPageBreak/>
        <w:t>Список использованных источников</w:t>
      </w:r>
      <w:bookmarkEnd w:id="44"/>
    </w:p>
    <w:p w14:paraId="19EB58FA" w14:textId="77777777" w:rsidR="00E4281F" w:rsidRDefault="00E4281F" w:rsidP="00E4281F">
      <w:pPr>
        <w:pStyle w:val="32"/>
      </w:pPr>
    </w:p>
    <w:p w14:paraId="74C135ED" w14:textId="5F7661C4" w:rsidR="00E4281F" w:rsidRDefault="00E4281F" w:rsidP="00E4281F">
      <w:pPr>
        <w:pStyle w:val="12"/>
      </w:pPr>
      <w:r>
        <w:t>1. Компас (САПР) // Википедия URL: https://ru.wikipedia.org/wiki/%D0%9A%D0%BE%D0%BC%D0%BF%D0%B0%D1%81_(%D0%A1%D0%90%D0%9F%D0%A0) (дата обращения: 13.10.2022).</w:t>
      </w:r>
    </w:p>
    <w:p w14:paraId="52D35824" w14:textId="77777777" w:rsidR="0044423A" w:rsidRDefault="00E4281F" w:rsidP="00E4281F">
      <w:pPr>
        <w:pStyle w:val="12"/>
        <w:rPr>
          <w:lang w:val="en-US"/>
        </w:rPr>
      </w:pPr>
      <w:r w:rsidRPr="0044423A">
        <w:rPr>
          <w:lang w:val="en-US"/>
        </w:rPr>
        <w:t xml:space="preserve">2. </w:t>
      </w:r>
      <w:r w:rsidR="0044423A" w:rsidRPr="0044423A">
        <w:rPr>
          <w:lang w:val="en-US"/>
        </w:rPr>
        <w:t>BookGen // Oliver Weissbarth Software Engineer, 3D-Graphics Enthusiast URL: https://www.oweissbarth.de/software/bookgen/ (</w:t>
      </w:r>
      <w:r w:rsidR="0044423A">
        <w:t>дата</w:t>
      </w:r>
      <w:r w:rsidR="0044423A" w:rsidRPr="0044423A">
        <w:rPr>
          <w:lang w:val="en-US"/>
        </w:rPr>
        <w:t xml:space="preserve"> </w:t>
      </w:r>
      <w:r w:rsidR="0044423A">
        <w:t>обращения</w:t>
      </w:r>
      <w:r w:rsidR="0044423A" w:rsidRPr="0044423A">
        <w:rPr>
          <w:lang w:val="en-US"/>
        </w:rPr>
        <w:t>: 13.10.2022).</w:t>
      </w:r>
    </w:p>
    <w:p w14:paraId="6539D226" w14:textId="77777777" w:rsidR="0044423A" w:rsidRDefault="0044423A" w:rsidP="0044423A">
      <w:pPr>
        <w:pStyle w:val="12"/>
        <w:rPr>
          <w:lang w:val="en-US"/>
        </w:rPr>
      </w:pPr>
      <w:r w:rsidRPr="0044423A">
        <w:rPr>
          <w:lang w:val="en-US"/>
        </w:rPr>
        <w:t>3. Bolt Factory // Blender 3.3 Manual URL: https://docs.blender.org/manual/en/latest/addons/add_mesh/boltfactory.html (дата обращения: 13.10.2022).</w:t>
      </w:r>
    </w:p>
    <w:p w14:paraId="54C3CE82" w14:textId="2F61C25D" w:rsidR="00E0782E" w:rsidRPr="0044423A" w:rsidRDefault="0044423A" w:rsidP="00303906">
      <w:pPr>
        <w:pStyle w:val="12"/>
        <w:rPr>
          <w:lang w:val="en-US"/>
        </w:rPr>
      </w:pPr>
      <w:r>
        <w:rPr>
          <w:lang w:val="en-US"/>
        </w:rPr>
        <w:t>4</w:t>
      </w:r>
      <w:r w:rsidRPr="0044423A">
        <w:rPr>
          <w:lang w:val="en-US"/>
        </w:rPr>
        <w:t xml:space="preserve">. </w:t>
      </w:r>
      <w:r w:rsidR="00260455" w:rsidRPr="00260455">
        <w:rPr>
          <w:lang w:val="en-US"/>
        </w:rPr>
        <w:t>Unified Modeling Language // Wikipedia URL: https://en.wikipedia.org/wiki/Unified_Modeling_Language (дата обращения: 13.10.2022).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847DA8" wp14:editId="32D58766">
                <wp:simplePos x="0" y="0"/>
                <wp:positionH relativeFrom="margin">
                  <wp:posOffset>2631003</wp:posOffset>
                </wp:positionH>
                <wp:positionV relativeFrom="bottomMargin">
                  <wp:posOffset>24239</wp:posOffset>
                </wp:positionV>
                <wp:extent cx="612140" cy="198216"/>
                <wp:effectExtent l="0" t="0" r="16510" b="1143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2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6D45EB" id="Прямоугольник 19" o:spid="_x0000_s1026" style="position:absolute;margin-left:207.15pt;margin-top:1.9pt;width:48.2pt;height:15.6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" fillcolor="white [3212]" strokecolor="white [3212]" strokeweight="1pt">
                <w10:wrap anchorx="margin" anchory="margin"/>
              </v:rect>
            </w:pict>
          </mc:Fallback>
        </mc:AlternateContent>
      </w:r>
      <w:r w:rsidR="00E4281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8EF5E7" wp14:editId="357C5C36">
                <wp:simplePos x="0" y="0"/>
                <wp:positionH relativeFrom="margin">
                  <wp:posOffset>2631003</wp:posOffset>
                </wp:positionH>
                <wp:positionV relativeFrom="bottomMargin">
                  <wp:posOffset>24239</wp:posOffset>
                </wp:positionV>
                <wp:extent cx="612140" cy="198216"/>
                <wp:effectExtent l="0" t="0" r="16510" b="11430"/>
                <wp:wrapNone/>
                <wp:docPr id="868" name="Прямоугольник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2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EAA670" id="Прямоугольник 868" o:spid="_x0000_s1026" style="position:absolute;margin-left:207.15pt;margin-top:1.9pt;width:48.2pt;height:15.6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" fillcolor="white [3212]" strokecolor="white [3212]" strokeweight="1pt">
                <w10:wrap anchorx="margin" anchory="margin"/>
              </v:rect>
            </w:pict>
          </mc:Fallback>
        </mc:AlternateContent>
      </w:r>
    </w:p>
    <w:sectPr w:rsidR="00E0782E" w:rsidRPr="0044423A" w:rsidSect="00E4281F">
      <w:pgSz w:w="11906" w:h="16838"/>
      <w:pgMar w:top="1134" w:right="850" w:bottom="1134" w:left="1701" w:header="708" w:footer="708" w:gutter="0"/>
      <w:cols w:space="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2" w:author="Kalentyev Alexey" w:date="2022-10-21T15:54:00Z" w:initials="KA">
    <w:p w14:paraId="62D8F7F8" w14:textId="563322AB" w:rsidR="0077568A" w:rsidRPr="0077568A" w:rsidRDefault="0077568A">
      <w:pPr>
        <w:pStyle w:val="af4"/>
      </w:pPr>
      <w:r>
        <w:rPr>
          <w:rStyle w:val="af3"/>
        </w:rPr>
        <w:annotationRef/>
      </w:r>
      <w:r>
        <w:t xml:space="preserve">Как будет осуществляться доступ к </w:t>
      </w:r>
      <w:r>
        <w:rPr>
          <w:lang w:val="en-US"/>
        </w:rPr>
        <w:t>Data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2D8F7F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FD3F51" w16cex:dateUtc="2022-10-21T08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2D8F7F8" w16cid:durableId="26FD3F5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46B063" w14:textId="77777777" w:rsidR="00F9480C" w:rsidRDefault="00F9480C" w:rsidP="009A7A2A">
      <w:pPr>
        <w:spacing w:after="0" w:line="240" w:lineRule="auto"/>
      </w:pPr>
      <w:r>
        <w:separator/>
      </w:r>
    </w:p>
  </w:endnote>
  <w:endnote w:type="continuationSeparator" w:id="0">
    <w:p w14:paraId="3E006F5F" w14:textId="77777777" w:rsidR="00F9480C" w:rsidRDefault="00F9480C" w:rsidP="009A7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1811422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1A0D9AF2" w14:textId="77777777" w:rsidR="00936370" w:rsidRPr="00B1341B" w:rsidRDefault="00936370">
        <w:pPr>
          <w:pStyle w:val="a7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>
          <w:rPr>
            <w:rFonts w:cs="Times New Roman"/>
            <w:noProof/>
          </w:rPr>
          <w:t>18</w:t>
        </w:r>
        <w:r w:rsidRPr="00B1341B">
          <w:rPr>
            <w:rFonts w:cs="Times New Roman"/>
          </w:rPr>
          <w:fldChar w:fldCharType="end"/>
        </w:r>
      </w:p>
    </w:sdtContent>
  </w:sdt>
  <w:p w14:paraId="16FDFAA0" w14:textId="77777777" w:rsidR="00936370" w:rsidRDefault="0093637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4B4A99" w14:textId="77777777" w:rsidR="00F9480C" w:rsidRDefault="00F9480C" w:rsidP="009A7A2A">
      <w:pPr>
        <w:spacing w:after="0" w:line="240" w:lineRule="auto"/>
      </w:pPr>
      <w:r>
        <w:separator/>
      </w:r>
    </w:p>
  </w:footnote>
  <w:footnote w:type="continuationSeparator" w:id="0">
    <w:p w14:paraId="1FB5E24A" w14:textId="77777777" w:rsidR="00F9480C" w:rsidRDefault="00F9480C" w:rsidP="009A7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EC33F" w14:textId="77777777" w:rsidR="00936370" w:rsidRDefault="00936370">
    <w:pPr>
      <w:pStyle w:val="ac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D169934" wp14:editId="470043FF">
              <wp:simplePos x="0" y="0"/>
              <wp:positionH relativeFrom="page">
                <wp:posOffset>4013835</wp:posOffset>
              </wp:positionH>
              <wp:positionV relativeFrom="page">
                <wp:posOffset>443865</wp:posOffset>
              </wp:positionV>
              <wp:extent cx="269240" cy="222885"/>
              <wp:effectExtent l="3810" t="0" r="3175" b="0"/>
              <wp:wrapNone/>
              <wp:docPr id="110" name="Надпись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92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3D5AE3" w14:textId="77777777" w:rsidR="00936370" w:rsidRDefault="00936370">
                          <w:pPr>
                            <w:pStyle w:val="ac"/>
                            <w:spacing w:before="9"/>
                            <w:ind w:left="6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169934" id="_x0000_t202" coordsize="21600,21600" o:spt="202" path="m,l,21600r21600,l21600,xe">
              <v:stroke joinstyle="miter"/>
              <v:path gradientshapeok="t" o:connecttype="rect"/>
            </v:shapetype>
            <v:shape id="Надпись 110" o:spid="_x0000_s1026" type="#_x0000_t202" style="position:absolute;margin-left:316.05pt;margin-top:34.95pt;width:21.2pt;height:1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" filled="f" stroked="f">
              <v:textbox inset="0,0,0,0">
                <w:txbxContent>
                  <w:p w14:paraId="703D5AE3" w14:textId="77777777" w:rsidR="00936370" w:rsidRDefault="00936370">
                    <w:pPr>
                      <w:pStyle w:val="ac"/>
                      <w:spacing w:before="9"/>
                      <w:ind w:left="6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5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64B075A3"/>
    <w:multiLevelType w:val="hybridMultilevel"/>
    <w:tmpl w:val="A21C8F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681F4AE9"/>
    <w:multiLevelType w:val="hybridMultilevel"/>
    <w:tmpl w:val="40A45BD8"/>
    <w:lvl w:ilvl="0" w:tplc="6EF05502">
      <w:start w:val="1"/>
      <w:numFmt w:val="bullet"/>
      <w:lvlText w:val=""/>
      <w:lvlJc w:val="left"/>
      <w:pPr>
        <w:ind w:left="54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A611BE5"/>
    <w:multiLevelType w:val="hybridMultilevel"/>
    <w:tmpl w:val="A5A4F5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906916383">
    <w:abstractNumId w:val="6"/>
  </w:num>
  <w:num w:numId="2" w16cid:durableId="1260261576">
    <w:abstractNumId w:val="7"/>
  </w:num>
  <w:num w:numId="3" w16cid:durableId="1044062730">
    <w:abstractNumId w:val="0"/>
  </w:num>
  <w:num w:numId="4" w16cid:durableId="1151560805">
    <w:abstractNumId w:val="13"/>
  </w:num>
  <w:num w:numId="5" w16cid:durableId="563445741">
    <w:abstractNumId w:val="19"/>
  </w:num>
  <w:num w:numId="6" w16cid:durableId="1924946247">
    <w:abstractNumId w:val="1"/>
  </w:num>
  <w:num w:numId="7" w16cid:durableId="287667753">
    <w:abstractNumId w:val="18"/>
  </w:num>
  <w:num w:numId="8" w16cid:durableId="1958951669">
    <w:abstractNumId w:val="16"/>
  </w:num>
  <w:num w:numId="9" w16cid:durableId="776829996">
    <w:abstractNumId w:val="10"/>
  </w:num>
  <w:num w:numId="10" w16cid:durableId="865677521">
    <w:abstractNumId w:val="3"/>
  </w:num>
  <w:num w:numId="11" w16cid:durableId="873806699">
    <w:abstractNumId w:val="2"/>
  </w:num>
  <w:num w:numId="12" w16cid:durableId="1133601256">
    <w:abstractNumId w:val="14"/>
  </w:num>
  <w:num w:numId="13" w16cid:durableId="2101095895">
    <w:abstractNumId w:val="5"/>
  </w:num>
  <w:num w:numId="14" w16cid:durableId="954866973">
    <w:abstractNumId w:val="8"/>
  </w:num>
  <w:num w:numId="15" w16cid:durableId="1124815006">
    <w:abstractNumId w:val="9"/>
  </w:num>
  <w:num w:numId="16" w16cid:durableId="1466698353">
    <w:abstractNumId w:val="20"/>
  </w:num>
  <w:num w:numId="17" w16cid:durableId="1635212879">
    <w:abstractNumId w:val="12"/>
  </w:num>
  <w:num w:numId="18" w16cid:durableId="487744618">
    <w:abstractNumId w:val="11"/>
  </w:num>
  <w:num w:numId="19" w16cid:durableId="311058354">
    <w:abstractNumId w:val="4"/>
  </w:num>
  <w:num w:numId="20" w16cid:durableId="2098667126">
    <w:abstractNumId w:val="15"/>
  </w:num>
  <w:num w:numId="21" w16cid:durableId="329718461">
    <w:abstractNumId w:val="21"/>
  </w:num>
  <w:num w:numId="22" w16cid:durableId="1380591762">
    <w:abstractNumId w:val="1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8B2"/>
    <w:rsid w:val="00013FC5"/>
    <w:rsid w:val="00035D04"/>
    <w:rsid w:val="00041B4E"/>
    <w:rsid w:val="00063C7E"/>
    <w:rsid w:val="000862F0"/>
    <w:rsid w:val="000864BC"/>
    <w:rsid w:val="00090663"/>
    <w:rsid w:val="0009701D"/>
    <w:rsid w:val="000B0FA7"/>
    <w:rsid w:val="000D6CDD"/>
    <w:rsid w:val="000D767F"/>
    <w:rsid w:val="000F2825"/>
    <w:rsid w:val="000F51E7"/>
    <w:rsid w:val="00102612"/>
    <w:rsid w:val="00105789"/>
    <w:rsid w:val="001102E7"/>
    <w:rsid w:val="00135357"/>
    <w:rsid w:val="0014391C"/>
    <w:rsid w:val="00171DC7"/>
    <w:rsid w:val="001B7CA1"/>
    <w:rsid w:val="001C4C41"/>
    <w:rsid w:val="001D3311"/>
    <w:rsid w:val="001D626C"/>
    <w:rsid w:val="001E15E4"/>
    <w:rsid w:val="002425E7"/>
    <w:rsid w:val="00260455"/>
    <w:rsid w:val="002652BC"/>
    <w:rsid w:val="00265F77"/>
    <w:rsid w:val="00266AD9"/>
    <w:rsid w:val="00281873"/>
    <w:rsid w:val="00282779"/>
    <w:rsid w:val="002A130E"/>
    <w:rsid w:val="002A1806"/>
    <w:rsid w:val="002A23DD"/>
    <w:rsid w:val="002B0888"/>
    <w:rsid w:val="002C31CD"/>
    <w:rsid w:val="002E0F09"/>
    <w:rsid w:val="002F448A"/>
    <w:rsid w:val="00303906"/>
    <w:rsid w:val="00325238"/>
    <w:rsid w:val="00343871"/>
    <w:rsid w:val="00350B7A"/>
    <w:rsid w:val="0036729E"/>
    <w:rsid w:val="0037217F"/>
    <w:rsid w:val="00375294"/>
    <w:rsid w:val="00375647"/>
    <w:rsid w:val="00384AC1"/>
    <w:rsid w:val="00385245"/>
    <w:rsid w:val="0039335C"/>
    <w:rsid w:val="003953C0"/>
    <w:rsid w:val="00396B31"/>
    <w:rsid w:val="00397ADA"/>
    <w:rsid w:val="003A42CB"/>
    <w:rsid w:val="003B2FB5"/>
    <w:rsid w:val="003C540D"/>
    <w:rsid w:val="003C566F"/>
    <w:rsid w:val="003D7533"/>
    <w:rsid w:val="003E5EFD"/>
    <w:rsid w:val="00407D8B"/>
    <w:rsid w:val="004207C3"/>
    <w:rsid w:val="00431080"/>
    <w:rsid w:val="00435164"/>
    <w:rsid w:val="0044423A"/>
    <w:rsid w:val="00446CE7"/>
    <w:rsid w:val="00446F44"/>
    <w:rsid w:val="0044734B"/>
    <w:rsid w:val="004743BD"/>
    <w:rsid w:val="004A0C19"/>
    <w:rsid w:val="004B40AD"/>
    <w:rsid w:val="004C48D9"/>
    <w:rsid w:val="004E0736"/>
    <w:rsid w:val="004E2AA5"/>
    <w:rsid w:val="004E5D4C"/>
    <w:rsid w:val="004F3E60"/>
    <w:rsid w:val="004F74D4"/>
    <w:rsid w:val="005019B6"/>
    <w:rsid w:val="00503C22"/>
    <w:rsid w:val="0052556B"/>
    <w:rsid w:val="00536F3C"/>
    <w:rsid w:val="005371E6"/>
    <w:rsid w:val="00551407"/>
    <w:rsid w:val="005537A9"/>
    <w:rsid w:val="005570E2"/>
    <w:rsid w:val="00561342"/>
    <w:rsid w:val="00561482"/>
    <w:rsid w:val="00565B0A"/>
    <w:rsid w:val="00566C4D"/>
    <w:rsid w:val="005A0250"/>
    <w:rsid w:val="005B12E5"/>
    <w:rsid w:val="005C4029"/>
    <w:rsid w:val="005E38D3"/>
    <w:rsid w:val="00607DB7"/>
    <w:rsid w:val="00610392"/>
    <w:rsid w:val="00616D4C"/>
    <w:rsid w:val="00621C29"/>
    <w:rsid w:val="006411A7"/>
    <w:rsid w:val="00642728"/>
    <w:rsid w:val="00672481"/>
    <w:rsid w:val="00682C41"/>
    <w:rsid w:val="00683AD4"/>
    <w:rsid w:val="00691259"/>
    <w:rsid w:val="0069231E"/>
    <w:rsid w:val="006A70BF"/>
    <w:rsid w:val="006B1208"/>
    <w:rsid w:val="006C5528"/>
    <w:rsid w:val="006D2296"/>
    <w:rsid w:val="006E1665"/>
    <w:rsid w:val="006F4C80"/>
    <w:rsid w:val="00700E55"/>
    <w:rsid w:val="00717191"/>
    <w:rsid w:val="00721BD2"/>
    <w:rsid w:val="0073060A"/>
    <w:rsid w:val="007422E0"/>
    <w:rsid w:val="0075537F"/>
    <w:rsid w:val="00755BD6"/>
    <w:rsid w:val="00772D7F"/>
    <w:rsid w:val="0077568A"/>
    <w:rsid w:val="007831C3"/>
    <w:rsid w:val="00786BB7"/>
    <w:rsid w:val="007905F4"/>
    <w:rsid w:val="007C1BBC"/>
    <w:rsid w:val="007C428F"/>
    <w:rsid w:val="007D7936"/>
    <w:rsid w:val="007F4126"/>
    <w:rsid w:val="007F4255"/>
    <w:rsid w:val="007F6372"/>
    <w:rsid w:val="00845B54"/>
    <w:rsid w:val="00852FBD"/>
    <w:rsid w:val="008567F5"/>
    <w:rsid w:val="00870E7B"/>
    <w:rsid w:val="00871AF4"/>
    <w:rsid w:val="00873525"/>
    <w:rsid w:val="00875D18"/>
    <w:rsid w:val="0087683A"/>
    <w:rsid w:val="0088198F"/>
    <w:rsid w:val="00881E6A"/>
    <w:rsid w:val="008823E6"/>
    <w:rsid w:val="00887884"/>
    <w:rsid w:val="008A02FD"/>
    <w:rsid w:val="008A69B9"/>
    <w:rsid w:val="008C297F"/>
    <w:rsid w:val="008C7503"/>
    <w:rsid w:val="008D12C8"/>
    <w:rsid w:val="008D1BA5"/>
    <w:rsid w:val="008D3FAE"/>
    <w:rsid w:val="008F0BEE"/>
    <w:rsid w:val="008F7F31"/>
    <w:rsid w:val="0092036B"/>
    <w:rsid w:val="00936370"/>
    <w:rsid w:val="00956412"/>
    <w:rsid w:val="009707F8"/>
    <w:rsid w:val="00971433"/>
    <w:rsid w:val="00971F41"/>
    <w:rsid w:val="00987719"/>
    <w:rsid w:val="00995689"/>
    <w:rsid w:val="009A7A2A"/>
    <w:rsid w:val="009C0B48"/>
    <w:rsid w:val="009C5A8D"/>
    <w:rsid w:val="009D16A5"/>
    <w:rsid w:val="009D6425"/>
    <w:rsid w:val="009E03EE"/>
    <w:rsid w:val="009E2669"/>
    <w:rsid w:val="00A049C2"/>
    <w:rsid w:val="00A264EB"/>
    <w:rsid w:val="00A427F0"/>
    <w:rsid w:val="00A441D8"/>
    <w:rsid w:val="00A527C5"/>
    <w:rsid w:val="00A629B2"/>
    <w:rsid w:val="00A64CB3"/>
    <w:rsid w:val="00A663A8"/>
    <w:rsid w:val="00A73B1C"/>
    <w:rsid w:val="00A81300"/>
    <w:rsid w:val="00A85C31"/>
    <w:rsid w:val="00AA0DC5"/>
    <w:rsid w:val="00AA4477"/>
    <w:rsid w:val="00AA6AE0"/>
    <w:rsid w:val="00AB455F"/>
    <w:rsid w:val="00AB7BC6"/>
    <w:rsid w:val="00AE2094"/>
    <w:rsid w:val="00AF0564"/>
    <w:rsid w:val="00AF5720"/>
    <w:rsid w:val="00B110DE"/>
    <w:rsid w:val="00B1341B"/>
    <w:rsid w:val="00B464D2"/>
    <w:rsid w:val="00B538D9"/>
    <w:rsid w:val="00B63B2A"/>
    <w:rsid w:val="00B63B68"/>
    <w:rsid w:val="00B842DA"/>
    <w:rsid w:val="00BB11F6"/>
    <w:rsid w:val="00BB3C9C"/>
    <w:rsid w:val="00BB5486"/>
    <w:rsid w:val="00BC1425"/>
    <w:rsid w:val="00BE1F17"/>
    <w:rsid w:val="00BE3C69"/>
    <w:rsid w:val="00C01066"/>
    <w:rsid w:val="00C2101B"/>
    <w:rsid w:val="00C217BA"/>
    <w:rsid w:val="00C23634"/>
    <w:rsid w:val="00C246D2"/>
    <w:rsid w:val="00C27946"/>
    <w:rsid w:val="00C30075"/>
    <w:rsid w:val="00C543B2"/>
    <w:rsid w:val="00C5750A"/>
    <w:rsid w:val="00C65FB3"/>
    <w:rsid w:val="00C77323"/>
    <w:rsid w:val="00C8113B"/>
    <w:rsid w:val="00C85EBA"/>
    <w:rsid w:val="00CA1517"/>
    <w:rsid w:val="00CB08E7"/>
    <w:rsid w:val="00CB4BD7"/>
    <w:rsid w:val="00CB6991"/>
    <w:rsid w:val="00CC070C"/>
    <w:rsid w:val="00CC3D50"/>
    <w:rsid w:val="00CC5A6C"/>
    <w:rsid w:val="00CE584F"/>
    <w:rsid w:val="00D109AE"/>
    <w:rsid w:val="00D170AE"/>
    <w:rsid w:val="00D21370"/>
    <w:rsid w:val="00D3258C"/>
    <w:rsid w:val="00D52D8E"/>
    <w:rsid w:val="00DA24EA"/>
    <w:rsid w:val="00DB4ED1"/>
    <w:rsid w:val="00DD382B"/>
    <w:rsid w:val="00DD43F5"/>
    <w:rsid w:val="00DE299D"/>
    <w:rsid w:val="00E0431A"/>
    <w:rsid w:val="00E06126"/>
    <w:rsid w:val="00E0782E"/>
    <w:rsid w:val="00E3052C"/>
    <w:rsid w:val="00E33BF1"/>
    <w:rsid w:val="00E4281F"/>
    <w:rsid w:val="00E47D12"/>
    <w:rsid w:val="00E648B2"/>
    <w:rsid w:val="00E74B79"/>
    <w:rsid w:val="00E86600"/>
    <w:rsid w:val="00E91F8C"/>
    <w:rsid w:val="00E96DE4"/>
    <w:rsid w:val="00EA4807"/>
    <w:rsid w:val="00EB4E73"/>
    <w:rsid w:val="00EC35C6"/>
    <w:rsid w:val="00ED0302"/>
    <w:rsid w:val="00ED1436"/>
    <w:rsid w:val="00F15B1A"/>
    <w:rsid w:val="00F15FE0"/>
    <w:rsid w:val="00F345D0"/>
    <w:rsid w:val="00F44D86"/>
    <w:rsid w:val="00F47C9D"/>
    <w:rsid w:val="00F504EF"/>
    <w:rsid w:val="00F57451"/>
    <w:rsid w:val="00F87D0C"/>
    <w:rsid w:val="00F9480C"/>
    <w:rsid w:val="00F9582F"/>
    <w:rsid w:val="00FA5AF2"/>
    <w:rsid w:val="00FC113F"/>
    <w:rsid w:val="00FE5839"/>
    <w:rsid w:val="00FE5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5A3CF7"/>
  <w15:chartTrackingRefBased/>
  <w15:docId w15:val="{581CE478-6D31-4E8F-AAF3-075C210F0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341B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C01066"/>
    <w:pPr>
      <w:keepNext/>
      <w:keepLines/>
      <w:spacing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2">
    <w:name w:val="heading 2"/>
    <w:basedOn w:val="1"/>
    <w:next w:val="a"/>
    <w:link w:val="20"/>
    <w:uiPriority w:val="9"/>
    <w:unhideWhenUsed/>
    <w:qFormat/>
    <w:rsid w:val="00936370"/>
    <w:pPr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58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???????"/>
    <w:rsid w:val="009C0B4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4">
    <w:name w:val="???????? ????? ??????"/>
    <w:uiPriority w:val="99"/>
    <w:rsid w:val="009C0B48"/>
  </w:style>
  <w:style w:type="character" w:customStyle="1" w:styleId="10">
    <w:name w:val="Заголовок 1 Знак"/>
    <w:basedOn w:val="a0"/>
    <w:link w:val="1"/>
    <w:uiPriority w:val="9"/>
    <w:rsid w:val="00C01066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A7A2A"/>
  </w:style>
  <w:style w:type="paragraph" w:styleId="a7">
    <w:name w:val="footer"/>
    <w:basedOn w:val="a"/>
    <w:link w:val="a8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A7A2A"/>
  </w:style>
  <w:style w:type="paragraph" w:styleId="a9">
    <w:name w:val="List Paragraph"/>
    <w:basedOn w:val="a"/>
    <w:uiPriority w:val="34"/>
    <w:qFormat/>
    <w:rsid w:val="00431080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6B1208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36729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36370"/>
    <w:pPr>
      <w:tabs>
        <w:tab w:val="right" w:leader="dot" w:pos="9345"/>
      </w:tabs>
      <w:spacing w:after="0"/>
    </w:pPr>
    <w:rPr>
      <w:rFonts w:cs="Times New Roman"/>
      <w:bCs/>
      <w:noProof/>
    </w:rPr>
  </w:style>
  <w:style w:type="character" w:customStyle="1" w:styleId="30">
    <w:name w:val="Заголовок 3 Знак"/>
    <w:basedOn w:val="a0"/>
    <w:link w:val="3"/>
    <w:uiPriority w:val="9"/>
    <w:semiHidden/>
    <w:rsid w:val="00CE58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936370"/>
    <w:rPr>
      <w:rFonts w:ascii="Times New Roman" w:eastAsiaTheme="majorEastAsia" w:hAnsi="Times New Roman" w:cs="Times New Roman"/>
      <w:b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936370"/>
    <w:pPr>
      <w:tabs>
        <w:tab w:val="right" w:leader="dot" w:pos="9348"/>
      </w:tabs>
      <w:spacing w:after="100" w:line="259" w:lineRule="auto"/>
      <w:ind w:left="220"/>
      <w:jc w:val="left"/>
    </w:pPr>
    <w:rPr>
      <w:rFonts w:eastAsiaTheme="minorEastAsia" w:cs="Times New Roman"/>
      <w:noProof/>
      <w:szCs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538D9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c">
    <w:name w:val="Body Text"/>
    <w:basedOn w:val="a"/>
    <w:link w:val="ad"/>
    <w:uiPriority w:val="1"/>
    <w:qFormat/>
    <w:rsid w:val="00063C7E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063C7E"/>
    <w:rPr>
      <w:rFonts w:ascii="Times New Roman" w:eastAsia="Times New Roman" w:hAnsi="Times New Roman" w:cs="Times New Roman"/>
      <w:sz w:val="28"/>
      <w:szCs w:val="28"/>
    </w:rPr>
  </w:style>
  <w:style w:type="paragraph" w:styleId="ae">
    <w:name w:val="No Spacing"/>
    <w:aliases w:val="Без отступа"/>
    <w:uiPriority w:val="1"/>
    <w:qFormat/>
    <w:rsid w:val="00063C7E"/>
    <w:pPr>
      <w:widowControl w:val="0"/>
      <w:autoSpaceDE w:val="0"/>
      <w:autoSpaceDN w:val="0"/>
      <w:spacing w:after="0" w:line="360" w:lineRule="auto"/>
      <w:jc w:val="both"/>
    </w:pPr>
    <w:rPr>
      <w:rFonts w:ascii="Times New Roman" w:eastAsia="Times New Roman" w:hAnsi="Times New Roman" w:cs="Times New Roman"/>
      <w:sz w:val="28"/>
    </w:rPr>
  </w:style>
  <w:style w:type="character" w:styleId="af">
    <w:name w:val="Placeholder Text"/>
    <w:basedOn w:val="a0"/>
    <w:uiPriority w:val="99"/>
    <w:semiHidden/>
    <w:rsid w:val="004743BD"/>
    <w:rPr>
      <w:color w:val="808080"/>
    </w:rPr>
  </w:style>
  <w:style w:type="character" w:customStyle="1" w:styleId="ng-star-inserted">
    <w:name w:val="ng-star-inserted"/>
    <w:basedOn w:val="a0"/>
    <w:rsid w:val="0037217F"/>
  </w:style>
  <w:style w:type="character" w:customStyle="1" w:styleId="triad">
    <w:name w:val="triad"/>
    <w:basedOn w:val="a0"/>
    <w:rsid w:val="0037217F"/>
  </w:style>
  <w:style w:type="paragraph" w:styleId="af0">
    <w:name w:val="Balloon Text"/>
    <w:basedOn w:val="a"/>
    <w:link w:val="af1"/>
    <w:uiPriority w:val="99"/>
    <w:semiHidden/>
    <w:unhideWhenUsed/>
    <w:rsid w:val="00F504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F504EF"/>
    <w:rPr>
      <w:rFonts w:ascii="Segoe UI" w:hAnsi="Segoe UI" w:cs="Segoe UI"/>
      <w:sz w:val="18"/>
      <w:szCs w:val="18"/>
    </w:rPr>
  </w:style>
  <w:style w:type="table" w:styleId="af2">
    <w:name w:val="Table Grid"/>
    <w:basedOn w:val="a1"/>
    <w:uiPriority w:val="39"/>
    <w:rsid w:val="00FE5D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0864BC"/>
  </w:style>
  <w:style w:type="paragraph" w:customStyle="1" w:styleId="32">
    <w:name w:val="3_Заголовок"/>
    <w:basedOn w:val="a"/>
    <w:link w:val="33"/>
    <w:qFormat/>
    <w:rsid w:val="00E4281F"/>
    <w:pPr>
      <w:spacing w:after="0"/>
      <w:jc w:val="center"/>
    </w:pPr>
    <w:rPr>
      <w:rFonts w:cs="Times New Roman"/>
      <w:b/>
      <w:bCs/>
      <w:szCs w:val="28"/>
    </w:rPr>
  </w:style>
  <w:style w:type="paragraph" w:customStyle="1" w:styleId="12">
    <w:name w:val="1_Текст"/>
    <w:basedOn w:val="a"/>
    <w:link w:val="13"/>
    <w:qFormat/>
    <w:rsid w:val="00E4281F"/>
    <w:pPr>
      <w:spacing w:after="0"/>
      <w:ind w:firstLine="709"/>
    </w:pPr>
    <w:rPr>
      <w:rFonts w:cs="Times New Roman"/>
      <w:szCs w:val="28"/>
    </w:rPr>
  </w:style>
  <w:style w:type="character" w:customStyle="1" w:styleId="33">
    <w:name w:val="3_Заголовок Знак"/>
    <w:basedOn w:val="a0"/>
    <w:link w:val="32"/>
    <w:rsid w:val="00E4281F"/>
    <w:rPr>
      <w:rFonts w:ascii="Times New Roman" w:hAnsi="Times New Roman" w:cs="Times New Roman"/>
      <w:b/>
      <w:bCs/>
      <w:sz w:val="28"/>
      <w:szCs w:val="28"/>
    </w:rPr>
  </w:style>
  <w:style w:type="character" w:customStyle="1" w:styleId="13">
    <w:name w:val="1_Текст Знак"/>
    <w:basedOn w:val="a0"/>
    <w:link w:val="12"/>
    <w:rsid w:val="00E4281F"/>
    <w:rPr>
      <w:rFonts w:ascii="Times New Roman" w:hAnsi="Times New Roman" w:cs="Times New Roman"/>
      <w:sz w:val="28"/>
      <w:szCs w:val="28"/>
    </w:rPr>
  </w:style>
  <w:style w:type="character" w:styleId="af3">
    <w:name w:val="annotation reference"/>
    <w:basedOn w:val="a0"/>
    <w:uiPriority w:val="99"/>
    <w:semiHidden/>
    <w:unhideWhenUsed/>
    <w:rsid w:val="0014391C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14391C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14391C"/>
    <w:rPr>
      <w:rFonts w:ascii="Times New Roman" w:hAnsi="Times New Roman"/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14391C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14391C"/>
    <w:rPr>
      <w:rFonts w:ascii="Times New Roman" w:hAnsi="Times New Roman"/>
      <w:b/>
      <w:bCs/>
      <w:sz w:val="20"/>
      <w:szCs w:val="20"/>
    </w:rPr>
  </w:style>
  <w:style w:type="character" w:customStyle="1" w:styleId="extendedtext-short">
    <w:name w:val="extendedtext-short"/>
    <w:basedOn w:val="a0"/>
    <w:rsid w:val="005614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1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5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8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2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microsoft.com/office/2016/09/relationships/commentsIds" Target="commentsId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microsoft.com/office/2011/relationships/commentsExtended" Target="commentsExtended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media/image1.png"/><Relationship Id="rId19" Type="http://schemas.openxmlformats.org/officeDocument/2006/relationships/comments" Target="comments.xm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microsoft.com/office/2018/08/relationships/commentsExtensible" Target="commentsExtensible.xml"/><Relationship Id="rId27" Type="http://schemas.openxmlformats.org/officeDocument/2006/relationships/image" Target="media/image14.pn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92BDF0-1DDA-4FC0-928A-B6A818B24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2232</Words>
  <Characters>12723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</dc:creator>
  <cp:keywords/>
  <dc:description/>
  <cp:lastModifiedBy>Kalentyev Alexey</cp:lastModifiedBy>
  <cp:revision>8</cp:revision>
  <cp:lastPrinted>2022-06-06T15:03:00Z</cp:lastPrinted>
  <dcterms:created xsi:type="dcterms:W3CDTF">2022-10-21T07:14:00Z</dcterms:created>
  <dcterms:modified xsi:type="dcterms:W3CDTF">2022-10-21T08:55:00Z</dcterms:modified>
</cp:coreProperties>
</file>