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36" w:rsidRPr="00515A36" w:rsidRDefault="00515A36" w:rsidP="00515A36">
      <w:pPr>
        <w:rPr>
          <w:b/>
          <w:sz w:val="28"/>
          <w:u w:val="single"/>
        </w:rPr>
      </w:pPr>
      <w:r w:rsidRPr="00515A36">
        <w:rPr>
          <w:b/>
          <w:sz w:val="28"/>
          <w:u w:val="single"/>
        </w:rPr>
        <w:t>PHASE 1: PROBLEM DEFINITION AND DESIGN THINKING FOR COVID-19 VACCINES ANALYSIS</w:t>
      </w:r>
    </w:p>
    <w:p w:rsidR="00515A36" w:rsidRDefault="00515A36" w:rsidP="00515A36"/>
    <w:p w:rsidR="00515A36" w:rsidRDefault="00515A36" w:rsidP="00515A36">
      <w:r>
        <w:t>During the problem definition and design thinking phase of a COVID-19 vaccines analysis, it's essential to lay the groundwork for a structured and effective analysis. This phase sets the stage for understanding the key issues, goals, and potential solutions related to the vaccination process. Here are some guidelines to help you navigate this phase:</w:t>
      </w:r>
    </w:p>
    <w:p w:rsidR="00515A36" w:rsidRDefault="00515A36" w:rsidP="00515A36"/>
    <w:p w:rsidR="00515A36" w:rsidRPr="00515A36" w:rsidRDefault="00515A36" w:rsidP="00515A36">
      <w:pPr>
        <w:rPr>
          <w:b/>
        </w:rPr>
      </w:pPr>
      <w:r>
        <w:rPr>
          <w:b/>
        </w:rPr>
        <w:t xml:space="preserve">1. </w:t>
      </w:r>
      <w:r w:rsidRPr="00515A36">
        <w:rPr>
          <w:b/>
        </w:rPr>
        <w:t>I</w:t>
      </w:r>
      <w:r>
        <w:rPr>
          <w:b/>
        </w:rPr>
        <w:t>dentify the Problem Statement:</w:t>
      </w:r>
    </w:p>
    <w:p w:rsidR="00515A36" w:rsidRDefault="00515A36" w:rsidP="00515A36">
      <w:r>
        <w:t xml:space="preserve">   - Clearly define the problem you aim to address in your analysis. For instance, you might want to understand vaccine distribution challenges, vaccine hesitancy factors, or vaccine efficacy variations among different populations.</w:t>
      </w:r>
    </w:p>
    <w:p w:rsidR="00515A36" w:rsidRDefault="00515A36" w:rsidP="00515A36"/>
    <w:p w:rsidR="00515A36" w:rsidRPr="00515A36" w:rsidRDefault="00515A36" w:rsidP="00515A36">
      <w:pPr>
        <w:rPr>
          <w:b/>
        </w:rPr>
      </w:pPr>
      <w:r w:rsidRPr="00515A36">
        <w:rPr>
          <w:b/>
        </w:rPr>
        <w:t xml:space="preserve">2. </w:t>
      </w:r>
      <w:r w:rsidRPr="00515A36">
        <w:rPr>
          <w:b/>
        </w:rPr>
        <w:t>Understand the Stakeholders:</w:t>
      </w:r>
    </w:p>
    <w:p w:rsidR="00515A36" w:rsidRDefault="00515A36" w:rsidP="00515A36">
      <w:r>
        <w:t xml:space="preserve">   - Identify the key stakeholders involved in the COVID-19 vaccination process. This may include government agencies, healthcare providers, pharmaceutical companies, and the general public.</w:t>
      </w:r>
    </w:p>
    <w:p w:rsidR="00515A36" w:rsidRDefault="00515A36" w:rsidP="00515A36"/>
    <w:p w:rsidR="00515A36" w:rsidRPr="00515A36" w:rsidRDefault="00515A36" w:rsidP="00515A36">
      <w:pPr>
        <w:rPr>
          <w:b/>
        </w:rPr>
      </w:pPr>
      <w:r>
        <w:rPr>
          <w:b/>
        </w:rPr>
        <w:t>3. Gather Background Information:</w:t>
      </w:r>
    </w:p>
    <w:p w:rsidR="00515A36" w:rsidRDefault="00515A36" w:rsidP="00515A36">
      <w:r>
        <w:t xml:space="preserve">   - Research and gather relevant data and information about COVID-19 vaccines, including their development, approval, distribution, and administration. This will help you gain a comprehens</w:t>
      </w:r>
      <w:r>
        <w:t>ive understanding of the topic</w:t>
      </w:r>
    </w:p>
    <w:p w:rsidR="00515A36" w:rsidRPr="00515A36" w:rsidRDefault="00515A36" w:rsidP="00515A36">
      <w:pPr>
        <w:rPr>
          <w:b/>
        </w:rPr>
      </w:pPr>
      <w:r>
        <w:rPr>
          <w:b/>
        </w:rPr>
        <w:t>4. Define Objectives:</w:t>
      </w:r>
    </w:p>
    <w:p w:rsidR="00515A36" w:rsidRDefault="00515A36" w:rsidP="00515A36">
      <w:r>
        <w:t xml:space="preserve">   - Clearly state the objectives of your analysis. What do you hope to achieve with this study? For example, your objectives might include improving vaccine distribution efficiency or increasing vaccine uptake.</w:t>
      </w:r>
    </w:p>
    <w:p w:rsidR="00515A36" w:rsidRDefault="00515A36" w:rsidP="00515A36"/>
    <w:p w:rsidR="00515A36" w:rsidRPr="00515A36" w:rsidRDefault="00515A36" w:rsidP="00515A36">
      <w:pPr>
        <w:rPr>
          <w:b/>
        </w:rPr>
      </w:pPr>
      <w:r>
        <w:rPr>
          <w:b/>
        </w:rPr>
        <w:t xml:space="preserve">5. </w:t>
      </w:r>
      <w:r w:rsidRPr="00515A36">
        <w:rPr>
          <w:b/>
        </w:rPr>
        <w:t>U</w:t>
      </w:r>
      <w:r>
        <w:rPr>
          <w:b/>
        </w:rPr>
        <w:t>se Design Thinking Principles:</w:t>
      </w:r>
    </w:p>
    <w:p w:rsidR="00515A36" w:rsidRDefault="00515A36" w:rsidP="00515A36">
      <w:r>
        <w:t xml:space="preserve">   - Apply design thinking principles to brainstorm potential solutions and approaches. Encourage creative and empathetic thinking to address the challenges associated with COVID-19 vaccination.</w:t>
      </w:r>
    </w:p>
    <w:p w:rsidR="00515A36" w:rsidRDefault="00515A36" w:rsidP="00515A36"/>
    <w:p w:rsidR="00515A36" w:rsidRDefault="00515A36" w:rsidP="00515A36">
      <w:pPr>
        <w:rPr>
          <w:b/>
        </w:rPr>
      </w:pPr>
    </w:p>
    <w:p w:rsidR="00515A36" w:rsidRDefault="00515A36" w:rsidP="00515A36">
      <w:r>
        <w:t xml:space="preserve">  </w:t>
      </w:r>
    </w:p>
    <w:p w:rsidR="00515A36" w:rsidRPr="00515A36" w:rsidRDefault="00515A36" w:rsidP="00515A36">
      <w:r>
        <w:rPr>
          <w:b/>
        </w:rPr>
        <w:lastRenderedPageBreak/>
        <w:t>6. Create Personas:</w:t>
      </w:r>
    </w:p>
    <w:p w:rsidR="00515A36" w:rsidRDefault="00515A36" w:rsidP="00515A36">
      <w:r>
        <w:t xml:space="preserve"> - Develop personas that represent different segments of the population, such as healthcare workers, high-risk individuals, or vaccine-hesitant individuals. This helps in understanding the diverse needs and perspectives of various groups.</w:t>
      </w:r>
    </w:p>
    <w:p w:rsidR="00515A36" w:rsidRDefault="00515A36" w:rsidP="00515A36"/>
    <w:p w:rsidR="00515A36" w:rsidRPr="00515A36" w:rsidRDefault="00515A36" w:rsidP="00515A36">
      <w:pPr>
        <w:rPr>
          <w:b/>
        </w:rPr>
      </w:pPr>
      <w:r>
        <w:rPr>
          <w:b/>
        </w:rPr>
        <w:t>7. Map the User Journey:</w:t>
      </w:r>
    </w:p>
    <w:p w:rsidR="00515A36" w:rsidRDefault="00515A36" w:rsidP="00515A36">
      <w:r>
        <w:t xml:space="preserve">   - Create a user journey map to visualize the steps and experiences of individuals involved in the vaccination process. This can reveal pain points and opportunities for improvement.</w:t>
      </w:r>
    </w:p>
    <w:p w:rsidR="00515A36" w:rsidRDefault="00515A36" w:rsidP="00515A36"/>
    <w:p w:rsidR="00515A36" w:rsidRPr="00515A36" w:rsidRDefault="00515A36" w:rsidP="00515A36">
      <w:pPr>
        <w:rPr>
          <w:b/>
        </w:rPr>
      </w:pPr>
      <w:r>
        <w:rPr>
          <w:b/>
        </w:rPr>
        <w:t xml:space="preserve">8. </w:t>
      </w:r>
      <w:r w:rsidRPr="00515A36">
        <w:rPr>
          <w:b/>
        </w:rPr>
        <w:t>C</w:t>
      </w:r>
      <w:r>
        <w:rPr>
          <w:b/>
        </w:rPr>
        <w:t>onduct Interviews and Surveys:</w:t>
      </w:r>
    </w:p>
    <w:p w:rsidR="00515A36" w:rsidRDefault="00515A36" w:rsidP="00515A36">
      <w:r>
        <w:t xml:space="preserve">   - Engage with stakeholders and target audiences through interviews, surveys, or focus groups. Collect qualitative and quantitative data to gain insights into their attitudes, preferences, and concerns regarding COVID-19 vaccination.</w:t>
      </w:r>
    </w:p>
    <w:p w:rsidR="00515A36" w:rsidRDefault="00515A36" w:rsidP="00515A36"/>
    <w:p w:rsidR="00515A36" w:rsidRPr="00515A36" w:rsidRDefault="00515A36" w:rsidP="00515A36">
      <w:pPr>
        <w:rPr>
          <w:b/>
        </w:rPr>
      </w:pPr>
      <w:r>
        <w:rPr>
          <w:b/>
        </w:rPr>
        <w:t>9. Define Key Metrics:</w:t>
      </w:r>
    </w:p>
    <w:p w:rsidR="00515A36" w:rsidRDefault="00515A36" w:rsidP="00515A36">
      <w:r>
        <w:t xml:space="preserve">   - Determine the key performance indicators (KPIs) that will help you measure the success of your analysis. These might include vaccination rates, distribution efficiency, or public trust in vaccines.</w:t>
      </w:r>
    </w:p>
    <w:p w:rsidR="00515A36" w:rsidRDefault="00515A36" w:rsidP="00515A36"/>
    <w:p w:rsidR="00515A36" w:rsidRPr="00515A36" w:rsidRDefault="00515A36" w:rsidP="00515A36">
      <w:pPr>
        <w:rPr>
          <w:b/>
        </w:rPr>
      </w:pPr>
      <w:r>
        <w:rPr>
          <w:b/>
        </w:rPr>
        <w:t xml:space="preserve">10. </w:t>
      </w:r>
      <w:r w:rsidRPr="00515A36">
        <w:rPr>
          <w:b/>
        </w:rPr>
        <w:t>Esta</w:t>
      </w:r>
      <w:r>
        <w:rPr>
          <w:b/>
        </w:rPr>
        <w:t>blish a Cross-functional Team:</w:t>
      </w:r>
    </w:p>
    <w:p w:rsidR="00515A36" w:rsidRDefault="00515A36" w:rsidP="00515A36">
      <w:r>
        <w:t xml:space="preserve">    - Collaborate with experts from various fields, including epidemiology, public </w:t>
      </w:r>
      <w:proofErr w:type="gramStart"/>
      <w:r>
        <w:t>health,</w:t>
      </w:r>
      <w:proofErr w:type="gramEnd"/>
      <w:r>
        <w:t xml:space="preserve"> data analysis, and </w:t>
      </w:r>
      <w:proofErr w:type="spellStart"/>
      <w:r>
        <w:t>behavioral</w:t>
      </w:r>
      <w:proofErr w:type="spellEnd"/>
      <w:r>
        <w:t xml:space="preserve"> psychology, to ensure a well-rounded approach to problem-solving.</w:t>
      </w:r>
    </w:p>
    <w:p w:rsidR="00515A36" w:rsidRDefault="00515A36" w:rsidP="00515A36"/>
    <w:p w:rsidR="00515A36" w:rsidRPr="00515A36" w:rsidRDefault="00515A36" w:rsidP="00515A36">
      <w:pPr>
        <w:rPr>
          <w:b/>
        </w:rPr>
      </w:pPr>
      <w:r>
        <w:rPr>
          <w:b/>
        </w:rPr>
        <w:t>11. Ethical Considerations:</w:t>
      </w:r>
    </w:p>
    <w:p w:rsidR="00515A36" w:rsidRDefault="00515A36" w:rsidP="00515A36">
      <w:r>
        <w:t xml:space="preserve">    - Consider ethical implications related to data collection, privacy, and the equitable distribution of vaccines. Ensure that your analysis adheres to ethical standards.</w:t>
      </w:r>
    </w:p>
    <w:p w:rsidR="00515A36" w:rsidRDefault="00515A36" w:rsidP="00515A36"/>
    <w:p w:rsidR="00515A36" w:rsidRPr="00515A36" w:rsidRDefault="00515A36" w:rsidP="00515A36">
      <w:pPr>
        <w:rPr>
          <w:b/>
        </w:rPr>
      </w:pPr>
      <w:r>
        <w:rPr>
          <w:b/>
        </w:rPr>
        <w:t>12. Document Findings:</w:t>
      </w:r>
    </w:p>
    <w:p w:rsidR="00515A36" w:rsidRDefault="00515A36" w:rsidP="00515A36">
      <w:r>
        <w:t xml:space="preserve">    - Keep thorough records of your research findings, insights, and observations. This will serve as a foundation for the subsequent phases of your analysis.</w:t>
      </w:r>
    </w:p>
    <w:p w:rsidR="00515A36" w:rsidRDefault="00515A36" w:rsidP="00515A36"/>
    <w:p w:rsidR="00515A36" w:rsidRDefault="00515A36" w:rsidP="00515A36">
      <w:r>
        <w:lastRenderedPageBreak/>
        <w:t>By following these guidelines, you can set the stage for a comprehensive analysis of COVID-19 vaccines, with a focus on understanding the problem and exploring innovative solutions. This phase is crucial for framing the rest of your analysis effectively.</w:t>
      </w:r>
    </w:p>
    <w:p w:rsidR="0052570C" w:rsidRDefault="0052570C" w:rsidP="00515A36">
      <w:pPr>
        <w:rPr>
          <w:b/>
          <w:sz w:val="24"/>
        </w:rPr>
      </w:pPr>
      <w:r w:rsidRPr="0052570C">
        <w:rPr>
          <w:b/>
          <w:sz w:val="24"/>
        </w:rPr>
        <w:t>CONCLUSION:</w:t>
      </w:r>
    </w:p>
    <w:p w:rsidR="0052570C" w:rsidRPr="0052570C" w:rsidRDefault="0052570C" w:rsidP="00515A36">
      <w:pPr>
        <w:rPr>
          <w:b/>
        </w:rPr>
      </w:pPr>
      <w:r>
        <w:rPr>
          <w:rFonts w:ascii="Segoe UI" w:hAnsi="Segoe UI" w:cs="Segoe UI"/>
          <w:color w:val="374151"/>
          <w:shd w:val="clear" w:color="auto" w:fill="F7F7F8"/>
        </w:rPr>
        <w:t>In conclusion, Phase 1 of the COVID-19 Vaccines Analysis, which involves Problem Definition and Design Thinking, plays a pivotal role in shaping the trajectory of the entire analysis process. This phase serves as the foundation upon which subsequent steps are built</w:t>
      </w:r>
      <w:bookmarkStart w:id="0" w:name="_GoBack"/>
      <w:bookmarkEnd w:id="0"/>
    </w:p>
    <w:sectPr w:rsidR="0052570C" w:rsidRPr="00525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36"/>
    <w:rsid w:val="00515A36"/>
    <w:rsid w:val="00525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2023-10-10T09:29:00Z</dcterms:created>
  <dcterms:modified xsi:type="dcterms:W3CDTF">2023-10-10T09:43:00Z</dcterms:modified>
</cp:coreProperties>
</file>