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32B2B"/>
          <w:sz w:val="56"/>
        </w:rPr>
        <w:t>Glimmora ONE</w:t>
      </w:r>
    </w:p>
    <w:p>
      <w:pPr>
        <w:spacing w:after="280"/>
      </w:pPr>
      <w:r>
        <w:rPr>
          <w:i/>
          <w:color w:val="707070"/>
          <w:sz w:val="22"/>
        </w:rPr>
        <w:t>Deliverable 03 — Solution Design  ·  v0.3.0  ·  2026-05-16  ·  Glimmora — sanjay@glimmora.ai</w:t>
      </w:r>
    </w:p>
    <w:p>
      <w:pPr>
        <w:spacing w:before="320" w:after="80"/>
      </w:pPr>
      <w:r>
        <w:rPr>
          <w:b/>
          <w:color w:val="332B2B"/>
          <w:sz w:val="40"/>
        </w:rPr>
        <w:t>Solution Design</w:t>
      </w:r>
    </w:p>
    <w:p>
      <w:pPr>
        <w:spacing w:before="200" w:after="40"/>
      </w:pPr>
      <w:r>
        <w:rPr>
          <w:b/>
          <w:color w:val="AD6B2D"/>
          <w:sz w:val="28"/>
        </w:rPr>
        <w:t>Design principles</w:t>
      </w:r>
    </w:p>
    <w:p>
      <w:pPr>
        <w:pStyle w:val="ListBullet"/>
      </w:pPr>
      <w:r>
        <w:rPr>
          <w:sz w:val="22"/>
        </w:rPr>
        <w:t>Calm by default — no notifications, no streak shaming, no engagement loops.</w:t>
      </w:r>
    </w:p>
    <w:p>
      <w:pPr>
        <w:pStyle w:val="ListBullet"/>
      </w:pPr>
      <w:r>
        <w:rPr>
          <w:sz w:val="22"/>
        </w:rPr>
        <w:t>Listen first — companion replies in 2-5 sentences, never lectures, surfaces a single question instead of advice.</w:t>
      </w:r>
    </w:p>
    <w:p>
      <w:pPr>
        <w:pStyle w:val="ListBullet"/>
      </w:pPr>
      <w:r>
        <w:rPr>
          <w:sz w:val="22"/>
        </w:rPr>
        <w:t>User owns their data — full JSON export + permanent self-delete.</w:t>
      </w:r>
    </w:p>
    <w:p>
      <w:pPr>
        <w:pStyle w:val="ListBullet"/>
      </w:pPr>
      <w:r>
        <w:rPr>
          <w:sz w:val="22"/>
        </w:rPr>
        <w:t>Roles add power, tiers add depth — admin &gt; creator &gt; member; premium &gt; free. The two are independent.</w:t>
      </w:r>
    </w:p>
    <w:p>
      <w:pPr>
        <w:pStyle w:val="ListBullet"/>
      </w:pPr>
      <w:r>
        <w:rPr>
          <w:sz w:val="22"/>
        </w:rPr>
        <w:t>Graceful degradation — every AI surface falls back to a deterministic responder if OPENAI_API_KEY is missing.</w:t>
      </w:r>
    </w:p>
    <w:p>
      <w:pPr>
        <w:pStyle w:val="ListBullet"/>
      </w:pPr>
      <w:r>
        <w:rPr>
          <w:sz w:val="22"/>
        </w:rPr>
        <w:t>One repo, one deploy — Next.js (web) + FastAPI (api) share one Git repo, one DigitalOcean App Platform spec, one JWT secret.</w:t>
      </w:r>
    </w:p>
    <w:p>
      <w:pPr>
        <w:spacing w:before="200" w:after="40"/>
      </w:pPr>
      <w:r>
        <w:rPr>
          <w:b/>
          <w:color w:val="AD6B2D"/>
          <w:sz w:val="28"/>
        </w:rPr>
        <w:t>System architecture</w:t>
      </w:r>
    </w:p>
    <w:p>
      <w:pPr>
        <w:spacing w:after="80"/>
        <w:ind w:left="432"/>
      </w:pPr>
      <w:r>
        <w:rPr>
          <w:rFonts w:ascii="Consolas" w:hAnsi="Consolas"/>
          <w:color w:val="2A2A2A"/>
          <w:sz w:val="18"/>
        </w:rPr>
        <w:t xml:space="preserve">                 ┌─────────────────────────────────────────────────────┐</w:t>
        <w:br/>
        <w:t xml:space="preserve">                 │                  Browser / PWA                      │</w:t>
        <w:br/>
        <w:t xml:space="preserve">                 │  Next.js 15 App Router · React 19 · Tailwind        │</w:t>
        <w:br/>
        <w:t xml:space="preserve">                 └──────────────┬──────────────────────────────────────┘</w:t>
        <w:br/>
        <w:t xml:space="preserve">                                │  RSC + server actions</w:t>
        <w:br/>
        <w:t xml:space="preserve">                 ┌──────────────▼──────────────────────────────────────┐</w:t>
        <w:br/>
        <w:t xml:space="preserve">                 │              Next.js server                         │</w:t>
        <w:br/>
        <w:t xml:space="preserve">                 │   /api/proxy/[...path]  (forwards to FastAPI with   │</w:t>
        <w:br/>
        <w:t xml:space="preserve">                 │   the user's JWT cookie attached as Bearer)         │</w:t>
        <w:br/>
        <w:t xml:space="preserve">                 │   /api/auth/logout  (clears cookie)                 │</w:t>
        <w:br/>
        <w:t xml:space="preserve">                 │   middleware.ts  (auth + onboarding redirect)       │</w:t>
        <w:br/>
        <w:t xml:space="preserve">                 └──────────────┬──────────────────────────────────────┘</w:t>
        <w:br/>
        <w:t xml:space="preserve">                                │  Bearer JWT (HS256)</w:t>
        <w:br/>
        <w:t xml:space="preserve">                 ┌──────────────▼──────────────────────────────────────┐</w:t>
        <w:br/>
        <w:t xml:space="preserve">                 │              FastAPI service                        │</w:t>
        <w:br/>
        <w:t xml:space="preserve">                 │   routers: auth · users · dashboard · content · ai  │</w:t>
        <w:br/>
        <w:t xml:space="preserve">                 │            reflection · community · creator ·       │</w:t>
        <w:br/>
        <w:t xml:space="preserve">                 │            billing · admin                          │</w:t>
        <w:br/>
        <w:t xml:space="preserve">                 │   ai/companion.py  (OpenAI-compat + heuristic)      │</w:t>
        <w:br/>
        <w:t xml:space="preserve">                 └──────────────┬──────────────────────────────────────┘</w:t>
        <w:br/>
        <w:t xml:space="preserve">                                │</w:t>
        <w:br/>
        <w:t xml:space="preserve">             ┌──────────────────┼─────────────────────┐</w:t>
        <w:br/>
        <w:t xml:space="preserve">             ▼                  ▼                     ▼</w:t>
        <w:br/>
        <w:t xml:space="preserve">      ┌────────────┐    ┌────────────────┐     ┌────────────────┐</w:t>
        <w:br/>
        <w:t xml:space="preserve">      │  Postgres  │    │  Object store  │     │   OpenAI API   │</w:t>
        <w:br/>
        <w:t xml:space="preserve">      │ (or SQLite │    │  (HLS, posters,│     │ (optional —    │</w:t>
        <w:br/>
        <w:t xml:space="preserve">      │  in dev)   │    │  exports)      │     │  graceful FB)  │</w:t>
        <w:br/>
        <w:t xml:space="preserve">      └────────────┘    └────────────────┘     └────────────────┘</w:t>
      </w:r>
    </w:p>
    <w:p>
      <w:pPr>
        <w:spacing w:before="200" w:after="40"/>
      </w:pPr>
      <w:r>
        <w:rPr>
          <w:b/>
          <w:color w:val="AD6B2D"/>
          <w:sz w:val="28"/>
        </w:rPr>
        <w:t>Domain model (entities)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Identity + profile + tier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username, email, role, subscriptionTier, preferences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Series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OTT title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slug, title, category, tier, published, creatorId, tags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Episode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OTT episode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seriesId, slug, videoUrl, durationSeconds, tier, reflectionPrompt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WatchProgress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Resume + continue-watching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userId, episodeId, positionSeconds, completed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Conversation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Companion thread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userId, title, updatedAt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Single companion turn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conversationId, role, content, emotion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Reflection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Journal entry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userId, content, mood, intensity, tags, episodeId, insights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Circle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Community space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slug, name, theme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CirclePost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Anonymous post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circleId, userId, anonymousHandle, body, flagged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CreatorApplication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Member→Creator request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userId, pitch, sampleUrl, status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PasswordReset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Reset token store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userId, tokenHash, expiresAt, usedAt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AuditLog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Moderation + security trail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id, actorId, action, target, meta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Key user journeys</w:t>
      </w:r>
    </w:p>
    <w:p>
      <w:pPr>
        <w:spacing w:before="120" w:after="40"/>
      </w:pPr>
      <w:r>
        <w:rPr>
          <w:b/>
          <w:color w:val="443C3C"/>
          <w:sz w:val="24"/>
        </w:rPr>
        <w:t>A.  New user — first 90 seconds</w:t>
      </w:r>
    </w:p>
    <w:p>
      <w:pPr>
        <w:pStyle w:val="ListNumber"/>
      </w:pPr>
      <w:r>
        <w:rPr>
          <w:sz w:val="22"/>
        </w:rPr>
        <w:t>Visitor opens the landing page → clicks Begin → /signup.</w:t>
      </w:r>
    </w:p>
    <w:p>
      <w:pPr>
        <w:pStyle w:val="ListNumber"/>
      </w:pPr>
      <w:r>
        <w:rPr>
          <w:sz w:val="22"/>
        </w:rPr>
        <w:t>Submits username + password (email optional) → JWT cookie set → redirect to /onboarding.</w:t>
      </w:r>
    </w:p>
    <w:p>
      <w:pPr>
        <w:pStyle w:val="ListNumber"/>
      </w:pPr>
      <w:r>
        <w:rPr>
          <w:sz w:val="22"/>
        </w:rPr>
        <w:t>Walks four cards: Welcome → Intention → Focus → Begin.</w:t>
      </w:r>
    </w:p>
    <w:p>
      <w:pPr>
        <w:pStyle w:val="ListNumber"/>
      </w:pPr>
      <w:r>
        <w:rPr>
          <w:sz w:val="22"/>
        </w:rPr>
        <w:t>On Begin, /v1/users/onboard saves preferences + seeds a welcome conversation.</w:t>
      </w:r>
    </w:p>
    <w:p>
      <w:pPr>
        <w:pStyle w:val="ListNumber"/>
      </w:pPr>
      <w:r>
        <w:rPr>
          <w:sz w:val="22"/>
        </w:rPr>
        <w:t>Land on /dashboard. Today's three small steps appear (Arrive / Notice / Reflect).</w:t>
      </w:r>
    </w:p>
    <w:p>
      <w:pPr>
        <w:spacing w:before="120" w:after="40"/>
      </w:pPr>
      <w:r>
        <w:rPr>
          <w:b/>
          <w:color w:val="443C3C"/>
          <w:sz w:val="24"/>
        </w:rPr>
        <w:t>B.  Daily ritual loop</w:t>
      </w:r>
    </w:p>
    <w:p>
      <w:pPr>
        <w:pStyle w:val="ListNumber"/>
      </w:pPr>
      <w:r>
        <w:rPr>
          <w:sz w:val="22"/>
        </w:rPr>
        <w:t>Open the app. /v1/dashboard/today returns step state for the current calendar day.</w:t>
      </w:r>
    </w:p>
    <w:p>
      <w:pPr>
        <w:pStyle w:val="ListNumber"/>
      </w:pPr>
      <w:r>
        <w:rPr>
          <w:sz w:val="22"/>
        </w:rPr>
        <w:t>Step 1 (Arrive) → /companion → send any message → done.</w:t>
      </w:r>
    </w:p>
    <w:p>
      <w:pPr>
        <w:pStyle w:val="ListNumber"/>
      </w:pPr>
      <w:r>
        <w:rPr>
          <w:sz w:val="22"/>
        </w:rPr>
        <w:t>Step 2 (Notice) → /watch → play any episode for 60+ seconds → done.</w:t>
      </w:r>
    </w:p>
    <w:p>
      <w:pPr>
        <w:pStyle w:val="ListNumber"/>
      </w:pPr>
      <w:r>
        <w:rPr>
          <w:sz w:val="22"/>
        </w:rPr>
        <w:t>Step 3 (Reflect) → /reflect/new → save any entry → done.</w:t>
      </w:r>
    </w:p>
    <w:p>
      <w:pPr>
        <w:pStyle w:val="ListNumber"/>
      </w:pPr>
      <w:r>
        <w:rPr>
          <w:sz w:val="22"/>
        </w:rPr>
        <w:t>All-three-done increments the streak (computed from reflection history).</w:t>
      </w:r>
    </w:p>
    <w:p>
      <w:pPr>
        <w:spacing w:before="120" w:after="40"/>
      </w:pPr>
      <w:r>
        <w:rPr>
          <w:b/>
          <w:color w:val="443C3C"/>
          <w:sz w:val="24"/>
        </w:rPr>
        <w:t>C.  Member → Creator promotion</w:t>
      </w:r>
    </w:p>
    <w:p>
      <w:pPr>
        <w:pStyle w:val="ListNumber"/>
      </w:pPr>
      <w:r>
        <w:rPr>
          <w:sz w:val="22"/>
        </w:rPr>
        <w:t>Member opens /creator/apply → submits pitch → status=pending.</w:t>
      </w:r>
    </w:p>
    <w:p>
      <w:pPr>
        <w:pStyle w:val="ListNumber"/>
      </w:pPr>
      <w:r>
        <w:rPr>
          <w:sz w:val="22"/>
        </w:rPr>
        <w:t>Admin opens /admin → Creator Applications → Approve.</w:t>
      </w:r>
    </w:p>
    <w:p>
      <w:pPr>
        <w:pStyle w:val="ListNumber"/>
      </w:pPr>
      <w:r>
        <w:rPr>
          <w:sz w:val="22"/>
        </w:rPr>
        <w:t>User.role flips to creator; sidebar gains Studio link on next nav.</w:t>
      </w:r>
    </w:p>
    <w:p>
      <w:pPr>
        <w:pStyle w:val="ListNumber"/>
      </w:pPr>
      <w:r>
        <w:rPr>
          <w:sz w:val="22"/>
        </w:rPr>
        <w:t>Creator opens /creator/series/new → publishes a series + episodes.</w:t>
      </w:r>
    </w:p>
    <w:p>
      <w:pPr>
        <w:spacing w:before="120" w:after="40"/>
      </w:pPr>
      <w:r>
        <w:rPr>
          <w:b/>
          <w:color w:val="443C3C"/>
          <w:sz w:val="24"/>
        </w:rPr>
        <w:t>D.  Crisis safety</w:t>
      </w:r>
    </w:p>
    <w:p>
      <w:pPr>
        <w:pStyle w:val="ListNumber"/>
      </w:pPr>
      <w:r>
        <w:rPr>
          <w:sz w:val="22"/>
        </w:rPr>
        <w:t>User message hits the conservative crisis regex (suicide / self-harm / want to die / etc).</w:t>
      </w:r>
    </w:p>
    <w:p>
      <w:pPr>
        <w:pStyle w:val="ListNumber"/>
      </w:pPr>
      <w:r>
        <w:rPr>
          <w:sz w:val="22"/>
        </w:rPr>
        <w:t>Companion still replies kindly; UI surfaces an inline 'Stay with someone tonight' card.</w:t>
      </w:r>
    </w:p>
    <w:p>
      <w:pPr>
        <w:pStyle w:val="ListNumber"/>
      </w:pPr>
      <w:r>
        <w:rPr>
          <w:sz w:val="22"/>
        </w:rPr>
        <w:t>Card lists region-agnostic helplines (India / US-Canada / UK-ROI / global directory).</w:t>
      </w:r>
    </w:p>
    <w:p>
      <w:pPr>
        <w:pStyle w:val="ListNumber"/>
      </w:pPr>
      <w:r>
        <w:rPr>
          <w:sz w:val="22"/>
        </w:rPr>
        <w:t>No app state changes; the conversation continues normally.</w:t>
      </w:r>
    </w:p>
    <w:p>
      <w:pPr>
        <w:spacing w:before="200" w:after="40"/>
      </w:pPr>
      <w:r>
        <w:rPr>
          <w:b/>
          <w:color w:val="AD6B2D"/>
          <w:sz w:val="28"/>
        </w:rPr>
        <w:t>Cross-cutting concerns</w:t>
      </w:r>
    </w:p>
    <w:p>
      <w:pPr>
        <w:spacing w:before="120" w:after="40"/>
      </w:pPr>
      <w:r>
        <w:rPr>
          <w:b/>
          <w:color w:val="443C3C"/>
          <w:sz w:val="24"/>
        </w:rPr>
        <w:t>Authentication</w:t>
      </w:r>
    </w:p>
    <w:p>
      <w:pPr>
        <w:spacing w:after="80"/>
      </w:pPr>
      <w:r>
        <w:rPr>
          <w:sz w:val="22"/>
        </w:rPr>
        <w:t>JWT (HS256, 24h) issued by the API on signup/login. Stored as an httpOnly cookie named glimmora_session by the Next.js layer. Every Next-side server fetch forwards it as Authorization: Bearer. Middleware redirects un-authed users on protected routes; the (app) layout redirects un-onboarded users to /onboarding.</w:t>
      </w:r>
    </w:p>
    <w:p>
      <w:pPr>
        <w:spacing w:before="120" w:after="40"/>
      </w:pPr>
      <w:r>
        <w:rPr>
          <w:b/>
          <w:color w:val="443C3C"/>
          <w:sz w:val="24"/>
        </w:rPr>
        <w:t>Authorization</w:t>
      </w:r>
    </w:p>
    <w:p>
      <w:pPr>
        <w:spacing w:after="80"/>
      </w:pPr>
      <w:r>
        <w:rPr>
          <w:sz w:val="22"/>
        </w:rPr>
        <w:t>Role check is server-side per endpoint. Role hierarchy: superadmin &gt; admin &gt; creator &gt; member. Tier (free / premium) gates content; admin/superadmin bypass tier for moderation.</w:t>
      </w:r>
    </w:p>
    <w:p>
      <w:pPr>
        <w:spacing w:before="120" w:after="40"/>
      </w:pPr>
      <w:r>
        <w:rPr>
          <w:b/>
          <w:color w:val="443C3C"/>
          <w:sz w:val="24"/>
        </w:rPr>
        <w:t>AI orchestration</w:t>
      </w:r>
    </w:p>
    <w:p>
      <w:pPr>
        <w:spacing w:after="80"/>
      </w:pPr>
      <w:r>
        <w:rPr>
          <w:sz w:val="22"/>
        </w:rPr>
        <w:t>ai/companion.py exposes one entrypoint respond(). With OPENAI_API_KEY set it calls the configured model (default gpt-4o-mini), classifies emotion, generates a reply, suggests a reflection prompt, and recommends 0–3 episodes. Without a key, it falls back to a deterministic emotion lexicon + opening map. Memory window: 8 turns for free, 32 for premium.</w:t>
      </w:r>
    </w:p>
    <w:p>
      <w:pPr>
        <w:spacing w:before="120" w:after="40"/>
      </w:pPr>
      <w:r>
        <w:rPr>
          <w:b/>
          <w:color w:val="443C3C"/>
          <w:sz w:val="24"/>
        </w:rPr>
        <w:t>Privacy &amp; data ownership</w:t>
      </w:r>
    </w:p>
    <w:p>
      <w:pPr>
        <w:spacing w:after="80"/>
      </w:pPr>
      <w:r>
        <w:rPr>
          <w:sz w:val="22"/>
        </w:rPr>
        <w:t>Every endpoint is scoped to user.id at the SQL level. /v1/users/me/export returns a complete JSON dump (user, reflections, conversations, watch progress, posts). /v1/users/me DELETE cascades to every owned row. Superadmin accounts cannot self-delete.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