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01 — USP  ·  v0.5.0  ·  2026-05-17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Unique Selling Proposition</w:t>
      </w:r>
    </w:p>
    <w:p>
      <w:pPr>
        <w:spacing w:before="200" w:after="40"/>
      </w:pPr>
      <w:r>
        <w:rPr>
          <w:b/>
          <w:color w:val="AD6B2D"/>
          <w:sz w:val="28"/>
        </w:rPr>
        <w:t>One-line positioning</w:t>
      </w:r>
    </w:p>
    <w:p>
      <w:pPr>
        <w:spacing w:after="80"/>
      </w:pPr>
      <w:r>
        <w:rPr>
          <w:sz w:val="22"/>
        </w:rPr>
        <w:t>Glimmora ONE is the calm room of the AI era — a single, attentive space where an AI companion that listens, a library of wisdom journeys, a quiet reflection journal, and an in-app help guide hold each other together. Not a tool. A place to slow down.</w:t>
      </w:r>
    </w:p>
    <w:p>
      <w:pPr>
        <w:spacing w:before="200" w:after="40"/>
      </w:pPr>
      <w:r>
        <w:rPr>
          <w:b/>
          <w:color w:val="AD6B2D"/>
          <w:sz w:val="28"/>
        </w:rPr>
        <w:t>Why we exist</w:t>
      </w:r>
    </w:p>
    <w:p>
      <w:pPr>
        <w:spacing w:after="80"/>
      </w:pPr>
      <w:r>
        <w:rPr>
          <w:sz w:val="22"/>
        </w:rPr>
        <w:t>Most consumer AI is built to maximize engagement: fast replies, infinite scroll, constant nudges. Most mental-wellness apps are still locked into either guided meditation (passive) or text-based therapy (clinical). There is no calm, non-prescriptive space that treats the user's inner life as the product, not the engagement metric. Glimmora ONE is that space — with a hand-vetted creator marketplace and a structured admin layer so the calm holds at scale.</w:t>
      </w:r>
    </w:p>
    <w:p>
      <w:pPr>
        <w:spacing w:before="200" w:after="40"/>
      </w:pPr>
      <w:r>
        <w:rPr>
          <w:b/>
          <w:color w:val="AD6B2D"/>
          <w:sz w:val="28"/>
        </w:rPr>
        <w:t>Six pillars of the USP</w:t>
      </w:r>
    </w:p>
    <w:p>
      <w:pPr>
        <w:spacing w:before="120" w:after="40"/>
      </w:pPr>
      <w:r>
        <w:rPr>
          <w:b/>
          <w:color w:val="443C3C"/>
          <w:sz w:val="24"/>
        </w:rPr>
        <w:t>1. An AI that listens first</w:t>
      </w:r>
    </w:p>
    <w:p>
      <w:pPr>
        <w:spacing w:after="80"/>
      </w:pPr>
      <w:r>
        <w:rPr>
          <w:sz w:val="22"/>
        </w:rPr>
        <w:t>The Companion is trained to be present — short replies, soft language, emotion classification, and a single 'question to sit with' instead of advice. A conservative crisis-detection layer surfaces region-aware help lines without alarmism.</w:t>
      </w:r>
    </w:p>
    <w:p>
      <w:pPr>
        <w:spacing w:before="120" w:after="40"/>
      </w:pPr>
      <w:r>
        <w:rPr>
          <w:b/>
          <w:color w:val="443C3C"/>
          <w:sz w:val="24"/>
        </w:rPr>
        <w:t>2. Wisdom, not content</w:t>
      </w:r>
    </w:p>
    <w:p>
      <w:pPr>
        <w:spacing w:after="80"/>
      </w:pPr>
      <w:r>
        <w:rPr>
          <w:sz w:val="22"/>
        </w:rPr>
        <w:t>Stories is an OTT-style library of short, beautifully made guided episodes on stillness, becoming, and emotion. Every episode ends with one quiet question, not a next-up auto-play. Creators (therapists, monks, teachers, filmmakers) apply via a public form, are vetted by human moderators, and become creators only after approval.</w:t>
      </w:r>
    </w:p>
    <w:p>
      <w:pPr>
        <w:spacing w:before="120" w:after="40"/>
      </w:pPr>
      <w:r>
        <w:rPr>
          <w:b/>
          <w:color w:val="443C3C"/>
          <w:sz w:val="24"/>
        </w:rPr>
        <w:t>3. A journal that becomes a digital twin</w:t>
      </w:r>
    </w:p>
    <w:p>
      <w:pPr>
        <w:spacing w:after="80"/>
      </w:pPr>
      <w:r>
        <w:rPr>
          <w:sz w:val="22"/>
        </w:rPr>
        <w:t>Reflections compound. Glimmora aggregates them into a private map of inner weather — a 30-day emotional trend chart, dominant moods, streaks, AI-generated 'noticings' on each entry. Users own it.</w:t>
      </w:r>
    </w:p>
    <w:p>
      <w:pPr>
        <w:spacing w:before="120" w:after="40"/>
      </w:pPr>
      <w:r>
        <w:rPr>
          <w:b/>
          <w:color w:val="443C3C"/>
          <w:sz w:val="24"/>
        </w:rPr>
        <w:t>4. An in-app guide, not a help-doc trail</w:t>
      </w:r>
    </w:p>
    <w:p>
      <w:pPr>
        <w:spacing w:after="80"/>
      </w:pPr>
      <w:r>
        <w:rPr>
          <w:sz w:val="22"/>
        </w:rPr>
        <w:t>A floating amber bubble (Glimmora Guide) lives on every page. Left-click opens a warm, grounded help chat that knows the app inside-out — every flow, every role, every tier. Right-click + drag repositions it anywhere on the viewport. Users never have to leave the page to find out how something works.</w:t>
      </w:r>
    </w:p>
    <w:p>
      <w:pPr>
        <w:spacing w:before="120" w:after="40"/>
      </w:pPr>
      <w:r>
        <w:rPr>
          <w:b/>
          <w:color w:val="443C3C"/>
          <w:sz w:val="24"/>
        </w:rPr>
        <w:t>5. The whole loop in one product</w:t>
      </w:r>
    </w:p>
    <w:p>
      <w:pPr>
        <w:spacing w:after="80"/>
      </w:pPr>
      <w:r>
        <w:rPr>
          <w:sz w:val="22"/>
        </w:rPr>
        <w:t>Companion, Stories, Journal, Daily Ritual, Digital Twin, Guide — under one calm shell, one auth, one design language. No tab-switching between an AI app, a meditation app, a journaling app, and a help portal.</w:t>
      </w:r>
    </w:p>
    <w:p>
      <w:pPr>
        <w:spacing w:before="120" w:after="40"/>
      </w:pPr>
      <w:r>
        <w:rPr>
          <w:b/>
          <w:color w:val="443C3C"/>
          <w:sz w:val="24"/>
        </w:rPr>
        <w:t>6. Trust at the operational layer</w:t>
      </w:r>
    </w:p>
    <w:p>
      <w:pPr>
        <w:spacing w:after="80"/>
      </w:pPr>
      <w:r>
        <w:rPr>
          <w:sz w:val="22"/>
        </w:rPr>
        <w:t>Four named roles (Customer, Creator, Moderator, Superadmin) with explicit permissions. Moderators are human reviewers with their own dashboard. Subscriptions are admin-granted records with start/end dates. Audit-friendly by design.</w:t>
      </w:r>
    </w:p>
    <w:p>
      <w:pPr>
        <w:spacing w:before="200" w:after="40"/>
      </w:pPr>
      <w:r>
        <w:rPr>
          <w:b/>
          <w:color w:val="AD6B2D"/>
          <w:sz w:val="28"/>
        </w:rPr>
        <w:t>Differentiation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Headspace / Calm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BetterHelp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ChatGPT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Glimmora ONE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AI companion (in-app)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(calm, gated, crisis-aware)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Guided video library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(one-question close)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Personal reflection journal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Light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Inside chat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(first-class)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Digital twin / mood trend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Light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(30-day trend + AI noticings)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Hand-vetted creator marketplace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(public apply → moderator review)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Crisis safety surface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Static page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Therapist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Generic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Inline + region-aware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In-app help bot grounded in the product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Yes (Glimmora Guide)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Tone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Polished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Clinical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Generic chat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Calm, soft, present-tense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Brand promise</w:t>
      </w:r>
    </w:p>
    <w:p>
      <w:pPr>
        <w:spacing w:after="80"/>
      </w:pPr>
      <w:r>
        <w:rPr>
          <w:sz w:val="22"/>
        </w:rPr>
        <w:t>We do not chase your attention. We hold space for it.</w:t>
      </w:r>
    </w:p>
    <w:p>
      <w:pPr>
        <w:spacing w:before="200" w:after="40"/>
      </w:pPr>
      <w:r>
        <w:rPr>
          <w:b/>
          <w:color w:val="AD6B2D"/>
          <w:sz w:val="28"/>
        </w:rPr>
        <w:t>Tagline</w:t>
      </w:r>
    </w:p>
    <w:p>
      <w:pPr>
        <w:spacing w:after="80"/>
      </w:pPr>
      <w:r>
        <w:rPr>
          <w:sz w:val="22"/>
        </w:rPr>
        <w:t>“A calm room for your inner life.”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