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332B2B"/>
          <w:sz w:val="56"/>
        </w:rPr>
        <w:t>Glimmora ONE</w:t>
      </w:r>
    </w:p>
    <w:p>
      <w:pPr>
        <w:spacing w:after="280"/>
      </w:pPr>
      <w:r>
        <w:rPr>
          <w:i/>
          <w:color w:val="707070"/>
          <w:sz w:val="22"/>
        </w:rPr>
        <w:t>Deliverable 03 — Solution Design  ·  v0.5.0  ·  2026-05-17  ·  Glimmora — sanjay@glimmora.ai</w:t>
      </w:r>
    </w:p>
    <w:p>
      <w:pPr>
        <w:spacing w:before="320" w:after="80"/>
      </w:pPr>
      <w:r>
        <w:rPr>
          <w:b/>
          <w:color w:val="332B2B"/>
          <w:sz w:val="40"/>
        </w:rPr>
        <w:t>Solution Design</w:t>
      </w:r>
    </w:p>
    <w:p>
      <w:pPr>
        <w:spacing w:before="200" w:after="40"/>
      </w:pPr>
      <w:r>
        <w:rPr>
          <w:b/>
          <w:color w:val="AD6B2D"/>
          <w:sz w:val="28"/>
        </w:rPr>
        <w:t>Design principles</w:t>
      </w:r>
    </w:p>
    <w:p>
      <w:pPr>
        <w:pStyle w:val="ListBullet"/>
      </w:pPr>
      <w:r>
        <w:rPr>
          <w:sz w:val="22"/>
        </w:rPr>
        <w:t>Calm by default — no notifications nags, no streak shaming, no engagement loops.</w:t>
      </w:r>
    </w:p>
    <w:p>
      <w:pPr>
        <w:pStyle w:val="ListBullet"/>
      </w:pPr>
      <w:r>
        <w:rPr>
          <w:sz w:val="22"/>
        </w:rPr>
        <w:t>Listen first — Companion replies in 2-5 sentences, never lectures.</w:t>
      </w:r>
    </w:p>
    <w:p>
      <w:pPr>
        <w:pStyle w:val="ListBullet"/>
      </w:pPr>
      <w:r>
        <w:rPr>
          <w:sz w:val="22"/>
        </w:rPr>
        <w:t>Roles add power, tiers add depth — superadmin &gt; moderator &gt; creator &gt; customer; standard or premium tier.</w:t>
      </w:r>
    </w:p>
    <w:p>
      <w:pPr>
        <w:pStyle w:val="ListBullet"/>
      </w:pPr>
      <w:r>
        <w:rPr>
          <w:sz w:val="22"/>
        </w:rPr>
        <w:t>Graceful degradation — every AI surface falls back to a deterministic responder if OPENAI_API_KEY is missing.</w:t>
      </w:r>
    </w:p>
    <w:p>
      <w:pPr>
        <w:pStyle w:val="ListBullet"/>
      </w:pPr>
      <w:r>
        <w:rPr>
          <w:sz w:val="22"/>
        </w:rPr>
        <w:t>One repo, one deploy — Next.js (web) + FastAPI (api) share one Git repo and one Postgres database.</w:t>
      </w:r>
    </w:p>
    <w:p>
      <w:pPr>
        <w:pStyle w:val="ListBullet"/>
      </w:pPr>
      <w:r>
        <w:rPr>
          <w:sz w:val="22"/>
        </w:rPr>
        <w:t>Operational trust — moderation, subscriptions, and account lifecycle are first-class admin surfaces, not afterthoughts.</w:t>
      </w:r>
    </w:p>
    <w:p>
      <w:pPr>
        <w:spacing w:before="200" w:after="40"/>
      </w:pPr>
      <w:r>
        <w:rPr>
          <w:b/>
          <w:color w:val="AD6B2D"/>
          <w:sz w:val="28"/>
        </w:rPr>
        <w:t>System architecture</w:t>
      </w:r>
    </w:p>
    <w:p>
      <w:pPr>
        <w:spacing w:after="80"/>
        <w:ind w:left="432"/>
      </w:pPr>
      <w:r>
        <w:rPr>
          <w:rFonts w:ascii="Consolas" w:hAnsi="Consolas"/>
          <w:color w:val="2A2A2A"/>
          <w:sz w:val="18"/>
        </w:rPr>
        <w:t xml:space="preserve">                 ┌─────────────────────────────────────────────────────┐</w:t>
        <w:br/>
        <w:t xml:space="preserve">                 │                  Browser / PWA                      │</w:t>
        <w:br/>
        <w:t xml:space="preserve">                 │  Next.js 15 App Router · React 19 · Tailwind        │</w:t>
        <w:br/>
        <w:t xml:space="preserve">                 │  (+ floating &lt;SupportBot/&gt; on every page)           │</w:t>
        <w:br/>
        <w:t xml:space="preserve">                 └──────────────┬──────────────────────────────────────┘</w:t>
        <w:br/>
        <w:t xml:space="preserve">                                │  RSC + server actions</w:t>
        <w:br/>
        <w:t xml:space="preserve">                 ┌──────────────▼──────────────────────────────────────┐</w:t>
        <w:br/>
        <w:t xml:space="preserve">                 │              Next.js server                         │</w:t>
        <w:br/>
        <w:t xml:space="preserve">                 │   /api/proxy/[...path]  (forwards to FastAPI with   │</w:t>
        <w:br/>
        <w:t xml:space="preserve">                 │   the user's JWT cookie attached as Bearer)         │</w:t>
        <w:br/>
        <w:t xml:space="preserve">                 │   /api/auth/logout       (clears cookie)            │</w:t>
        <w:br/>
        <w:t xml:space="preserve">                 │   /api/auth/session      (sets cookie from token)   │</w:t>
        <w:br/>
        <w:t xml:space="preserve">                 │   middleware.ts          (auth + path forwarding)   │</w:t>
        <w:br/>
        <w:t xml:space="preserve">                 └──────────────┬──────────────────────────────────────┘</w:t>
        <w:br/>
        <w:t xml:space="preserve">                                │  Bearer JWT (HS256)</w:t>
        <w:br/>
        <w:t xml:space="preserve">                 ┌──────────────▼──────────────────────────────────────┐</w:t>
        <w:br/>
        <w:t xml:space="preserve">                 │              FastAPI service                        │</w:t>
        <w:br/>
        <w:t xml:space="preserve">                 │  routers: auth · users · dashboard · content · ai · │</w:t>
        <w:br/>
        <w:t xml:space="preserve">                 │           reflection · skg · notifications ·        │</w:t>
        <w:br/>
        <w:t xml:space="preserve">                 │           applications · admin · support            │</w:t>
        <w:br/>
        <w:t xml:space="preserve">                 │  ai/companion.py  (OpenAI gpt-4o-mini + fallback)   │</w:t>
        <w:br/>
        <w:t xml:space="preserve">                 │  routers/support.py (Glimmora Guide chatbot)        │</w:t>
        <w:br/>
        <w:t xml:space="preserve">                 └──────────────┬──────────────────────────────────────┘</w:t>
        <w:br/>
        <w:t xml:space="preserve">                                │</w:t>
        <w:br/>
        <w:t xml:space="preserve">             ┌──────────────────┼─────────────────────┐</w:t>
        <w:br/>
        <w:t xml:space="preserve">             ▼                  ▼                     ▼</w:t>
        <w:br/>
        <w:t xml:space="preserve">      ┌────────────┐    ┌────────────────┐     ┌────────────────┐</w:t>
        <w:br/>
        <w:t xml:space="preserve">      │  Postgres  │    │  Static assets │     │   OpenAI API   │</w:t>
        <w:br/>
        <w:t xml:space="preserve">      │ (Neon / DO │    │  (logo.png,    │     │  (Companion +  │</w:t>
        <w:br/>
        <w:t xml:space="preserve">      │  managed)  │    │  uploads/)     │     │  noticings +   │</w:t>
        <w:br/>
        <w:t xml:space="preserve">      └────────────┘    └────────────────┘     │  support bot)  │</w:t>
        <w:br/>
        <w:t xml:space="preserve">                                               └────────────────┘</w:t>
      </w:r>
    </w:p>
    <w:p>
      <w:pPr>
        <w:spacing w:before="200" w:after="40"/>
      </w:pPr>
      <w:r>
        <w:rPr>
          <w:b/>
          <w:color w:val="AD6B2D"/>
          <w:sz w:val="28"/>
        </w:rPr>
        <w:t>Domain model (entities)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20"/>
              </w:rPr>
              <w:t>Entity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Key fields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Identity + role + profile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username, email, role (customer/creator/moderator/superadmin), is_active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Subscription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Admin-granted tier validity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user_id, tier (standard/premium), start_date, end_date, note, created_by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Series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OTT title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slug, title, category, tier, published, creator_id, tags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Episode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OTT episode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series_id, slug, video_url, duration_seconds, tier, reflection_prompt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WatchProgress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Resume + continue-watching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user_id, episode_id, position_seconds, completed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Conversation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Companion thread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user_id, title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Message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Single companion turn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conversation_id, role, content, emotion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Reflection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Journal entry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user_id, content, mood, intensity, tags, episode_id, insights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CreatorApplication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Public apply submission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user_id, full_name, email, pitch, links[], attachments[], status, decided_by, decision_note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Notification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In-app bell feed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id, user_id, kind, title, body, link, read_at</w:t>
            </w:r>
          </w:p>
        </w:tc>
      </w:tr>
    </w:tbl>
    <w:p>
      <w:pPr>
        <w:spacing w:before="200" w:after="40"/>
      </w:pPr>
      <w:r>
        <w:rPr>
          <w:b/>
          <w:color w:val="AD6B2D"/>
          <w:sz w:val="28"/>
        </w:rPr>
        <w:t>Roles &amp; permissions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20"/>
              </w:rPr>
              <w:t>Capability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Customer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Creator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Moderator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Superadmin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Sign up / sign in / edit own profile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Use Companion / Journal / Stories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 (gated)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 (gated)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Apply to become a creator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Publish series + episodes (roadmap — on progression branch)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Approve / reject creator applications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See all users + edit / delete any (non-superadmin)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Grant / revoke subscriptions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Create moderators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Default route after login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/dashboard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/dashboard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/moderate/applications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/admin/customers</w:t>
            </w:r>
          </w:p>
        </w:tc>
      </w:tr>
    </w:tbl>
    <w:p>
      <w:pPr>
        <w:spacing w:before="200" w:after="40"/>
      </w:pPr>
      <w:r>
        <w:rPr>
          <w:b/>
          <w:color w:val="AD6B2D"/>
          <w:sz w:val="28"/>
        </w:rPr>
        <w:t>Tier model</w:t>
      </w:r>
    </w:p>
    <w:p>
      <w:pPr>
        <w:spacing w:after="80"/>
      </w:pPr>
      <w:r>
        <w:rPr>
          <w:sz w:val="22"/>
        </w:rPr>
        <w:t>Tier is computed from active Subscription rows, not stored on the user. A user is 'premium' if there's a subscription with tier='premium' whose [start_date, end_date] interval covers now; otherwise 'standard'. The TierBadge in the sidebar reflects this live. Premium is granted by a Superadmin via the customer edit page → Subscription manager → Add subscription popup. Self-serve checkout (Stripe) is a roadmap item.</w:t>
      </w:r>
    </w:p>
    <w:p>
      <w:pPr>
        <w:spacing w:before="200" w:after="40"/>
      </w:pPr>
      <w:r>
        <w:rPr>
          <w:b/>
          <w:color w:val="AD6B2D"/>
          <w:sz w:val="28"/>
        </w:rPr>
        <w:t>Key user journeys</w:t>
      </w:r>
    </w:p>
    <w:p>
      <w:pPr>
        <w:spacing w:before="120" w:after="40"/>
      </w:pPr>
      <w:r>
        <w:rPr>
          <w:b/>
          <w:color w:val="443C3C"/>
          <w:sz w:val="24"/>
        </w:rPr>
        <w:t>A. New customer — first 90 seconds</w:t>
      </w:r>
    </w:p>
    <w:p>
      <w:pPr>
        <w:pStyle w:val="ListNumber"/>
      </w:pPr>
      <w:r>
        <w:rPr>
          <w:sz w:val="22"/>
        </w:rPr>
        <w:t>Visitor opens landing page → Begin gently → /signup.</w:t>
      </w:r>
    </w:p>
    <w:p>
      <w:pPr>
        <w:pStyle w:val="ListNumber"/>
      </w:pPr>
      <w:r>
        <w:rPr>
          <w:sz w:val="22"/>
        </w:rPr>
        <w:t>Submits username + password (confirm-password gate) + optional email → JWT cookie set → loginAction routes to /onboarding (or /admin/customers / /moderate/applications by role).</w:t>
      </w:r>
    </w:p>
    <w:p>
      <w:pPr>
        <w:pStyle w:val="ListNumber"/>
      </w:pPr>
      <w:r>
        <w:rPr>
          <w:sz w:val="22"/>
        </w:rPr>
        <w:t>Walks four cards: Welcome → Intention → Focus → Begin. Skip-for-now is always present.</w:t>
      </w:r>
    </w:p>
    <w:p>
      <w:pPr>
        <w:pStyle w:val="ListNumber"/>
      </w:pPr>
      <w:r>
        <w:rPr>
          <w:sz w:val="22"/>
        </w:rPr>
        <w:t>On Begin, /v1/users/onboard saves preferences + seeds a welcome conversation.</w:t>
      </w:r>
    </w:p>
    <w:p>
      <w:pPr>
        <w:pStyle w:val="ListNumber"/>
      </w:pPr>
      <w:r>
        <w:rPr>
          <w:sz w:val="22"/>
        </w:rPr>
        <w:t>Lands on /dashboard. Today's three small steps (Arrive / Notice / Reflect) appear.</w:t>
      </w:r>
    </w:p>
    <w:p>
      <w:pPr>
        <w:spacing w:before="120" w:after="40"/>
      </w:pPr>
      <w:r>
        <w:rPr>
          <w:b/>
          <w:color w:val="443C3C"/>
          <w:sz w:val="24"/>
        </w:rPr>
        <w:t>B. Daily ritual loop</w:t>
      </w:r>
    </w:p>
    <w:p>
      <w:pPr>
        <w:pStyle w:val="ListNumber"/>
      </w:pPr>
      <w:r>
        <w:rPr>
          <w:sz w:val="22"/>
        </w:rPr>
        <w:t>Step 1 — Arrive → /companion → send any message → done.</w:t>
      </w:r>
    </w:p>
    <w:p>
      <w:pPr>
        <w:pStyle w:val="ListNumber"/>
      </w:pPr>
      <w:r>
        <w:rPr>
          <w:sz w:val="22"/>
        </w:rPr>
        <w:t>Step 2 — Notice → /watch → play any episode 60+ seconds → done.</w:t>
      </w:r>
    </w:p>
    <w:p>
      <w:pPr>
        <w:pStyle w:val="ListNumber"/>
      </w:pPr>
      <w:r>
        <w:rPr>
          <w:sz w:val="22"/>
        </w:rPr>
        <w:t>Step 3 — Reflect → /reflect/new → save any entry → done. Streak +1 when all three done.</w:t>
      </w:r>
    </w:p>
    <w:p>
      <w:pPr>
        <w:spacing w:before="120" w:after="40"/>
      </w:pPr>
      <w:r>
        <w:rPr>
          <w:b/>
          <w:color w:val="443C3C"/>
          <w:sz w:val="24"/>
        </w:rPr>
        <w:t>C. Public creator application</w:t>
      </w:r>
    </w:p>
    <w:p>
      <w:pPr>
        <w:pStyle w:val="ListNumber"/>
      </w:pPr>
      <w:r>
        <w:rPr>
          <w:sz w:val="22"/>
        </w:rPr>
        <w:t>Visitor clicks 'Apply as creator' in landing nav or footer (works while logged-out too).</w:t>
      </w:r>
    </w:p>
    <w:p>
      <w:pPr>
        <w:pStyle w:val="ListNumber"/>
      </w:pPr>
      <w:r>
        <w:rPr>
          <w:sz w:val="22"/>
        </w:rPr>
        <w:t>Fills the /apply form: full name, email, username, password, pitch, links[], attachments[].</w:t>
      </w:r>
    </w:p>
    <w:p>
      <w:pPr>
        <w:pStyle w:val="ListNumber"/>
      </w:pPr>
      <w:r>
        <w:rPr>
          <w:sz w:val="22"/>
        </w:rPr>
        <w:t>Submit → POST /v1/creator-applications creates the User AND the CreatorApplication atomically + returns a JWT.</w:t>
      </w:r>
    </w:p>
    <w:p>
      <w:pPr>
        <w:pStyle w:val="ListNumber"/>
      </w:pPr>
      <w:r>
        <w:rPr>
          <w:sz w:val="22"/>
        </w:rPr>
        <w:t>Auto-logged-in and redirected to /under-review. (app)/layout gates the user — they cannot escape until decided.</w:t>
      </w:r>
    </w:p>
    <w:p>
      <w:pPr>
        <w:pStyle w:val="ListNumber"/>
      </w:pPr>
      <w:r>
        <w:rPr>
          <w:sz w:val="22"/>
        </w:rPr>
        <w:t>Moderator opens /moderate/applications → reads pitch + links + attachments → writes optional note → Approve or Reject.</w:t>
      </w:r>
    </w:p>
    <w:p>
      <w:pPr>
        <w:pStyle w:val="ListNumber"/>
      </w:pPr>
      <w:r>
        <w:rPr>
          <w:sz w:val="22"/>
        </w:rPr>
        <w:t>Approve flips applicant's role to creator, releases the gate, fires application_approved notification. Reject keeps role customer, fires application_rejected notification.</w:t>
      </w:r>
    </w:p>
    <w:p>
      <w:pPr>
        <w:spacing w:before="120" w:after="40"/>
      </w:pPr>
      <w:r>
        <w:rPr>
          <w:b/>
          <w:color w:val="443C3C"/>
          <w:sz w:val="24"/>
        </w:rPr>
        <w:t>D. Superadmin lifecycle ops</w:t>
      </w:r>
    </w:p>
    <w:p>
      <w:pPr>
        <w:pStyle w:val="ListNumber"/>
      </w:pPr>
      <w:r>
        <w:rPr>
          <w:sz w:val="22"/>
        </w:rPr>
        <w:t>/admin/customers (or /creators / /moderators) — role-locked tab. Tap a stat tile to filter (Premium / Standard / Pending apps / etc.). Selected tile gets an amber glow ring.</w:t>
      </w:r>
    </w:p>
    <w:p>
      <w:pPr>
        <w:pStyle w:val="ListNumber"/>
      </w:pPr>
      <w:r>
        <w:rPr>
          <w:sz w:val="22"/>
        </w:rPr>
        <w:t>Row → ✎ Edit → /admin/customers/[id] → edit identity, role, active flag + Subscription manager.</w:t>
      </w:r>
    </w:p>
    <w:p>
      <w:pPr>
        <w:pStyle w:val="ListNumber"/>
      </w:pPr>
      <w:r>
        <w:rPr>
          <w:sz w:val="22"/>
        </w:rPr>
        <w:t>Add Subscription popup → tier dropdown + start/end date pickers + note → save. Tier flips immediately + notification fires.</w:t>
      </w:r>
    </w:p>
    <w:p>
      <w:pPr>
        <w:pStyle w:val="ListNumber"/>
      </w:pPr>
      <w:r>
        <w:rPr>
          <w:sz w:val="22"/>
        </w:rPr>
        <w:t>Row → 🗑 Delete → confirm-type-username modal → cascading delete. Blocked for superadmin targets.</w:t>
      </w:r>
    </w:p>
    <w:p>
      <w:pPr>
        <w:pStyle w:val="ListNumber"/>
      </w:pPr>
      <w:r>
        <w:rPr>
          <w:sz w:val="22"/>
        </w:rPr>
        <w:t>/admin/moderators → Create moderator popup → seeds an account with role=moderator + moderator_promoted notification.</w:t>
      </w:r>
    </w:p>
    <w:p>
      <w:pPr>
        <w:spacing w:before="120" w:after="40"/>
      </w:pPr>
      <w:r>
        <w:rPr>
          <w:b/>
          <w:color w:val="443C3C"/>
          <w:sz w:val="24"/>
        </w:rPr>
        <w:t>E. Crisis safety</w:t>
      </w:r>
    </w:p>
    <w:p>
      <w:pPr>
        <w:pStyle w:val="ListNumber"/>
      </w:pPr>
      <w:r>
        <w:rPr>
          <w:sz w:val="22"/>
        </w:rPr>
        <w:t>User message hits the conservative crisis regex (suicide / self-harm / want to die / etc.) in either Companion OR Glimmora Guide.</w:t>
      </w:r>
    </w:p>
    <w:p>
      <w:pPr>
        <w:pStyle w:val="ListNumber"/>
      </w:pPr>
      <w:r>
        <w:rPr>
          <w:sz w:val="22"/>
        </w:rPr>
        <w:t>Companion: inline 'Stay with someone tonight' card surfaces with region-aware helplines. The conversation continues normally.</w:t>
      </w:r>
    </w:p>
    <w:p>
      <w:pPr>
        <w:pStyle w:val="ListNumber"/>
      </w:pPr>
      <w:r>
        <w:rPr>
          <w:sz w:val="22"/>
        </w:rPr>
        <w:t>Glimmora Guide: bot's CRISIS HANDLING prompt block fires — leads with warmth, lists helplines directly in the reply, points to Companion.</w:t>
      </w:r>
    </w:p>
    <w:p>
      <w:pPr>
        <w:spacing w:before="200" w:after="40"/>
      </w:pPr>
      <w:r>
        <w:rPr>
          <w:b/>
          <w:color w:val="AD6B2D"/>
          <w:sz w:val="28"/>
        </w:rPr>
        <w:t>Glimmora Guide (in-app help bot)</w:t>
      </w:r>
    </w:p>
    <w:p>
      <w:pPr>
        <w:spacing w:after="80"/>
      </w:pPr>
      <w:r>
        <w:rPr>
          <w:sz w:val="22"/>
        </w:rPr>
        <w:t>A floating amber bubble (lives in root layout — appears on every page including landing + auth + admin). Left-click opens a 360×460 glass chat panel; right-click + drag repositions and persists to localStorage. Panel smart-edges so it never goes off-screen.</w:t>
      </w:r>
    </w:p>
    <w:p>
      <w:pPr>
        <w:spacing w:after="80"/>
      </w:pPr>
      <w:r>
        <w:rPr>
          <w:sz w:val="22"/>
        </w:rPr>
        <w:t>Backend (/v1/support/chat) is grounded in a hand-curated system prompt covering every flow, every role, every tier, every notification trigger. Auth is OPTIONAL — when present, the user's role + tier are added to the context so answers are tailored. Uses gpt-4o-mini at temperature 0.3 (consistency over creativity). Graceful keyword fallback when the OpenAI key is missing.</w:t>
      </w:r>
    </w:p>
    <w:p>
      <w:pPr>
        <w:spacing w:before="200" w:after="40"/>
      </w:pPr>
      <w:r>
        <w:rPr>
          <w:b/>
          <w:color w:val="AD6B2D"/>
          <w:sz w:val="28"/>
        </w:rPr>
        <w:t>Cross-cutting concerns</w:t>
      </w:r>
    </w:p>
    <w:p>
      <w:pPr>
        <w:spacing w:before="120" w:after="40"/>
      </w:pPr>
      <w:r>
        <w:rPr>
          <w:b/>
          <w:color w:val="443C3C"/>
          <w:sz w:val="24"/>
        </w:rPr>
        <w:t>Authentication</w:t>
      </w:r>
    </w:p>
    <w:p>
      <w:pPr>
        <w:spacing w:after="80"/>
      </w:pPr>
      <w:r>
        <w:rPr>
          <w:sz w:val="22"/>
        </w:rPr>
        <w:t>JWT (HS256, 24h) issued by the API on signup/login. Stored in an httpOnly cookie named glimmora_session by the Next.js layer. Every Next-side server fetch forwards it as Authorization: Bearer. loginAction (apps/web/src/lib/auth-actions.ts) routes the user to their correct landing page in a SINGLE redirect, based on role + onboarding state + pending creator application — no blank flash.</w:t>
      </w:r>
    </w:p>
    <w:p>
      <w:pPr>
        <w:spacing w:before="120" w:after="40"/>
      </w:pPr>
      <w:r>
        <w:rPr>
          <w:b/>
          <w:color w:val="443C3C"/>
          <w:sz w:val="24"/>
        </w:rPr>
        <w:t>Authorization</w:t>
      </w:r>
    </w:p>
    <w:p>
      <w:pPr>
        <w:spacing w:after="80"/>
      </w:pPr>
      <w:r>
        <w:rPr>
          <w:sz w:val="22"/>
        </w:rPr>
        <w:t>Server-side per endpoint. Role hierarchy is additive: superadmin &gt; moderator &gt; creator &gt; customer. The (app)/layout has an early-return for users with a pending creator application — they're gated on /under-review until decided, regardless of role.</w:t>
      </w:r>
    </w:p>
    <w:p>
      <w:pPr>
        <w:spacing w:before="120" w:after="40"/>
      </w:pPr>
      <w:r>
        <w:rPr>
          <w:b/>
          <w:color w:val="443C3C"/>
          <w:sz w:val="24"/>
        </w:rPr>
        <w:t>Visual design</w:t>
      </w:r>
    </w:p>
    <w:p>
      <w:pPr>
        <w:spacing w:after="80"/>
      </w:pPr>
      <w:r>
        <w:rPr>
          <w:sz w:val="22"/>
        </w:rPr>
        <w:t>Warm-neutral palette (ink + glimmer), no cool colors. The body background is an inlined SVG of heavily-blurred warm bokeh circles (dark mode darker, light mode cream); a fractal grain overlay prevents the bg from reading as flat. All admin surfaces use glassmorphic stat tiles (backdrop-blur 22px, translucent bg, top-edge highlight, warm glow halo). The app shell is chrome-less on desktop — the sidebar and topbar utility cluster float directly on the bokeh with no container chrome.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