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3C698" w14:textId="77777777" w:rsidR="002F50FB" w:rsidRDefault="002F50FB" w:rsidP="00B637A4">
      <w:pPr>
        <w:spacing w:after="0" w:line="420" w:lineRule="exact"/>
        <w:rPr>
          <w:rStyle w:val="Strong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</w:p>
    <w:p w14:paraId="28668B2A" w14:textId="77777777" w:rsidR="002D3720" w:rsidRPr="00B31D96" w:rsidRDefault="002351D8" w:rsidP="008D073A">
      <w:pPr>
        <w:spacing w:after="0" w:line="420" w:lineRule="exact"/>
        <w:jc w:val="center"/>
        <w:rPr>
          <w:rFonts w:ascii="Times New Roman" w:eastAsia="Calibri" w:hAnsi="Times New Roman" w:cs="Times New Roman"/>
          <w:b/>
          <w:i/>
          <w:color w:val="595959" w:themeColor="text1" w:themeTint="A6"/>
          <w:position w:val="1"/>
        </w:rPr>
      </w:pPr>
      <w:r>
        <w:rPr>
          <w:rStyle w:val="Strong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ANNEX CONTRACT </w:t>
      </w:r>
      <w:r w:rsidR="00450C75">
        <w:rPr>
          <w:rStyle w:val="Strong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2025-2026</w:t>
      </w:r>
    </w:p>
    <w:p w14:paraId="00F58ADA" w14:textId="77777777" w:rsidR="00C35655" w:rsidRPr="00B31D96" w:rsidRDefault="008D073A" w:rsidP="008D073A">
      <w:pPr>
        <w:spacing w:after="0" w:line="420" w:lineRule="exact"/>
        <w:jc w:val="center"/>
        <w:rPr>
          <w:rFonts w:ascii="Times New Roman" w:eastAsia="Calibri" w:hAnsi="Times New Roman" w:cs="Times New Roman"/>
          <w:b/>
          <w:i/>
          <w:color w:val="595959" w:themeColor="text1" w:themeTint="A6"/>
          <w:position w:val="1"/>
        </w:rPr>
      </w:pPr>
      <w:r w:rsidRPr="00B31D96">
        <w:rPr>
          <w:rFonts w:ascii="Times New Roman" w:eastAsia="Calibri" w:hAnsi="Times New Roman" w:cs="Times New Roman"/>
          <w:b/>
          <w:i/>
          <w:color w:val="595959" w:themeColor="text1" w:themeTint="A6"/>
          <w:position w:val="1"/>
        </w:rPr>
        <w:t>PHỤ LỤC HỢP ĐỒ</w:t>
      </w:r>
      <w:r w:rsidR="002351D8">
        <w:rPr>
          <w:rFonts w:ascii="Times New Roman" w:eastAsia="Calibri" w:hAnsi="Times New Roman" w:cs="Times New Roman"/>
          <w:b/>
          <w:i/>
          <w:color w:val="595959" w:themeColor="text1" w:themeTint="A6"/>
          <w:position w:val="1"/>
        </w:rPr>
        <w:t xml:space="preserve">NG </w:t>
      </w:r>
      <w:r w:rsidR="00450C75">
        <w:rPr>
          <w:rFonts w:ascii="Times New Roman" w:eastAsia="Calibri" w:hAnsi="Times New Roman" w:cs="Times New Roman"/>
          <w:b/>
          <w:i/>
          <w:color w:val="595959" w:themeColor="text1" w:themeTint="A6"/>
          <w:position w:val="1"/>
        </w:rPr>
        <w:t>2025-2026</w:t>
      </w:r>
    </w:p>
    <w:p w14:paraId="66DC7056" w14:textId="77777777" w:rsidR="00E638E1" w:rsidRPr="006024DE" w:rsidRDefault="00C35655" w:rsidP="00E638E1">
      <w:pPr>
        <w:pStyle w:val="TableParagraph"/>
        <w:spacing w:before="13"/>
        <w:ind w:left="9"/>
        <w:jc w:val="center"/>
        <w:rPr>
          <w:b/>
          <w:shd w:val="clear" w:color="auto" w:fill="F1F0F0"/>
        </w:rPr>
      </w:pPr>
      <w:r w:rsidRPr="009C70CC">
        <w:rPr>
          <w:rFonts w:eastAsia="Calibri"/>
          <w:b/>
          <w:i/>
          <w:color w:val="808080" w:themeColor="background1" w:themeShade="80"/>
          <w:position w:val="1"/>
        </w:rPr>
        <w:t xml:space="preserve">V/v. Giá </w:t>
      </w:r>
      <w:proofErr w:type="spellStart"/>
      <w:r w:rsidRPr="009C70CC">
        <w:rPr>
          <w:rFonts w:eastAsia="Calibri"/>
          <w:b/>
          <w:i/>
          <w:color w:val="808080" w:themeColor="background1" w:themeShade="80"/>
          <w:position w:val="1"/>
        </w:rPr>
        <w:t>áp</w:t>
      </w:r>
      <w:proofErr w:type="spellEnd"/>
      <w:r w:rsidRPr="009C70CC">
        <w:rPr>
          <w:rFonts w:eastAsia="Calibri"/>
          <w:b/>
          <w:i/>
          <w:color w:val="808080" w:themeColor="background1" w:themeShade="80"/>
          <w:position w:val="1"/>
        </w:rPr>
        <w:t xml:space="preserve"> </w:t>
      </w:r>
      <w:proofErr w:type="spellStart"/>
      <w:r w:rsidRPr="009C70CC">
        <w:rPr>
          <w:rFonts w:eastAsia="Calibri"/>
          <w:b/>
          <w:i/>
          <w:color w:val="808080" w:themeColor="background1" w:themeShade="80"/>
          <w:position w:val="1"/>
        </w:rPr>
        <w:t>dụ</w:t>
      </w:r>
      <w:r w:rsidR="008C39C8" w:rsidRPr="009C70CC">
        <w:rPr>
          <w:rFonts w:eastAsia="Calibri"/>
          <w:b/>
          <w:i/>
          <w:color w:val="808080" w:themeColor="background1" w:themeShade="80"/>
          <w:position w:val="1"/>
        </w:rPr>
        <w:t>ng</w:t>
      </w:r>
      <w:proofErr w:type="spellEnd"/>
      <w:r w:rsidR="00005A8A" w:rsidRPr="009C70CC">
        <w:rPr>
          <w:rFonts w:eastAsia="Calibri"/>
          <w:b/>
          <w:i/>
          <w:color w:val="808080" w:themeColor="background1" w:themeShade="80"/>
          <w:position w:val="1"/>
        </w:rPr>
        <w:t xml:space="preserve"> </w:t>
      </w:r>
      <w:proofErr w:type="spellStart"/>
      <w:r w:rsidR="00005A8A" w:rsidRPr="009C70CC">
        <w:rPr>
          <w:rFonts w:eastAsia="Calibri"/>
          <w:b/>
          <w:i/>
          <w:color w:val="808080" w:themeColor="background1" w:themeShade="80"/>
          <w:position w:val="1"/>
        </w:rPr>
        <w:t>cho</w:t>
      </w:r>
      <w:proofErr w:type="spellEnd"/>
      <w:r w:rsidR="00E638E1">
        <w:rPr>
          <w:rFonts w:eastAsia="Calibri"/>
          <w:b/>
          <w:i/>
          <w:color w:val="808080" w:themeColor="background1" w:themeShade="80"/>
          <w:position w:val="1"/>
        </w:rPr>
        <w:t xml:space="preserve"> </w:t>
      </w:r>
      <w:r w:rsidR="00E06F65" w:rsidRPr="00E06F65">
        <w:rPr>
          <w:rFonts w:eastAsia="Calibri"/>
          <w:b/>
          <w:i/>
          <w:color w:val="808080" w:themeColor="background1" w:themeShade="80"/>
          <w:position w:val="1"/>
        </w:rPr>
        <w:t>CÔNG TY CỔ PHẦN MIỀN Á ĐÔNG</w:t>
      </w:r>
    </w:p>
    <w:p w14:paraId="31CE745A" w14:textId="77777777" w:rsidR="00411AFA" w:rsidRPr="009C70CC" w:rsidRDefault="00411AFA" w:rsidP="008D073A">
      <w:pPr>
        <w:spacing w:after="0" w:line="300" w:lineRule="exact"/>
        <w:jc w:val="center"/>
        <w:rPr>
          <w:rFonts w:ascii="Times New Roman" w:eastAsia="Calibri" w:hAnsi="Times New Roman" w:cs="Times New Roman"/>
          <w:b/>
          <w:i/>
          <w:color w:val="808080" w:themeColor="background1" w:themeShade="80"/>
          <w:position w:val="1"/>
        </w:rPr>
      </w:pPr>
    </w:p>
    <w:p w14:paraId="58526F38" w14:textId="77777777" w:rsidR="00897D9C" w:rsidRPr="00B31D96" w:rsidRDefault="00897D9C" w:rsidP="008D073A">
      <w:pPr>
        <w:spacing w:after="0" w:line="300" w:lineRule="exact"/>
        <w:jc w:val="center"/>
        <w:rPr>
          <w:rFonts w:ascii="Times New Roman" w:eastAsia="Calibri" w:hAnsi="Times New Roman" w:cs="Times New Roman"/>
          <w:b/>
          <w:color w:val="000000" w:themeColor="text1"/>
          <w:position w:val="1"/>
        </w:rPr>
      </w:pPr>
    </w:p>
    <w:p w14:paraId="6D819EF8" w14:textId="77777777" w:rsidR="00FF4656" w:rsidRPr="002F50FB" w:rsidRDefault="00FF4656" w:rsidP="002F50FB">
      <w:pPr>
        <w:pStyle w:val="Footer"/>
        <w:rPr>
          <w:rFonts w:ascii="Times New Roman" w:hAnsi="Times New Roman" w:cs="Times New Roman"/>
          <w:b/>
          <w:sz w:val="24"/>
          <w:szCs w:val="24"/>
        </w:rPr>
      </w:pPr>
      <w:r w:rsidRPr="00B31D96">
        <w:rPr>
          <w:rFonts w:ascii="Times New Roman" w:eastAsia="Calibri" w:hAnsi="Times New Roman" w:cs="Times New Roman"/>
          <w:b/>
          <w:color w:val="000000" w:themeColor="text1"/>
          <w:position w:val="1"/>
        </w:rPr>
        <w:t>HOTEL</w:t>
      </w:r>
      <w:r w:rsidRPr="00B31D96">
        <w:rPr>
          <w:rFonts w:ascii="Times New Roman" w:eastAsia="Calibri" w:hAnsi="Times New Roman" w:cs="Times New Roman"/>
          <w:color w:val="000000" w:themeColor="text1"/>
          <w:position w:val="1"/>
        </w:rPr>
        <w:t xml:space="preserve">: </w:t>
      </w:r>
      <w:r w:rsidR="002418C0">
        <w:rPr>
          <w:rFonts w:ascii="Times New Roman" w:hAnsi="Times New Roman" w:cs="Times New Roman"/>
          <w:b/>
          <w:sz w:val="24"/>
          <w:szCs w:val="24"/>
        </w:rPr>
        <w:t>HOI AN BLUE SKY BOUTIQUE HOTEL &amp; SPA</w:t>
      </w:r>
      <w:r w:rsidR="002F50F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0BC71F4" w14:textId="77777777" w:rsidR="00FF4656" w:rsidRPr="00B31D96" w:rsidRDefault="00FF4656" w:rsidP="00FF4656">
      <w:pPr>
        <w:spacing w:after="0" w:line="300" w:lineRule="exact"/>
        <w:rPr>
          <w:rFonts w:ascii="Times New Roman" w:eastAsia="Calibri" w:hAnsi="Times New Roman" w:cs="Times New Roman"/>
          <w:i/>
          <w:color w:val="000000" w:themeColor="text1"/>
          <w:position w:val="1"/>
        </w:rPr>
      </w:pPr>
      <w:r w:rsidRPr="00B31D96">
        <w:rPr>
          <w:rFonts w:ascii="Times New Roman" w:eastAsia="Calibri" w:hAnsi="Times New Roman" w:cs="Times New Roman"/>
          <w:i/>
          <w:color w:val="000000" w:themeColor="text1"/>
          <w:position w:val="1"/>
        </w:rPr>
        <w:t xml:space="preserve">Khách </w:t>
      </w:r>
      <w:proofErr w:type="spellStart"/>
      <w:r w:rsidRPr="00B31D96">
        <w:rPr>
          <w:rFonts w:ascii="Times New Roman" w:eastAsia="Calibri" w:hAnsi="Times New Roman" w:cs="Times New Roman"/>
          <w:i/>
          <w:color w:val="000000" w:themeColor="text1"/>
          <w:position w:val="1"/>
        </w:rPr>
        <w:t>sạ</w:t>
      </w:r>
      <w:r w:rsidR="008D073A" w:rsidRPr="00B31D96">
        <w:rPr>
          <w:rFonts w:ascii="Times New Roman" w:eastAsia="Calibri" w:hAnsi="Times New Roman" w:cs="Times New Roman"/>
          <w:i/>
          <w:color w:val="000000" w:themeColor="text1"/>
          <w:position w:val="1"/>
        </w:rPr>
        <w:t>n</w:t>
      </w:r>
      <w:proofErr w:type="spellEnd"/>
      <w:r w:rsidRPr="00B31D96">
        <w:rPr>
          <w:rFonts w:ascii="Times New Roman" w:eastAsia="Calibri" w:hAnsi="Times New Roman" w:cs="Times New Roman"/>
          <w:i/>
          <w:color w:val="000000" w:themeColor="text1"/>
          <w:position w:val="1"/>
        </w:rPr>
        <w:t xml:space="preserve">: </w:t>
      </w:r>
      <w:r w:rsidR="002F50FB" w:rsidRPr="002F50FB">
        <w:rPr>
          <w:rFonts w:ascii="Times New Roman" w:hAnsi="Times New Roman" w:cs="Times New Roman"/>
          <w:i/>
          <w:sz w:val="24"/>
          <w:szCs w:val="24"/>
        </w:rPr>
        <w:t>Hoi An Blue Sky Boutique Hotel &amp; Spa</w:t>
      </w:r>
    </w:p>
    <w:p w14:paraId="786C59CE" w14:textId="77777777" w:rsidR="00C35655" w:rsidRPr="00B31D96" w:rsidRDefault="00C35655" w:rsidP="00C35655">
      <w:pPr>
        <w:spacing w:after="0" w:line="340" w:lineRule="exact"/>
        <w:jc w:val="both"/>
        <w:rPr>
          <w:rFonts w:ascii="Times New Roman" w:eastAsia="Calibri" w:hAnsi="Times New Roman" w:cs="Times New Roman"/>
          <w:position w:val="1"/>
        </w:rPr>
      </w:pPr>
      <w:bookmarkStart w:id="0" w:name="_Hlk10270633"/>
      <w:r w:rsidRPr="00B31D96">
        <w:rPr>
          <w:rFonts w:ascii="Times New Roman" w:eastAsia="Calibri" w:hAnsi="Times New Roman" w:cs="Times New Roman"/>
          <w:b/>
          <w:position w:val="1"/>
        </w:rPr>
        <w:t>Validity</w:t>
      </w:r>
      <w:r w:rsidRPr="00B31D96">
        <w:rPr>
          <w:rFonts w:ascii="Times New Roman" w:eastAsia="Calibri" w:hAnsi="Times New Roman" w:cs="Times New Roman"/>
          <w:position w:val="1"/>
        </w:rPr>
        <w:t xml:space="preserve">:  </w:t>
      </w:r>
      <w:r w:rsidRPr="00B31D96">
        <w:rPr>
          <w:rFonts w:ascii="Times New Roman" w:eastAsia="Calibri" w:hAnsi="Times New Roman" w:cs="Times New Roman"/>
          <w:position w:val="1"/>
        </w:rPr>
        <w:tab/>
      </w:r>
      <w:r w:rsidRPr="00B31D96">
        <w:rPr>
          <w:rFonts w:ascii="Times New Roman" w:eastAsia="Calibri" w:hAnsi="Times New Roman" w:cs="Times New Roman"/>
          <w:position w:val="1"/>
        </w:rPr>
        <w:tab/>
      </w:r>
      <w:r w:rsidR="007E58C6">
        <w:rPr>
          <w:rFonts w:ascii="Times New Roman" w:eastAsia="Calibri" w:hAnsi="Times New Roman" w:cs="Times New Roman"/>
          <w:position w:val="1"/>
        </w:rPr>
        <w:t>01</w:t>
      </w:r>
      <w:r w:rsidR="007E58C6" w:rsidRPr="007E58C6">
        <w:rPr>
          <w:rFonts w:ascii="Times New Roman" w:eastAsia="Calibri" w:hAnsi="Times New Roman" w:cs="Times New Roman"/>
          <w:position w:val="1"/>
          <w:vertAlign w:val="superscript"/>
        </w:rPr>
        <w:t>st</w:t>
      </w:r>
      <w:r w:rsidR="00DA585C">
        <w:rPr>
          <w:rFonts w:ascii="Times New Roman" w:eastAsia="Calibri" w:hAnsi="Times New Roman" w:cs="Times New Roman"/>
          <w:position w:val="1"/>
        </w:rPr>
        <w:t xml:space="preserve"> J</w:t>
      </w:r>
      <w:r w:rsidR="007E58C6">
        <w:rPr>
          <w:rFonts w:ascii="Times New Roman" w:eastAsia="Calibri" w:hAnsi="Times New Roman" w:cs="Times New Roman"/>
          <w:position w:val="1"/>
        </w:rPr>
        <w:t>an</w:t>
      </w:r>
      <w:r w:rsidR="00DA585C">
        <w:rPr>
          <w:rFonts w:ascii="Times New Roman" w:eastAsia="Calibri" w:hAnsi="Times New Roman" w:cs="Times New Roman"/>
          <w:position w:val="1"/>
        </w:rPr>
        <w:t xml:space="preserve"> 202</w:t>
      </w:r>
      <w:r w:rsidR="00450C75">
        <w:rPr>
          <w:rFonts w:ascii="Times New Roman" w:eastAsia="Calibri" w:hAnsi="Times New Roman" w:cs="Times New Roman"/>
          <w:position w:val="1"/>
        </w:rPr>
        <w:t>5</w:t>
      </w:r>
      <w:r w:rsidR="009A1D4C" w:rsidRPr="00B31D96">
        <w:rPr>
          <w:rFonts w:ascii="Times New Roman" w:eastAsia="Calibri" w:hAnsi="Times New Roman" w:cs="Times New Roman"/>
          <w:position w:val="1"/>
        </w:rPr>
        <w:t xml:space="preserve"> – </w:t>
      </w:r>
      <w:r w:rsidR="007E58C6">
        <w:rPr>
          <w:rFonts w:ascii="Times New Roman" w:eastAsia="Calibri" w:hAnsi="Times New Roman" w:cs="Times New Roman"/>
          <w:position w:val="1"/>
        </w:rPr>
        <w:t>31</w:t>
      </w:r>
      <w:r w:rsidR="00450C75" w:rsidRPr="007E58C6">
        <w:rPr>
          <w:rFonts w:ascii="Times New Roman" w:eastAsia="Calibri" w:hAnsi="Times New Roman" w:cs="Times New Roman"/>
          <w:position w:val="1"/>
          <w:vertAlign w:val="superscript"/>
        </w:rPr>
        <w:t>st</w:t>
      </w:r>
      <w:r w:rsidR="00450C75">
        <w:rPr>
          <w:rFonts w:ascii="Times New Roman" w:eastAsia="Calibri" w:hAnsi="Times New Roman" w:cs="Times New Roman"/>
          <w:position w:val="1"/>
        </w:rPr>
        <w:t xml:space="preserve"> Dec 2026</w:t>
      </w:r>
    </w:p>
    <w:p w14:paraId="6FBE2E91" w14:textId="77777777" w:rsidR="00C35655" w:rsidRPr="00B31D96" w:rsidRDefault="00C35655" w:rsidP="00C35655">
      <w:pPr>
        <w:spacing w:after="0" w:line="340" w:lineRule="exact"/>
        <w:jc w:val="both"/>
        <w:rPr>
          <w:rFonts w:ascii="Times New Roman" w:eastAsia="Calibri" w:hAnsi="Times New Roman" w:cs="Times New Roman"/>
          <w:i/>
          <w:color w:val="595959" w:themeColor="text1" w:themeTint="A6"/>
          <w:position w:val="1"/>
        </w:rPr>
      </w:pPr>
      <w:proofErr w:type="spellStart"/>
      <w:r w:rsidRPr="00B31D96">
        <w:rPr>
          <w:rFonts w:ascii="Times New Roman" w:eastAsia="Calibri" w:hAnsi="Times New Roman" w:cs="Times New Roman"/>
          <w:b/>
          <w:i/>
          <w:color w:val="595959" w:themeColor="text1" w:themeTint="A6"/>
          <w:position w:val="1"/>
        </w:rPr>
        <w:t>Thời</w:t>
      </w:r>
      <w:proofErr w:type="spellEnd"/>
      <w:r w:rsidRPr="00B31D96">
        <w:rPr>
          <w:rFonts w:ascii="Times New Roman" w:eastAsia="Calibri" w:hAnsi="Times New Roman" w:cs="Times New Roman"/>
          <w:b/>
          <w:i/>
          <w:color w:val="595959" w:themeColor="text1" w:themeTint="A6"/>
          <w:position w:val="1"/>
        </w:rPr>
        <w:t xml:space="preserve"> </w:t>
      </w:r>
      <w:proofErr w:type="spellStart"/>
      <w:r w:rsidRPr="00B31D96">
        <w:rPr>
          <w:rFonts w:ascii="Times New Roman" w:eastAsia="Calibri" w:hAnsi="Times New Roman" w:cs="Times New Roman"/>
          <w:b/>
          <w:i/>
          <w:color w:val="595959" w:themeColor="text1" w:themeTint="A6"/>
          <w:position w:val="1"/>
        </w:rPr>
        <w:t>hạn</w:t>
      </w:r>
      <w:proofErr w:type="spellEnd"/>
      <w:r w:rsidRPr="00B31D96">
        <w:rPr>
          <w:rFonts w:ascii="Times New Roman" w:eastAsia="Calibri" w:hAnsi="Times New Roman" w:cs="Times New Roman"/>
          <w:i/>
          <w:color w:val="595959" w:themeColor="text1" w:themeTint="A6"/>
          <w:position w:val="1"/>
        </w:rPr>
        <w:t xml:space="preserve">: </w:t>
      </w:r>
      <w:r w:rsidRPr="00B31D96">
        <w:rPr>
          <w:rFonts w:ascii="Times New Roman" w:eastAsia="Calibri" w:hAnsi="Times New Roman" w:cs="Times New Roman"/>
          <w:i/>
          <w:color w:val="595959" w:themeColor="text1" w:themeTint="A6"/>
          <w:position w:val="1"/>
        </w:rPr>
        <w:tab/>
      </w:r>
      <w:r w:rsidRPr="00B31D96">
        <w:rPr>
          <w:rFonts w:ascii="Times New Roman" w:eastAsia="Calibri" w:hAnsi="Times New Roman" w:cs="Times New Roman"/>
          <w:i/>
          <w:color w:val="595959" w:themeColor="text1" w:themeTint="A6"/>
          <w:position w:val="1"/>
        </w:rPr>
        <w:tab/>
      </w:r>
      <w:proofErr w:type="spellStart"/>
      <w:r w:rsidRPr="00B31D96">
        <w:rPr>
          <w:rFonts w:ascii="Times New Roman" w:eastAsia="Calibri" w:hAnsi="Times New Roman" w:cs="Times New Roman"/>
          <w:i/>
          <w:color w:val="595959" w:themeColor="text1" w:themeTint="A6"/>
          <w:position w:val="1"/>
        </w:rPr>
        <w:t>Từ</w:t>
      </w:r>
      <w:proofErr w:type="spellEnd"/>
      <w:r w:rsidR="009A1D4C" w:rsidRPr="00B31D96">
        <w:rPr>
          <w:rFonts w:ascii="Times New Roman" w:eastAsia="Calibri" w:hAnsi="Times New Roman" w:cs="Times New Roman"/>
          <w:i/>
          <w:color w:val="595959" w:themeColor="text1" w:themeTint="A6"/>
          <w:position w:val="1"/>
        </w:rPr>
        <w:t xml:space="preserve"> </w:t>
      </w:r>
      <w:proofErr w:type="spellStart"/>
      <w:r w:rsidR="009A1D4C" w:rsidRPr="00B31D96">
        <w:rPr>
          <w:rFonts w:ascii="Times New Roman" w:eastAsia="Calibri" w:hAnsi="Times New Roman" w:cs="Times New Roman"/>
          <w:i/>
          <w:color w:val="595959" w:themeColor="text1" w:themeTint="A6"/>
          <w:position w:val="1"/>
        </w:rPr>
        <w:t>ngày</w:t>
      </w:r>
      <w:proofErr w:type="spellEnd"/>
      <w:r w:rsidR="009A1D4C" w:rsidRPr="00B31D96">
        <w:rPr>
          <w:rFonts w:ascii="Times New Roman" w:eastAsia="Calibri" w:hAnsi="Times New Roman" w:cs="Times New Roman"/>
          <w:i/>
          <w:color w:val="595959" w:themeColor="text1" w:themeTint="A6"/>
          <w:position w:val="1"/>
        </w:rPr>
        <w:t xml:space="preserve"> </w:t>
      </w:r>
      <w:r w:rsidR="008E31D9">
        <w:rPr>
          <w:rFonts w:ascii="Times New Roman" w:eastAsia="Calibri" w:hAnsi="Times New Roman" w:cs="Times New Roman"/>
          <w:i/>
          <w:color w:val="595959" w:themeColor="text1" w:themeTint="A6"/>
          <w:position w:val="1"/>
        </w:rPr>
        <w:t>01</w:t>
      </w:r>
      <w:r w:rsidR="007E58C6">
        <w:rPr>
          <w:rFonts w:ascii="Times New Roman" w:eastAsia="Calibri" w:hAnsi="Times New Roman" w:cs="Times New Roman"/>
          <w:i/>
          <w:color w:val="595959" w:themeColor="text1" w:themeTint="A6"/>
          <w:position w:val="1"/>
        </w:rPr>
        <w:t>/01</w:t>
      </w:r>
      <w:r w:rsidR="002D4726">
        <w:rPr>
          <w:rFonts w:ascii="Times New Roman" w:eastAsia="Calibri" w:hAnsi="Times New Roman" w:cs="Times New Roman"/>
          <w:i/>
          <w:color w:val="595959" w:themeColor="text1" w:themeTint="A6"/>
          <w:position w:val="1"/>
        </w:rPr>
        <w:t>/</w:t>
      </w:r>
      <w:r w:rsidR="008E31D9">
        <w:rPr>
          <w:rFonts w:ascii="Times New Roman" w:eastAsia="Calibri" w:hAnsi="Times New Roman" w:cs="Times New Roman"/>
          <w:i/>
          <w:color w:val="595959" w:themeColor="text1" w:themeTint="A6"/>
          <w:position w:val="1"/>
        </w:rPr>
        <w:t>202</w:t>
      </w:r>
      <w:r w:rsidR="00450C75">
        <w:rPr>
          <w:rFonts w:ascii="Times New Roman" w:eastAsia="Calibri" w:hAnsi="Times New Roman" w:cs="Times New Roman"/>
          <w:i/>
          <w:color w:val="595959" w:themeColor="text1" w:themeTint="A6"/>
          <w:position w:val="1"/>
        </w:rPr>
        <w:t>5</w:t>
      </w:r>
      <w:r w:rsidRPr="00B31D96">
        <w:rPr>
          <w:rFonts w:ascii="Times New Roman" w:eastAsia="Calibri" w:hAnsi="Times New Roman" w:cs="Times New Roman"/>
          <w:i/>
          <w:color w:val="595959" w:themeColor="text1" w:themeTint="A6"/>
          <w:position w:val="1"/>
        </w:rPr>
        <w:t xml:space="preserve"> </w:t>
      </w:r>
      <w:proofErr w:type="spellStart"/>
      <w:r w:rsidRPr="00B31D96">
        <w:rPr>
          <w:rFonts w:ascii="Times New Roman" w:eastAsia="Calibri" w:hAnsi="Times New Roman" w:cs="Times New Roman"/>
          <w:i/>
          <w:color w:val="595959" w:themeColor="text1" w:themeTint="A6"/>
          <w:position w:val="1"/>
        </w:rPr>
        <w:t>đế</w:t>
      </w:r>
      <w:r w:rsidR="009A1D4C" w:rsidRPr="00B31D96">
        <w:rPr>
          <w:rFonts w:ascii="Times New Roman" w:eastAsia="Calibri" w:hAnsi="Times New Roman" w:cs="Times New Roman"/>
          <w:i/>
          <w:color w:val="595959" w:themeColor="text1" w:themeTint="A6"/>
          <w:position w:val="1"/>
        </w:rPr>
        <w:t>n</w:t>
      </w:r>
      <w:proofErr w:type="spellEnd"/>
      <w:r w:rsidR="003052E2" w:rsidRPr="00B31D96">
        <w:rPr>
          <w:rFonts w:ascii="Times New Roman" w:eastAsia="Calibri" w:hAnsi="Times New Roman" w:cs="Times New Roman"/>
          <w:i/>
          <w:color w:val="595959" w:themeColor="text1" w:themeTint="A6"/>
          <w:position w:val="1"/>
        </w:rPr>
        <w:t xml:space="preserve"> 31/12/</w:t>
      </w:r>
      <w:r w:rsidR="00450C75">
        <w:rPr>
          <w:rFonts w:ascii="Times New Roman" w:eastAsia="Calibri" w:hAnsi="Times New Roman" w:cs="Times New Roman"/>
          <w:i/>
          <w:color w:val="595959" w:themeColor="text1" w:themeTint="A6"/>
          <w:position w:val="1"/>
        </w:rPr>
        <w:t xml:space="preserve"> 2026</w:t>
      </w:r>
    </w:p>
    <w:bookmarkEnd w:id="0"/>
    <w:p w14:paraId="6E0D5EE5" w14:textId="77777777" w:rsidR="00C35655" w:rsidRPr="00B31D96" w:rsidRDefault="00C35655" w:rsidP="00C35655">
      <w:pPr>
        <w:spacing w:after="0" w:line="340" w:lineRule="exact"/>
        <w:jc w:val="both"/>
        <w:rPr>
          <w:rFonts w:ascii="Times New Roman" w:eastAsia="Calibri" w:hAnsi="Times New Roman" w:cs="Times New Roman"/>
          <w:position w:val="1"/>
        </w:rPr>
      </w:pPr>
      <w:r w:rsidRPr="00B31D96">
        <w:rPr>
          <w:rFonts w:ascii="Times New Roman" w:eastAsia="Calibri" w:hAnsi="Times New Roman" w:cs="Times New Roman"/>
          <w:b/>
          <w:position w:val="1"/>
        </w:rPr>
        <w:t>Market</w:t>
      </w:r>
      <w:r w:rsidR="00C85566" w:rsidRPr="00B31D96">
        <w:rPr>
          <w:rFonts w:ascii="Times New Roman" w:eastAsia="Calibri" w:hAnsi="Times New Roman" w:cs="Times New Roman"/>
          <w:position w:val="1"/>
        </w:rPr>
        <w:t xml:space="preserve">:  </w:t>
      </w:r>
      <w:r w:rsidR="00C85566" w:rsidRPr="00B31D96">
        <w:rPr>
          <w:rFonts w:ascii="Times New Roman" w:eastAsia="Calibri" w:hAnsi="Times New Roman" w:cs="Times New Roman"/>
          <w:position w:val="1"/>
        </w:rPr>
        <w:tab/>
      </w:r>
      <w:r w:rsidR="00C85566" w:rsidRPr="00B31D96">
        <w:rPr>
          <w:rFonts w:ascii="Times New Roman" w:eastAsia="Calibri" w:hAnsi="Times New Roman" w:cs="Times New Roman"/>
          <w:position w:val="1"/>
        </w:rPr>
        <w:tab/>
      </w:r>
      <w:r w:rsidR="003B3055" w:rsidRPr="00B31D96">
        <w:rPr>
          <w:rFonts w:ascii="Times New Roman" w:eastAsia="Calibri" w:hAnsi="Times New Roman" w:cs="Times New Roman"/>
          <w:position w:val="1"/>
        </w:rPr>
        <w:t>Worldwide</w:t>
      </w:r>
    </w:p>
    <w:p w14:paraId="11FE5887" w14:textId="77777777" w:rsidR="00C35655" w:rsidRPr="00B31D96" w:rsidRDefault="00C35655" w:rsidP="00C35655">
      <w:pPr>
        <w:spacing w:after="0" w:line="340" w:lineRule="exact"/>
        <w:jc w:val="both"/>
        <w:rPr>
          <w:rFonts w:ascii="Times New Roman" w:eastAsia="Calibri" w:hAnsi="Times New Roman" w:cs="Times New Roman"/>
          <w:i/>
          <w:color w:val="595959" w:themeColor="text1" w:themeTint="A6"/>
          <w:position w:val="1"/>
        </w:rPr>
      </w:pPr>
      <w:r w:rsidRPr="00B31D96">
        <w:rPr>
          <w:rFonts w:ascii="Times New Roman" w:eastAsia="Calibri" w:hAnsi="Times New Roman" w:cs="Times New Roman"/>
          <w:b/>
          <w:i/>
          <w:color w:val="595959" w:themeColor="text1" w:themeTint="A6"/>
          <w:position w:val="1"/>
        </w:rPr>
        <w:t xml:space="preserve">Thị </w:t>
      </w:r>
      <w:proofErr w:type="spellStart"/>
      <w:r w:rsidRPr="00B31D96">
        <w:rPr>
          <w:rFonts w:ascii="Times New Roman" w:eastAsia="Calibri" w:hAnsi="Times New Roman" w:cs="Times New Roman"/>
          <w:b/>
          <w:i/>
          <w:color w:val="595959" w:themeColor="text1" w:themeTint="A6"/>
          <w:position w:val="1"/>
        </w:rPr>
        <w:t>trường</w:t>
      </w:r>
      <w:proofErr w:type="spellEnd"/>
      <w:r w:rsidR="00C85566" w:rsidRPr="00B31D96">
        <w:rPr>
          <w:rFonts w:ascii="Times New Roman" w:eastAsia="Calibri" w:hAnsi="Times New Roman" w:cs="Times New Roman"/>
          <w:i/>
          <w:color w:val="595959" w:themeColor="text1" w:themeTint="A6"/>
          <w:position w:val="1"/>
        </w:rPr>
        <w:t xml:space="preserve">: </w:t>
      </w:r>
      <w:r w:rsidR="00C85566" w:rsidRPr="00B31D96">
        <w:rPr>
          <w:rFonts w:ascii="Times New Roman" w:eastAsia="Calibri" w:hAnsi="Times New Roman" w:cs="Times New Roman"/>
          <w:i/>
          <w:color w:val="595959" w:themeColor="text1" w:themeTint="A6"/>
          <w:position w:val="1"/>
        </w:rPr>
        <w:tab/>
      </w:r>
      <w:r w:rsidR="003B3055" w:rsidRPr="00B31D96">
        <w:rPr>
          <w:rFonts w:ascii="Times New Roman" w:eastAsia="Calibri" w:hAnsi="Times New Roman" w:cs="Times New Roman"/>
          <w:i/>
          <w:color w:val="595959" w:themeColor="text1" w:themeTint="A6"/>
          <w:position w:val="1"/>
        </w:rPr>
        <w:tab/>
        <w:t xml:space="preserve">Tất </w:t>
      </w:r>
      <w:proofErr w:type="spellStart"/>
      <w:r w:rsidR="003B3055" w:rsidRPr="00B31D96">
        <w:rPr>
          <w:rFonts w:ascii="Times New Roman" w:eastAsia="Calibri" w:hAnsi="Times New Roman" w:cs="Times New Roman"/>
          <w:i/>
          <w:color w:val="595959" w:themeColor="text1" w:themeTint="A6"/>
          <w:position w:val="1"/>
        </w:rPr>
        <w:t>cả</w:t>
      </w:r>
      <w:proofErr w:type="spellEnd"/>
      <w:r w:rsidR="003B3055" w:rsidRPr="00B31D96">
        <w:rPr>
          <w:rFonts w:ascii="Times New Roman" w:eastAsia="Calibri" w:hAnsi="Times New Roman" w:cs="Times New Roman"/>
          <w:i/>
          <w:color w:val="595959" w:themeColor="text1" w:themeTint="A6"/>
          <w:position w:val="1"/>
        </w:rPr>
        <w:t xml:space="preserve"> </w:t>
      </w:r>
      <w:proofErr w:type="spellStart"/>
      <w:r w:rsidR="003B3055" w:rsidRPr="00B31D96">
        <w:rPr>
          <w:rFonts w:ascii="Times New Roman" w:eastAsia="Calibri" w:hAnsi="Times New Roman" w:cs="Times New Roman"/>
          <w:i/>
          <w:color w:val="595959" w:themeColor="text1" w:themeTint="A6"/>
          <w:position w:val="1"/>
        </w:rPr>
        <w:t>các</w:t>
      </w:r>
      <w:proofErr w:type="spellEnd"/>
      <w:r w:rsidR="003B3055" w:rsidRPr="00B31D96">
        <w:rPr>
          <w:rFonts w:ascii="Times New Roman" w:eastAsia="Calibri" w:hAnsi="Times New Roman" w:cs="Times New Roman"/>
          <w:i/>
          <w:color w:val="595959" w:themeColor="text1" w:themeTint="A6"/>
          <w:position w:val="1"/>
        </w:rPr>
        <w:t xml:space="preserve"> </w:t>
      </w:r>
      <w:proofErr w:type="spellStart"/>
      <w:r w:rsidR="003B3055" w:rsidRPr="00B31D96">
        <w:rPr>
          <w:rFonts w:ascii="Times New Roman" w:eastAsia="Calibri" w:hAnsi="Times New Roman" w:cs="Times New Roman"/>
          <w:i/>
          <w:color w:val="595959" w:themeColor="text1" w:themeTint="A6"/>
          <w:position w:val="1"/>
        </w:rPr>
        <w:t>thị</w:t>
      </w:r>
      <w:proofErr w:type="spellEnd"/>
      <w:r w:rsidR="003B3055" w:rsidRPr="00B31D96">
        <w:rPr>
          <w:rFonts w:ascii="Times New Roman" w:eastAsia="Calibri" w:hAnsi="Times New Roman" w:cs="Times New Roman"/>
          <w:i/>
          <w:color w:val="595959" w:themeColor="text1" w:themeTint="A6"/>
          <w:position w:val="1"/>
        </w:rPr>
        <w:t xml:space="preserve"> </w:t>
      </w:r>
      <w:proofErr w:type="spellStart"/>
      <w:r w:rsidR="003B3055" w:rsidRPr="00B31D96">
        <w:rPr>
          <w:rFonts w:ascii="Times New Roman" w:eastAsia="Calibri" w:hAnsi="Times New Roman" w:cs="Times New Roman"/>
          <w:i/>
          <w:color w:val="595959" w:themeColor="text1" w:themeTint="A6"/>
          <w:position w:val="1"/>
        </w:rPr>
        <w:t>trường</w:t>
      </w:r>
      <w:proofErr w:type="spellEnd"/>
    </w:p>
    <w:p w14:paraId="6596E4B8" w14:textId="77777777" w:rsidR="00C35655" w:rsidRPr="00B31D96" w:rsidRDefault="00C35655" w:rsidP="00C35655">
      <w:pPr>
        <w:spacing w:after="0" w:line="340" w:lineRule="exact"/>
        <w:jc w:val="both"/>
        <w:rPr>
          <w:rFonts w:ascii="Times New Roman" w:eastAsia="Calibri" w:hAnsi="Times New Roman" w:cs="Times New Roman"/>
          <w:position w:val="1"/>
        </w:rPr>
      </w:pPr>
      <w:r w:rsidRPr="00B31D96">
        <w:rPr>
          <w:rFonts w:ascii="Times New Roman" w:eastAsia="Calibri" w:hAnsi="Times New Roman" w:cs="Times New Roman"/>
          <w:b/>
          <w:position w:val="1"/>
        </w:rPr>
        <w:t>Currency</w:t>
      </w:r>
      <w:r w:rsidRPr="00B31D96">
        <w:rPr>
          <w:rFonts w:ascii="Times New Roman" w:eastAsia="Calibri" w:hAnsi="Times New Roman" w:cs="Times New Roman"/>
          <w:position w:val="1"/>
        </w:rPr>
        <w:t xml:space="preserve">: </w:t>
      </w:r>
      <w:r w:rsidRPr="00B31D96">
        <w:rPr>
          <w:rFonts w:ascii="Times New Roman" w:eastAsia="Calibri" w:hAnsi="Times New Roman" w:cs="Times New Roman"/>
          <w:position w:val="1"/>
        </w:rPr>
        <w:tab/>
      </w:r>
      <w:r w:rsidRPr="00B31D96">
        <w:rPr>
          <w:rFonts w:ascii="Times New Roman" w:eastAsia="Calibri" w:hAnsi="Times New Roman" w:cs="Times New Roman"/>
          <w:position w:val="1"/>
        </w:rPr>
        <w:tab/>
        <w:t>VND</w:t>
      </w:r>
    </w:p>
    <w:p w14:paraId="68D15117" w14:textId="77777777" w:rsidR="00C35655" w:rsidRPr="00B31D96" w:rsidRDefault="00C35655" w:rsidP="00C35655">
      <w:pPr>
        <w:spacing w:after="0" w:line="340" w:lineRule="exact"/>
        <w:jc w:val="both"/>
        <w:rPr>
          <w:rFonts w:ascii="Times New Roman" w:eastAsia="Calibri" w:hAnsi="Times New Roman" w:cs="Times New Roman"/>
          <w:i/>
          <w:color w:val="595959" w:themeColor="text1" w:themeTint="A6"/>
          <w:position w:val="1"/>
        </w:rPr>
      </w:pPr>
      <w:proofErr w:type="spellStart"/>
      <w:r w:rsidRPr="00B31D96">
        <w:rPr>
          <w:rFonts w:ascii="Times New Roman" w:eastAsia="Calibri" w:hAnsi="Times New Roman" w:cs="Times New Roman"/>
          <w:b/>
          <w:i/>
          <w:color w:val="595959" w:themeColor="text1" w:themeTint="A6"/>
          <w:position w:val="1"/>
        </w:rPr>
        <w:t>Tiền</w:t>
      </w:r>
      <w:proofErr w:type="spellEnd"/>
      <w:r w:rsidRPr="00B31D96">
        <w:rPr>
          <w:rFonts w:ascii="Times New Roman" w:eastAsia="Calibri" w:hAnsi="Times New Roman" w:cs="Times New Roman"/>
          <w:b/>
          <w:i/>
          <w:color w:val="595959" w:themeColor="text1" w:themeTint="A6"/>
          <w:position w:val="1"/>
        </w:rPr>
        <w:t xml:space="preserve"> </w:t>
      </w:r>
      <w:proofErr w:type="spellStart"/>
      <w:r w:rsidRPr="00B31D96">
        <w:rPr>
          <w:rFonts w:ascii="Times New Roman" w:eastAsia="Calibri" w:hAnsi="Times New Roman" w:cs="Times New Roman"/>
          <w:b/>
          <w:i/>
          <w:color w:val="595959" w:themeColor="text1" w:themeTint="A6"/>
          <w:position w:val="1"/>
        </w:rPr>
        <w:t>tệ</w:t>
      </w:r>
      <w:proofErr w:type="spellEnd"/>
      <w:r w:rsidRPr="00B31D96">
        <w:rPr>
          <w:rFonts w:ascii="Times New Roman" w:eastAsia="Calibri" w:hAnsi="Times New Roman" w:cs="Times New Roman"/>
          <w:i/>
          <w:color w:val="595959" w:themeColor="text1" w:themeTint="A6"/>
          <w:position w:val="1"/>
        </w:rPr>
        <w:t xml:space="preserve">: </w:t>
      </w:r>
      <w:r w:rsidRPr="00B31D96">
        <w:rPr>
          <w:rFonts w:ascii="Times New Roman" w:eastAsia="Calibri" w:hAnsi="Times New Roman" w:cs="Times New Roman"/>
          <w:i/>
          <w:color w:val="595959" w:themeColor="text1" w:themeTint="A6"/>
          <w:position w:val="1"/>
        </w:rPr>
        <w:tab/>
      </w:r>
      <w:r w:rsidRPr="00B31D96">
        <w:rPr>
          <w:rFonts w:ascii="Times New Roman" w:eastAsia="Calibri" w:hAnsi="Times New Roman" w:cs="Times New Roman"/>
          <w:i/>
          <w:color w:val="595959" w:themeColor="text1" w:themeTint="A6"/>
          <w:position w:val="1"/>
        </w:rPr>
        <w:tab/>
      </w:r>
      <w:proofErr w:type="spellStart"/>
      <w:r w:rsidRPr="00B31D96">
        <w:rPr>
          <w:rFonts w:ascii="Times New Roman" w:eastAsia="Calibri" w:hAnsi="Times New Roman" w:cs="Times New Roman"/>
          <w:i/>
          <w:color w:val="595959" w:themeColor="text1" w:themeTint="A6"/>
          <w:position w:val="1"/>
        </w:rPr>
        <w:t>Áp</w:t>
      </w:r>
      <w:proofErr w:type="spellEnd"/>
      <w:r w:rsidRPr="00B31D96">
        <w:rPr>
          <w:rFonts w:ascii="Times New Roman" w:eastAsia="Calibri" w:hAnsi="Times New Roman" w:cs="Times New Roman"/>
          <w:i/>
          <w:color w:val="595959" w:themeColor="text1" w:themeTint="A6"/>
          <w:position w:val="1"/>
        </w:rPr>
        <w:t xml:space="preserve"> </w:t>
      </w:r>
      <w:proofErr w:type="spellStart"/>
      <w:r w:rsidRPr="00B31D96">
        <w:rPr>
          <w:rFonts w:ascii="Times New Roman" w:eastAsia="Calibri" w:hAnsi="Times New Roman" w:cs="Times New Roman"/>
          <w:i/>
          <w:color w:val="595959" w:themeColor="text1" w:themeTint="A6"/>
          <w:position w:val="1"/>
        </w:rPr>
        <w:t>dụng</w:t>
      </w:r>
      <w:proofErr w:type="spellEnd"/>
      <w:r w:rsidRPr="00B31D96">
        <w:rPr>
          <w:rFonts w:ascii="Times New Roman" w:eastAsia="Calibri" w:hAnsi="Times New Roman" w:cs="Times New Roman"/>
          <w:i/>
          <w:color w:val="595959" w:themeColor="text1" w:themeTint="A6"/>
          <w:position w:val="1"/>
        </w:rPr>
        <w:t xml:space="preserve"> </w:t>
      </w:r>
      <w:proofErr w:type="spellStart"/>
      <w:r w:rsidRPr="00B31D96">
        <w:rPr>
          <w:rFonts w:ascii="Times New Roman" w:eastAsia="Calibri" w:hAnsi="Times New Roman" w:cs="Times New Roman"/>
          <w:i/>
          <w:color w:val="595959" w:themeColor="text1" w:themeTint="A6"/>
          <w:position w:val="1"/>
        </w:rPr>
        <w:t>cho</w:t>
      </w:r>
      <w:proofErr w:type="spellEnd"/>
      <w:r w:rsidRPr="00B31D96">
        <w:rPr>
          <w:rFonts w:ascii="Times New Roman" w:eastAsia="Calibri" w:hAnsi="Times New Roman" w:cs="Times New Roman"/>
          <w:i/>
          <w:color w:val="595959" w:themeColor="text1" w:themeTint="A6"/>
          <w:position w:val="1"/>
        </w:rPr>
        <w:t xml:space="preserve"> </w:t>
      </w:r>
      <w:proofErr w:type="spellStart"/>
      <w:r w:rsidRPr="00B31D96">
        <w:rPr>
          <w:rFonts w:ascii="Times New Roman" w:eastAsia="Calibri" w:hAnsi="Times New Roman" w:cs="Times New Roman"/>
          <w:i/>
          <w:color w:val="595959" w:themeColor="text1" w:themeTint="A6"/>
          <w:position w:val="1"/>
        </w:rPr>
        <w:t>Việt</w:t>
      </w:r>
      <w:proofErr w:type="spellEnd"/>
      <w:r w:rsidRPr="00B31D96">
        <w:rPr>
          <w:rFonts w:ascii="Times New Roman" w:eastAsia="Calibri" w:hAnsi="Times New Roman" w:cs="Times New Roman"/>
          <w:i/>
          <w:color w:val="595959" w:themeColor="text1" w:themeTint="A6"/>
          <w:position w:val="1"/>
        </w:rPr>
        <w:t xml:space="preserve"> Nam </w:t>
      </w:r>
      <w:proofErr w:type="spellStart"/>
      <w:r w:rsidRPr="00B31D96">
        <w:rPr>
          <w:rFonts w:ascii="Times New Roman" w:eastAsia="Calibri" w:hAnsi="Times New Roman" w:cs="Times New Roman"/>
          <w:i/>
          <w:color w:val="595959" w:themeColor="text1" w:themeTint="A6"/>
          <w:position w:val="1"/>
        </w:rPr>
        <w:t>Đồng</w:t>
      </w:r>
      <w:proofErr w:type="spellEnd"/>
    </w:p>
    <w:p w14:paraId="4120CEED" w14:textId="77777777" w:rsidR="00C35655" w:rsidRPr="00B31D96" w:rsidRDefault="00C35655" w:rsidP="00C35655">
      <w:pPr>
        <w:spacing w:after="0" w:line="340" w:lineRule="exact"/>
        <w:jc w:val="both"/>
        <w:rPr>
          <w:rFonts w:ascii="Times New Roman" w:eastAsia="Calibri" w:hAnsi="Times New Roman" w:cs="Times New Roman"/>
          <w:b/>
          <w:position w:val="1"/>
        </w:rPr>
      </w:pPr>
    </w:p>
    <w:p w14:paraId="22AF1F55" w14:textId="77777777" w:rsidR="00C35655" w:rsidRPr="00975F12" w:rsidRDefault="00C35655" w:rsidP="00113581">
      <w:pPr>
        <w:pStyle w:val="ListParagraph"/>
        <w:numPr>
          <w:ilvl w:val="0"/>
          <w:numId w:val="6"/>
        </w:numPr>
        <w:spacing w:after="0" w:line="340" w:lineRule="exact"/>
        <w:jc w:val="both"/>
        <w:rPr>
          <w:rFonts w:eastAsia="Calibri" w:cs="Times New Roman"/>
          <w:b/>
          <w:i/>
          <w:color w:val="595959" w:themeColor="text1" w:themeTint="A6"/>
          <w:position w:val="1"/>
          <w:sz w:val="22"/>
        </w:rPr>
      </w:pPr>
      <w:r w:rsidRPr="00975F12">
        <w:rPr>
          <w:rFonts w:eastAsia="Calibri" w:cs="Times New Roman"/>
          <w:b/>
          <w:position w:val="1"/>
          <w:sz w:val="22"/>
        </w:rPr>
        <w:t xml:space="preserve">ACCOMMODATION/ </w:t>
      </w:r>
      <w:r w:rsidRPr="00975F12">
        <w:rPr>
          <w:rFonts w:eastAsia="Calibri" w:cs="Times New Roman"/>
          <w:b/>
          <w:i/>
          <w:color w:val="595959" w:themeColor="text1" w:themeTint="A6"/>
          <w:position w:val="1"/>
          <w:sz w:val="22"/>
        </w:rPr>
        <w:t>DỊCH VỤ LƯU TRÚ</w:t>
      </w:r>
    </w:p>
    <w:p w14:paraId="3351D36D" w14:textId="77777777" w:rsidR="00B64EF3" w:rsidRPr="00975F12" w:rsidRDefault="00B64EF3" w:rsidP="00C35655">
      <w:pPr>
        <w:spacing w:after="0" w:line="340" w:lineRule="exact"/>
        <w:jc w:val="both"/>
        <w:rPr>
          <w:rFonts w:ascii="Times New Roman" w:eastAsia="Calibri" w:hAnsi="Times New Roman" w:cs="Times New Roman"/>
          <w:b/>
          <w:i/>
          <w:color w:val="595959" w:themeColor="text1" w:themeTint="A6"/>
          <w:position w:val="1"/>
        </w:rPr>
      </w:pPr>
    </w:p>
    <w:tbl>
      <w:tblPr>
        <w:tblW w:w="7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52"/>
        <w:gridCol w:w="3600"/>
      </w:tblGrid>
      <w:tr w:rsidR="006E637C" w:rsidRPr="002752F7" w14:paraId="1AF96AEC" w14:textId="77777777" w:rsidTr="00A1018D">
        <w:trPr>
          <w:trHeight w:val="1129"/>
        </w:trPr>
        <w:tc>
          <w:tcPr>
            <w:tcW w:w="3952" w:type="dxa"/>
          </w:tcPr>
          <w:p w14:paraId="6528C461" w14:textId="77777777" w:rsidR="00EC6EA7" w:rsidRDefault="006E637C" w:rsidP="00A1018D">
            <w:pPr>
              <w:spacing w:before="120" w:line="320" w:lineRule="exact"/>
              <w:jc w:val="center"/>
              <w:rPr>
                <w:rFonts w:ascii="Times New Roman" w:hAnsi="Times New Roman"/>
                <w:b/>
              </w:rPr>
            </w:pPr>
            <w:r w:rsidRPr="002752F7">
              <w:rPr>
                <w:rFonts w:ascii="Times New Roman" w:hAnsi="Times New Roman"/>
                <w:b/>
              </w:rPr>
              <w:t>Room Types</w:t>
            </w:r>
            <w:r w:rsidRPr="002752F7">
              <w:rPr>
                <w:rFonts w:ascii="Times New Roman" w:hAnsi="Times New Roman"/>
                <w:b/>
              </w:rPr>
              <w:br/>
            </w:r>
            <w:proofErr w:type="spellStart"/>
            <w:r w:rsidRPr="006A3861">
              <w:rPr>
                <w:rFonts w:ascii="Times New Roman" w:hAnsi="Times New Roman"/>
                <w:b/>
                <w:i/>
              </w:rPr>
              <w:t>Loại</w:t>
            </w:r>
            <w:proofErr w:type="spellEnd"/>
            <w:r w:rsidRPr="006A3861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6A3861">
              <w:rPr>
                <w:rFonts w:ascii="Times New Roman" w:hAnsi="Times New Roman"/>
                <w:b/>
                <w:i/>
              </w:rPr>
              <w:t>phòng</w:t>
            </w:r>
            <w:proofErr w:type="spellEnd"/>
            <w:r w:rsidRPr="002752F7">
              <w:rPr>
                <w:rFonts w:ascii="Times New Roman" w:hAnsi="Times New Roman"/>
                <w:b/>
              </w:rPr>
              <w:br/>
            </w:r>
            <w:r w:rsidR="00450C75">
              <w:rPr>
                <w:rFonts w:ascii="Times New Roman" w:hAnsi="Times New Roman"/>
                <w:b/>
              </w:rPr>
              <w:t xml:space="preserve">ROH </w:t>
            </w:r>
            <w:r w:rsidR="00EC6EA7">
              <w:rPr>
                <w:rFonts w:ascii="Times New Roman" w:hAnsi="Times New Roman"/>
                <w:b/>
              </w:rPr>
              <w:t>(SUP &amp; DELUXE)</w:t>
            </w:r>
          </w:p>
          <w:p w14:paraId="68029786" w14:textId="77777777" w:rsidR="006E637C" w:rsidRPr="002752F7" w:rsidRDefault="00450C75" w:rsidP="00A1018D">
            <w:pPr>
              <w:spacing w:before="120" w:line="320" w:lineRule="exact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(SGL/TWN/DBL)</w:t>
            </w:r>
          </w:p>
        </w:tc>
        <w:tc>
          <w:tcPr>
            <w:tcW w:w="3600" w:type="dxa"/>
          </w:tcPr>
          <w:p w14:paraId="467BEB29" w14:textId="77777777" w:rsidR="006E637C" w:rsidRPr="002752F7" w:rsidRDefault="006E637C" w:rsidP="00450C75">
            <w:pPr>
              <w:tabs>
                <w:tab w:val="center" w:pos="1928"/>
                <w:tab w:val="right" w:pos="3857"/>
              </w:tabs>
              <w:spacing w:before="120" w:line="320" w:lineRule="exact"/>
              <w:jc w:val="center"/>
              <w:rPr>
                <w:rFonts w:ascii="Times New Roman" w:hAnsi="Times New Roman"/>
                <w:b/>
              </w:rPr>
            </w:pPr>
            <w:r w:rsidRPr="002752F7">
              <w:rPr>
                <w:rFonts w:ascii="Times New Roman" w:hAnsi="Times New Roman"/>
                <w:b/>
              </w:rPr>
              <w:t xml:space="preserve">Room Rates </w:t>
            </w:r>
            <w:r w:rsidRPr="002752F7">
              <w:rPr>
                <w:rFonts w:ascii="Times New Roman" w:hAnsi="Times New Roman"/>
                <w:b/>
              </w:rPr>
              <w:br/>
            </w:r>
            <w:r w:rsidRPr="006A3861">
              <w:rPr>
                <w:rFonts w:ascii="Times New Roman" w:hAnsi="Times New Roman"/>
                <w:b/>
                <w:i/>
              </w:rPr>
              <w:t xml:space="preserve">Giá </w:t>
            </w:r>
            <w:proofErr w:type="spellStart"/>
            <w:r w:rsidRPr="006A3861">
              <w:rPr>
                <w:rFonts w:ascii="Times New Roman" w:hAnsi="Times New Roman"/>
                <w:b/>
                <w:i/>
              </w:rPr>
              <w:t>phòng</w:t>
            </w:r>
            <w:proofErr w:type="spellEnd"/>
            <w:r w:rsidRPr="006A3861">
              <w:rPr>
                <w:rFonts w:ascii="Times New Roman" w:hAnsi="Times New Roman"/>
                <w:b/>
                <w:i/>
              </w:rPr>
              <w:t xml:space="preserve"> </w:t>
            </w:r>
            <w:r>
              <w:rPr>
                <w:rFonts w:ascii="Times New Roman" w:hAnsi="Times New Roman"/>
                <w:b/>
                <w:i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i/>
              </w:rPr>
              <w:t>vnd</w:t>
            </w:r>
            <w:proofErr w:type="spellEnd"/>
            <w:r>
              <w:rPr>
                <w:rFonts w:ascii="Times New Roman" w:hAnsi="Times New Roman"/>
                <w:b/>
                <w:i/>
              </w:rPr>
              <w:t>)</w:t>
            </w:r>
          </w:p>
        </w:tc>
      </w:tr>
      <w:tr w:rsidR="006E637C" w:rsidRPr="00B925D1" w14:paraId="04B2140A" w14:textId="77777777" w:rsidTr="00A1018D">
        <w:trPr>
          <w:trHeight w:val="283"/>
        </w:trPr>
        <w:tc>
          <w:tcPr>
            <w:tcW w:w="3952" w:type="dxa"/>
          </w:tcPr>
          <w:p w14:paraId="6D87B034" w14:textId="77777777" w:rsidR="006E637C" w:rsidRPr="002752F7" w:rsidRDefault="00450C75" w:rsidP="00A1018D">
            <w:pPr>
              <w:tabs>
                <w:tab w:val="center" w:pos="1566"/>
              </w:tabs>
              <w:spacing w:before="120" w:line="320" w:lineRule="exact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SERIES=GIT</w:t>
            </w:r>
          </w:p>
        </w:tc>
        <w:tc>
          <w:tcPr>
            <w:tcW w:w="3600" w:type="dxa"/>
          </w:tcPr>
          <w:p w14:paraId="097FBE3E" w14:textId="77777777" w:rsidR="006E637C" w:rsidRPr="00B925D1" w:rsidRDefault="00450C75" w:rsidP="00A1018D">
            <w:pPr>
              <w:spacing w:before="120" w:line="320" w:lineRule="exact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730,</w:t>
            </w:r>
            <w:r w:rsidR="006E637C" w:rsidRPr="00B925D1">
              <w:rPr>
                <w:rFonts w:ascii="Times New Roman" w:hAnsi="Times New Roman"/>
                <w:b/>
              </w:rPr>
              <w:t>000</w:t>
            </w:r>
          </w:p>
        </w:tc>
      </w:tr>
      <w:tr w:rsidR="00450C75" w:rsidRPr="00B925D1" w14:paraId="0E925AFF" w14:textId="77777777" w:rsidTr="00A1018D">
        <w:trPr>
          <w:trHeight w:val="283"/>
        </w:trPr>
        <w:tc>
          <w:tcPr>
            <w:tcW w:w="3952" w:type="dxa"/>
          </w:tcPr>
          <w:p w14:paraId="3EB769FF" w14:textId="77777777" w:rsidR="00450C75" w:rsidRDefault="00450C75" w:rsidP="00A1018D">
            <w:pPr>
              <w:tabs>
                <w:tab w:val="center" w:pos="1566"/>
              </w:tabs>
              <w:spacing w:before="120" w:line="320" w:lineRule="exact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FIT</w:t>
            </w:r>
          </w:p>
        </w:tc>
        <w:tc>
          <w:tcPr>
            <w:tcW w:w="3600" w:type="dxa"/>
          </w:tcPr>
          <w:p w14:paraId="1D6A357A" w14:textId="77777777" w:rsidR="00450C75" w:rsidRDefault="00450C75" w:rsidP="00A1018D">
            <w:pPr>
              <w:spacing w:before="120" w:line="320" w:lineRule="exact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800,000</w:t>
            </w:r>
          </w:p>
        </w:tc>
      </w:tr>
      <w:tr w:rsidR="006E637C" w:rsidRPr="00B925D1" w14:paraId="3BCE0D4D" w14:textId="77777777" w:rsidTr="00A1018D">
        <w:trPr>
          <w:trHeight w:val="283"/>
        </w:trPr>
        <w:tc>
          <w:tcPr>
            <w:tcW w:w="3952" w:type="dxa"/>
          </w:tcPr>
          <w:p w14:paraId="1FB99BAA" w14:textId="77777777" w:rsidR="006E637C" w:rsidRPr="002752F7" w:rsidRDefault="006E637C" w:rsidP="00A1018D">
            <w:pPr>
              <w:tabs>
                <w:tab w:val="center" w:pos="1566"/>
              </w:tabs>
              <w:spacing w:before="120" w:line="320" w:lineRule="exact"/>
              <w:jc w:val="center"/>
              <w:rPr>
                <w:rFonts w:ascii="Times New Roman" w:hAnsi="Times New Roman"/>
                <w:b/>
              </w:rPr>
            </w:pPr>
            <w:r w:rsidRPr="005D3481">
              <w:rPr>
                <w:rFonts w:ascii="Times New Roman" w:hAnsi="Times New Roman"/>
                <w:b/>
              </w:rPr>
              <w:t>Extra bed</w:t>
            </w:r>
          </w:p>
        </w:tc>
        <w:tc>
          <w:tcPr>
            <w:tcW w:w="3600" w:type="dxa"/>
          </w:tcPr>
          <w:p w14:paraId="2E9596FC" w14:textId="77777777" w:rsidR="006E637C" w:rsidRPr="00B925D1" w:rsidRDefault="00450C75" w:rsidP="00A1018D">
            <w:pPr>
              <w:spacing w:before="120" w:line="320" w:lineRule="exact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400,</w:t>
            </w:r>
            <w:r w:rsidR="006E637C" w:rsidRPr="00B925D1">
              <w:rPr>
                <w:rFonts w:ascii="Times New Roman" w:hAnsi="Times New Roman"/>
                <w:b/>
              </w:rPr>
              <w:t>000</w:t>
            </w:r>
          </w:p>
        </w:tc>
      </w:tr>
    </w:tbl>
    <w:p w14:paraId="6AE10EF3" w14:textId="77777777" w:rsidR="007359BC" w:rsidRDefault="007359BC" w:rsidP="00975F12">
      <w:pPr>
        <w:spacing w:after="0" w:line="340" w:lineRule="exact"/>
        <w:jc w:val="both"/>
        <w:rPr>
          <w:rFonts w:ascii="Times New Roman" w:eastAsia="Calibri" w:hAnsi="Times New Roman" w:cs="Times New Roman"/>
          <w:position w:val="1"/>
        </w:rPr>
      </w:pPr>
    </w:p>
    <w:p w14:paraId="57076129" w14:textId="77777777" w:rsidR="00975F12" w:rsidRPr="00975F12" w:rsidRDefault="00975F12" w:rsidP="00975F12">
      <w:pPr>
        <w:spacing w:after="0" w:line="340" w:lineRule="exact"/>
        <w:jc w:val="both"/>
        <w:rPr>
          <w:rFonts w:ascii="Times New Roman" w:eastAsia="Calibri" w:hAnsi="Times New Roman" w:cs="Times New Roman"/>
          <w:position w:val="1"/>
        </w:rPr>
      </w:pPr>
      <w:r w:rsidRPr="00975F12">
        <w:rPr>
          <w:rFonts w:ascii="Times New Roman" w:eastAsia="Calibri" w:hAnsi="Times New Roman" w:cs="Times New Roman"/>
          <w:position w:val="1"/>
        </w:rPr>
        <w:t>•    Complimentary Room Policy: Gr</w:t>
      </w:r>
      <w:r w:rsidR="002417AB">
        <w:rPr>
          <w:rFonts w:ascii="Times New Roman" w:eastAsia="Calibri" w:hAnsi="Times New Roman" w:cs="Times New Roman"/>
          <w:position w:val="1"/>
        </w:rPr>
        <w:t>oup (GIT) policy will apply to fifteen</w:t>
      </w:r>
      <w:r w:rsidRPr="00975F12">
        <w:rPr>
          <w:rFonts w:ascii="Times New Roman" w:eastAsia="Calibri" w:hAnsi="Times New Roman" w:cs="Times New Roman"/>
          <w:position w:val="1"/>
        </w:rPr>
        <w:t xml:space="preserve"> (1</w:t>
      </w:r>
      <w:r w:rsidR="007359BC">
        <w:rPr>
          <w:rFonts w:ascii="Times New Roman" w:eastAsia="Calibri" w:hAnsi="Times New Roman" w:cs="Times New Roman"/>
          <w:position w:val="1"/>
        </w:rPr>
        <w:t>5</w:t>
      </w:r>
      <w:r w:rsidRPr="00975F12">
        <w:rPr>
          <w:rFonts w:ascii="Times New Roman" w:eastAsia="Calibri" w:hAnsi="Times New Roman" w:cs="Times New Roman"/>
          <w:position w:val="1"/>
        </w:rPr>
        <w:t>) rooms or above travelling</w:t>
      </w:r>
    </w:p>
    <w:p w14:paraId="5127367D" w14:textId="77777777" w:rsidR="00975F12" w:rsidRPr="00975F12" w:rsidRDefault="00975F12" w:rsidP="00975F12">
      <w:pPr>
        <w:spacing w:after="0" w:line="340" w:lineRule="exact"/>
        <w:jc w:val="both"/>
        <w:rPr>
          <w:rFonts w:ascii="Times New Roman" w:eastAsia="Calibri" w:hAnsi="Times New Roman" w:cs="Times New Roman"/>
          <w:position w:val="1"/>
        </w:rPr>
      </w:pPr>
      <w:r w:rsidRPr="00975F12">
        <w:rPr>
          <w:rFonts w:ascii="Times New Roman" w:eastAsia="Calibri" w:hAnsi="Times New Roman" w:cs="Times New Roman"/>
          <w:position w:val="1"/>
        </w:rPr>
        <w:t>together on a schedule arrival an</w:t>
      </w:r>
      <w:r w:rsidR="002417AB">
        <w:rPr>
          <w:rFonts w:ascii="Times New Roman" w:eastAsia="Calibri" w:hAnsi="Times New Roman" w:cs="Times New Roman"/>
          <w:position w:val="1"/>
        </w:rPr>
        <w:t>d departure pattern. For every fifteen</w:t>
      </w:r>
      <w:r w:rsidRPr="00975F12">
        <w:rPr>
          <w:rFonts w:ascii="Times New Roman" w:eastAsia="Calibri" w:hAnsi="Times New Roman" w:cs="Times New Roman"/>
          <w:position w:val="1"/>
        </w:rPr>
        <w:t xml:space="preserve"> (1</w:t>
      </w:r>
      <w:r w:rsidR="007359BC">
        <w:rPr>
          <w:rFonts w:ascii="Times New Roman" w:eastAsia="Calibri" w:hAnsi="Times New Roman" w:cs="Times New Roman"/>
          <w:position w:val="1"/>
        </w:rPr>
        <w:t>5</w:t>
      </w:r>
      <w:r w:rsidRPr="00975F12">
        <w:rPr>
          <w:rFonts w:ascii="Times New Roman" w:eastAsia="Calibri" w:hAnsi="Times New Roman" w:cs="Times New Roman"/>
          <w:position w:val="1"/>
        </w:rPr>
        <w:t>) paying rooms (single/double),</w:t>
      </w:r>
    </w:p>
    <w:p w14:paraId="68623605" w14:textId="77777777" w:rsidR="00975F12" w:rsidRPr="00975F12" w:rsidRDefault="00975F12" w:rsidP="00975F12">
      <w:pPr>
        <w:spacing w:after="0" w:line="340" w:lineRule="exact"/>
        <w:jc w:val="both"/>
        <w:rPr>
          <w:rFonts w:ascii="Times New Roman" w:eastAsia="Calibri" w:hAnsi="Times New Roman" w:cs="Times New Roman"/>
          <w:position w:val="1"/>
        </w:rPr>
      </w:pPr>
      <w:r w:rsidRPr="00975F12">
        <w:rPr>
          <w:rFonts w:ascii="Times New Roman" w:eastAsia="Calibri" w:hAnsi="Times New Roman" w:cs="Times New Roman"/>
          <w:position w:val="1"/>
        </w:rPr>
        <w:t xml:space="preserve">the </w:t>
      </w:r>
      <w:r>
        <w:rPr>
          <w:rFonts w:ascii="Times New Roman" w:eastAsia="Calibri" w:hAnsi="Times New Roman" w:cs="Times New Roman"/>
          <w:position w:val="1"/>
        </w:rPr>
        <w:t>hotel</w:t>
      </w:r>
      <w:r w:rsidRPr="00975F12">
        <w:rPr>
          <w:rFonts w:ascii="Times New Roman" w:eastAsia="Calibri" w:hAnsi="Times New Roman" w:cs="Times New Roman"/>
          <w:position w:val="1"/>
        </w:rPr>
        <w:t xml:space="preserve"> will offer one (01) complimentary, non-accumulative, but for a maximum of two (02) </w:t>
      </w:r>
      <w:r w:rsidR="007E58C6">
        <w:rPr>
          <w:rFonts w:ascii="Times New Roman" w:eastAsia="Calibri" w:hAnsi="Times New Roman" w:cs="Times New Roman"/>
          <w:position w:val="1"/>
        </w:rPr>
        <w:t>times</w:t>
      </w:r>
    </w:p>
    <w:p w14:paraId="1ABF4B24" w14:textId="77777777" w:rsidR="007359BC" w:rsidRPr="00975F12" w:rsidRDefault="00975F12" w:rsidP="00975F12">
      <w:pPr>
        <w:spacing w:after="0" w:line="340" w:lineRule="exact"/>
        <w:jc w:val="both"/>
        <w:rPr>
          <w:rFonts w:ascii="Times New Roman" w:eastAsia="Calibri" w:hAnsi="Times New Roman" w:cs="Times New Roman"/>
          <w:position w:val="1"/>
        </w:rPr>
      </w:pPr>
      <w:r w:rsidRPr="00975F12">
        <w:rPr>
          <w:rFonts w:ascii="Times New Roman" w:eastAsia="Calibri" w:hAnsi="Times New Roman" w:cs="Times New Roman"/>
          <w:position w:val="1"/>
        </w:rPr>
        <w:t xml:space="preserve">only per group. </w:t>
      </w:r>
    </w:p>
    <w:p w14:paraId="37B25814" w14:textId="77777777" w:rsidR="00EF0D11" w:rsidRDefault="00975F12" w:rsidP="00975F12">
      <w:pPr>
        <w:spacing w:after="0" w:line="340" w:lineRule="exact"/>
        <w:jc w:val="both"/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</w:pPr>
      <w:r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    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Chính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sách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khách đoàn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áp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dụng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cho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1</w:t>
      </w:r>
      <w:r w:rsidR="002417AB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5</w:t>
      </w:r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phòng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trở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lên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có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cùng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ngày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đến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và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ngày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đi.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Cứ</w:t>
      </w:r>
      <w:proofErr w:type="spellEnd"/>
      <w:r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mỗi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r w:rsidR="00551DF0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1</w:t>
      </w:r>
      <w:r w:rsidR="002417AB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5</w:t>
      </w:r>
      <w:r w:rsidR="00551DF0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phòng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(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đơn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/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đôi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)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đã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trả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tiền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,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Công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Ty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sẽ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nhận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được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một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(01)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phòng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miễ</w:t>
      </w:r>
      <w:r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n</w:t>
      </w:r>
      <w:proofErr w:type="spellEnd"/>
      <w:r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phí</w:t>
      </w:r>
      <w:proofErr w:type="spellEnd"/>
      <w:r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, </w:t>
      </w:r>
      <w:proofErr w:type="spellStart"/>
      <w:r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không</w:t>
      </w:r>
      <w:proofErr w:type="spellEnd"/>
      <w:r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được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cộng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dồ</w:t>
      </w:r>
      <w:r w:rsidR="00551DF0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n</w:t>
      </w:r>
      <w:proofErr w:type="spellEnd"/>
      <w:r w:rsidR="00551DF0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và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tố</w:t>
      </w:r>
      <w:r w:rsidR="007E58C6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i</w:t>
      </w:r>
      <w:proofErr w:type="spellEnd"/>
      <w:r w:rsidR="007E58C6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="007E58C6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đa</w:t>
      </w:r>
      <w:proofErr w:type="spellEnd"/>
      <w:r w:rsidR="007E58C6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="007E58C6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không</w:t>
      </w:r>
      <w:proofErr w:type="spellEnd"/>
      <w:r w:rsidR="007E58C6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quá </w:t>
      </w:r>
      <w:proofErr w:type="spellStart"/>
      <w:r w:rsidR="007E58C6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hai</w:t>
      </w:r>
      <w:proofErr w:type="spellEnd"/>
      <w:r w:rsidR="007E58C6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(02) </w:t>
      </w:r>
      <w:proofErr w:type="spellStart"/>
      <w:r w:rsidR="007E58C6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lần</w:t>
      </w:r>
      <w:proofErr w:type="spellEnd"/>
      <w:r w:rsidR="007E58C6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/đoàn.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Phòng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miễn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phí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phải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được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sử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dụng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trong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thờ</w:t>
      </w:r>
      <w:r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i</w:t>
      </w:r>
      <w:proofErr w:type="spellEnd"/>
      <w:r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gian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khách ở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tại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Khách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sạn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.</w:t>
      </w:r>
    </w:p>
    <w:p w14:paraId="4FE9D35A" w14:textId="77777777" w:rsidR="00450C75" w:rsidRDefault="00450C75" w:rsidP="00975F12">
      <w:pPr>
        <w:spacing w:after="0" w:line="340" w:lineRule="exact"/>
        <w:jc w:val="both"/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</w:pPr>
    </w:p>
    <w:p w14:paraId="585E0699" w14:textId="77777777" w:rsidR="00450C75" w:rsidRDefault="00450C75" w:rsidP="00975F12">
      <w:pPr>
        <w:spacing w:after="0" w:line="340" w:lineRule="exact"/>
        <w:jc w:val="both"/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</w:pPr>
    </w:p>
    <w:p w14:paraId="2A3012CB" w14:textId="77777777" w:rsidR="00D72931" w:rsidRPr="00975F12" w:rsidRDefault="00D72931" w:rsidP="00D72931">
      <w:pPr>
        <w:spacing w:after="0" w:line="340" w:lineRule="exact"/>
        <w:jc w:val="both"/>
        <w:rPr>
          <w:rFonts w:ascii="Times New Roman" w:eastAsia="Calibri" w:hAnsi="Times New Roman" w:cs="Times New Roman"/>
          <w:position w:val="1"/>
        </w:rPr>
      </w:pPr>
      <w:r w:rsidRPr="00975F12">
        <w:rPr>
          <w:rFonts w:ascii="Times New Roman" w:eastAsia="Calibri" w:hAnsi="Times New Roman" w:cs="Times New Roman"/>
          <w:position w:val="1"/>
        </w:rPr>
        <w:t>•    Complimentary Room Policy: Gr</w:t>
      </w:r>
      <w:r>
        <w:rPr>
          <w:rFonts w:ascii="Times New Roman" w:eastAsia="Calibri" w:hAnsi="Times New Roman" w:cs="Times New Roman"/>
          <w:position w:val="1"/>
        </w:rPr>
        <w:t xml:space="preserve">oup (GIT) policy will apply to </w:t>
      </w:r>
      <w:r w:rsidR="00BF5A15">
        <w:rPr>
          <w:rFonts w:ascii="Times New Roman" w:eastAsia="Calibri" w:hAnsi="Times New Roman" w:cs="Times New Roman"/>
          <w:position w:val="1"/>
        </w:rPr>
        <w:t>eight</w:t>
      </w:r>
      <w:r>
        <w:rPr>
          <w:rFonts w:ascii="Times New Roman" w:eastAsia="Calibri" w:hAnsi="Times New Roman" w:cs="Times New Roman"/>
          <w:position w:val="1"/>
        </w:rPr>
        <w:t xml:space="preserve"> (08</w:t>
      </w:r>
      <w:r w:rsidRPr="00975F12">
        <w:rPr>
          <w:rFonts w:ascii="Times New Roman" w:eastAsia="Calibri" w:hAnsi="Times New Roman" w:cs="Times New Roman"/>
          <w:position w:val="1"/>
        </w:rPr>
        <w:t>) rooms or above travelling</w:t>
      </w:r>
    </w:p>
    <w:p w14:paraId="114DCF37" w14:textId="77777777" w:rsidR="00D72931" w:rsidRPr="00975F12" w:rsidRDefault="00D72931" w:rsidP="00D72931">
      <w:pPr>
        <w:spacing w:after="0" w:line="340" w:lineRule="exact"/>
        <w:jc w:val="both"/>
        <w:rPr>
          <w:rFonts w:ascii="Times New Roman" w:eastAsia="Calibri" w:hAnsi="Times New Roman" w:cs="Times New Roman"/>
          <w:position w:val="1"/>
        </w:rPr>
      </w:pPr>
      <w:r w:rsidRPr="00975F12">
        <w:rPr>
          <w:rFonts w:ascii="Times New Roman" w:eastAsia="Calibri" w:hAnsi="Times New Roman" w:cs="Times New Roman"/>
          <w:position w:val="1"/>
        </w:rPr>
        <w:t>together on a schedule arrival an</w:t>
      </w:r>
      <w:r>
        <w:rPr>
          <w:rFonts w:ascii="Times New Roman" w:eastAsia="Calibri" w:hAnsi="Times New Roman" w:cs="Times New Roman"/>
          <w:position w:val="1"/>
        </w:rPr>
        <w:t xml:space="preserve">d departure pattern. For every </w:t>
      </w:r>
      <w:r w:rsidR="00BF5A15">
        <w:rPr>
          <w:rFonts w:ascii="Times New Roman" w:eastAsia="Calibri" w:hAnsi="Times New Roman" w:cs="Times New Roman"/>
          <w:position w:val="1"/>
        </w:rPr>
        <w:t>eight</w:t>
      </w:r>
      <w:r>
        <w:rPr>
          <w:rFonts w:ascii="Times New Roman" w:eastAsia="Calibri" w:hAnsi="Times New Roman" w:cs="Times New Roman"/>
          <w:position w:val="1"/>
        </w:rPr>
        <w:t xml:space="preserve"> (08</w:t>
      </w:r>
      <w:r w:rsidRPr="00975F12">
        <w:rPr>
          <w:rFonts w:ascii="Times New Roman" w:eastAsia="Calibri" w:hAnsi="Times New Roman" w:cs="Times New Roman"/>
          <w:position w:val="1"/>
        </w:rPr>
        <w:t>) paying rooms (single/double),</w:t>
      </w:r>
    </w:p>
    <w:p w14:paraId="71131FCF" w14:textId="77777777" w:rsidR="00D72931" w:rsidRPr="00975F12" w:rsidRDefault="00D72931" w:rsidP="00D72931">
      <w:pPr>
        <w:spacing w:after="0" w:line="340" w:lineRule="exact"/>
        <w:jc w:val="both"/>
        <w:rPr>
          <w:rFonts w:ascii="Times New Roman" w:eastAsia="Calibri" w:hAnsi="Times New Roman" w:cs="Times New Roman"/>
          <w:position w:val="1"/>
        </w:rPr>
      </w:pPr>
      <w:r w:rsidRPr="00975F12">
        <w:rPr>
          <w:rFonts w:ascii="Times New Roman" w:eastAsia="Calibri" w:hAnsi="Times New Roman" w:cs="Times New Roman"/>
          <w:position w:val="1"/>
        </w:rPr>
        <w:t xml:space="preserve">the </w:t>
      </w:r>
      <w:r>
        <w:rPr>
          <w:rFonts w:ascii="Times New Roman" w:eastAsia="Calibri" w:hAnsi="Times New Roman" w:cs="Times New Roman"/>
          <w:position w:val="1"/>
        </w:rPr>
        <w:t xml:space="preserve">hotel will offer </w:t>
      </w:r>
      <w:r w:rsidR="00BF5A15">
        <w:rPr>
          <w:rFonts w:ascii="Times New Roman" w:eastAsia="Calibri" w:hAnsi="Times New Roman" w:cs="Times New Roman"/>
          <w:position w:val="1"/>
        </w:rPr>
        <w:t xml:space="preserve">a half </w:t>
      </w:r>
      <w:r>
        <w:rPr>
          <w:rFonts w:ascii="Times New Roman" w:eastAsia="Calibri" w:hAnsi="Times New Roman" w:cs="Times New Roman"/>
          <w:position w:val="1"/>
        </w:rPr>
        <w:t>(0.5</w:t>
      </w:r>
      <w:r w:rsidRPr="00975F12">
        <w:rPr>
          <w:rFonts w:ascii="Times New Roman" w:eastAsia="Calibri" w:hAnsi="Times New Roman" w:cs="Times New Roman"/>
          <w:position w:val="1"/>
        </w:rPr>
        <w:t>) complimentary, non-accumulative, but for a maximum of two (02)</w:t>
      </w:r>
      <w:r w:rsidR="007E58C6">
        <w:rPr>
          <w:rFonts w:ascii="Times New Roman" w:eastAsia="Calibri" w:hAnsi="Times New Roman" w:cs="Times New Roman"/>
          <w:position w:val="1"/>
        </w:rPr>
        <w:t xml:space="preserve"> times</w:t>
      </w:r>
    </w:p>
    <w:p w14:paraId="05B83633" w14:textId="77777777" w:rsidR="00D72931" w:rsidRDefault="00D72931" w:rsidP="00D72931">
      <w:pPr>
        <w:spacing w:after="0" w:line="340" w:lineRule="exact"/>
        <w:jc w:val="both"/>
        <w:rPr>
          <w:rFonts w:ascii="Times New Roman" w:eastAsia="Calibri" w:hAnsi="Times New Roman" w:cs="Times New Roman"/>
          <w:position w:val="1"/>
        </w:rPr>
      </w:pPr>
      <w:r w:rsidRPr="00975F12">
        <w:rPr>
          <w:rFonts w:ascii="Times New Roman" w:eastAsia="Calibri" w:hAnsi="Times New Roman" w:cs="Times New Roman"/>
          <w:position w:val="1"/>
        </w:rPr>
        <w:t xml:space="preserve">only per group. </w:t>
      </w:r>
    </w:p>
    <w:p w14:paraId="0703E885" w14:textId="77777777" w:rsidR="00D72931" w:rsidRDefault="00D72931" w:rsidP="00D72931">
      <w:pPr>
        <w:spacing w:after="0" w:line="340" w:lineRule="exact"/>
        <w:jc w:val="both"/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</w:pP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Chính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sách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khách đoàn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áp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dụ</w:t>
      </w:r>
      <w:r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ng</w:t>
      </w:r>
      <w:proofErr w:type="spellEnd"/>
      <w:r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cho</w:t>
      </w:r>
      <w:proofErr w:type="spellEnd"/>
      <w:r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08</w:t>
      </w:r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phòng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trở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lên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có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cùng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ngày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đến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và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ngày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đi.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Cứ</w:t>
      </w:r>
      <w:proofErr w:type="spellEnd"/>
      <w:r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mỗi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r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08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phòng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(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đơn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/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đôi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)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đã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trả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tiền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,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Công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Ty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sẽ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nhận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được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mộ</w:t>
      </w:r>
      <w:r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t</w:t>
      </w:r>
      <w:proofErr w:type="spellEnd"/>
      <w:r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(0.5</w:t>
      </w:r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)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phòng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miễ</w:t>
      </w:r>
      <w:r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n</w:t>
      </w:r>
      <w:proofErr w:type="spellEnd"/>
      <w:r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phí</w:t>
      </w:r>
      <w:proofErr w:type="spellEnd"/>
      <w:r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, </w:t>
      </w:r>
      <w:proofErr w:type="spellStart"/>
      <w:r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không</w:t>
      </w:r>
      <w:proofErr w:type="spellEnd"/>
      <w:r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được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cộng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dồ</w:t>
      </w:r>
      <w:r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n</w:t>
      </w:r>
      <w:proofErr w:type="spellEnd"/>
      <w:r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và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tố</w:t>
      </w:r>
      <w:r w:rsidR="007E58C6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i</w:t>
      </w:r>
      <w:proofErr w:type="spellEnd"/>
      <w:r w:rsidR="007E58C6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="007E58C6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đa</w:t>
      </w:r>
      <w:proofErr w:type="spellEnd"/>
      <w:r w:rsidR="007E58C6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="007E58C6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không</w:t>
      </w:r>
      <w:proofErr w:type="spellEnd"/>
      <w:r w:rsidR="007E58C6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quá </w:t>
      </w:r>
      <w:proofErr w:type="spellStart"/>
      <w:r w:rsidR="007E58C6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hai</w:t>
      </w:r>
      <w:proofErr w:type="spellEnd"/>
      <w:r w:rsidR="007E58C6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(02 </w:t>
      </w:r>
      <w:proofErr w:type="spellStart"/>
      <w:r w:rsidR="007E58C6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lần</w:t>
      </w:r>
      <w:proofErr w:type="spellEnd"/>
      <w:r w:rsidR="007E58C6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/đoàn.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Phòng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miễn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phí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phải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được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sử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dụng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trong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thờ</w:t>
      </w:r>
      <w:r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i</w:t>
      </w:r>
      <w:proofErr w:type="spellEnd"/>
      <w:r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gian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khách ở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tại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 xml:space="preserve"> Khách </w:t>
      </w:r>
      <w:proofErr w:type="spellStart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sạn</w:t>
      </w:r>
      <w:proofErr w:type="spellEnd"/>
      <w:r w:rsidRPr="00975F12">
        <w:rPr>
          <w:rFonts w:ascii="Times New Roman" w:eastAsia="Calibri" w:hAnsi="Times New Roman" w:cs="Times New Roman"/>
          <w:i/>
          <w:color w:val="808080" w:themeColor="background1" w:themeShade="80"/>
          <w:position w:val="1"/>
        </w:rPr>
        <w:t>.</w:t>
      </w:r>
    </w:p>
    <w:p w14:paraId="3BFBED50" w14:textId="77777777" w:rsidR="00975F12" w:rsidRPr="00B31D96" w:rsidRDefault="00975F12" w:rsidP="00975F12">
      <w:pPr>
        <w:spacing w:after="0" w:line="340" w:lineRule="exact"/>
        <w:jc w:val="both"/>
        <w:rPr>
          <w:rFonts w:ascii="Times New Roman" w:eastAsia="Calibri" w:hAnsi="Times New Roman" w:cs="Times New Roman"/>
          <w:b/>
          <w:position w:val="1"/>
        </w:rPr>
      </w:pPr>
    </w:p>
    <w:p w14:paraId="4ACBFC57" w14:textId="77777777" w:rsidR="00C35655" w:rsidRPr="00113581" w:rsidRDefault="00C35655" w:rsidP="002418C0">
      <w:pPr>
        <w:pStyle w:val="ListParagraph"/>
        <w:numPr>
          <w:ilvl w:val="0"/>
          <w:numId w:val="1"/>
        </w:numPr>
        <w:spacing w:after="0" w:line="340" w:lineRule="exact"/>
        <w:ind w:left="360"/>
        <w:jc w:val="both"/>
        <w:rPr>
          <w:rFonts w:eastAsia="Calibri" w:cs="Times New Roman"/>
          <w:b/>
          <w:i/>
          <w:color w:val="595959" w:themeColor="text1" w:themeTint="A6"/>
          <w:position w:val="1"/>
        </w:rPr>
      </w:pPr>
      <w:r w:rsidRPr="00113581">
        <w:rPr>
          <w:rFonts w:eastAsia="Calibri" w:cs="Times New Roman"/>
          <w:b/>
          <w:position w:val="1"/>
        </w:rPr>
        <w:t xml:space="preserve">TERMS &amp; CONDITIONS/ </w:t>
      </w:r>
      <w:r w:rsidRPr="00113581">
        <w:rPr>
          <w:rFonts w:eastAsia="Calibri" w:cs="Times New Roman"/>
          <w:b/>
          <w:i/>
          <w:color w:val="595959" w:themeColor="text1" w:themeTint="A6"/>
          <w:position w:val="1"/>
        </w:rPr>
        <w:t>ĐIỀU KIỆN ÁP DỤNG</w:t>
      </w:r>
    </w:p>
    <w:p w14:paraId="0E9C6D20" w14:textId="77777777" w:rsidR="002418C0" w:rsidRDefault="00C35655" w:rsidP="002418C0">
      <w:pPr>
        <w:pStyle w:val="ListParagraph"/>
        <w:numPr>
          <w:ilvl w:val="0"/>
          <w:numId w:val="5"/>
        </w:numPr>
        <w:spacing w:before="70" w:after="0" w:line="276" w:lineRule="auto"/>
        <w:ind w:left="360"/>
        <w:jc w:val="both"/>
        <w:rPr>
          <w:rFonts w:eastAsia="Calibri" w:cs="Times New Roman"/>
          <w:position w:val="1"/>
          <w:sz w:val="22"/>
        </w:rPr>
      </w:pPr>
      <w:r w:rsidRPr="00B31D96">
        <w:rPr>
          <w:rFonts w:eastAsia="Calibri" w:cs="Times New Roman"/>
          <w:position w:val="1"/>
          <w:sz w:val="22"/>
        </w:rPr>
        <w:t>Daily buffet breakfast</w:t>
      </w:r>
    </w:p>
    <w:p w14:paraId="22131E19" w14:textId="77777777" w:rsidR="003052E2" w:rsidRPr="002418C0" w:rsidRDefault="00C35655" w:rsidP="002418C0">
      <w:pPr>
        <w:pStyle w:val="ListParagraph"/>
        <w:spacing w:before="70" w:after="0" w:line="276" w:lineRule="auto"/>
        <w:ind w:left="360"/>
        <w:jc w:val="both"/>
        <w:rPr>
          <w:rFonts w:eastAsia="Calibri" w:cs="Times New Roman"/>
          <w:position w:val="1"/>
          <w:sz w:val="22"/>
        </w:rPr>
      </w:pPr>
      <w:r w:rsidRPr="002418C0">
        <w:rPr>
          <w:rFonts w:eastAsia="Calibri" w:cs="Times New Roman"/>
          <w:i/>
          <w:color w:val="595959" w:themeColor="text1" w:themeTint="A6"/>
          <w:position w:val="1"/>
        </w:rPr>
        <w:t xml:space="preserve">Buffet </w:t>
      </w:r>
      <w:proofErr w:type="spellStart"/>
      <w:r w:rsidRPr="002418C0">
        <w:rPr>
          <w:rFonts w:eastAsia="Calibri" w:cs="Times New Roman"/>
          <w:i/>
          <w:color w:val="595959" w:themeColor="text1" w:themeTint="A6"/>
          <w:position w:val="1"/>
        </w:rPr>
        <w:t>sáng</w:t>
      </w:r>
      <w:proofErr w:type="spellEnd"/>
      <w:r w:rsidRPr="002418C0"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 w:rsidRPr="002418C0">
        <w:rPr>
          <w:rFonts w:eastAsia="Calibri" w:cs="Times New Roman"/>
          <w:i/>
          <w:color w:val="595959" w:themeColor="text1" w:themeTint="A6"/>
          <w:position w:val="1"/>
        </w:rPr>
        <w:t>hằng</w:t>
      </w:r>
      <w:proofErr w:type="spellEnd"/>
      <w:r w:rsidRPr="002418C0"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 w:rsidRPr="002418C0">
        <w:rPr>
          <w:rFonts w:eastAsia="Calibri" w:cs="Times New Roman"/>
          <w:i/>
          <w:color w:val="595959" w:themeColor="text1" w:themeTint="A6"/>
          <w:position w:val="1"/>
        </w:rPr>
        <w:t>ngày</w:t>
      </w:r>
      <w:proofErr w:type="spellEnd"/>
      <w:r w:rsidRPr="002418C0"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</w:p>
    <w:p w14:paraId="527664C5" w14:textId="77777777" w:rsidR="00113581" w:rsidRDefault="00C35655" w:rsidP="002418C0">
      <w:pPr>
        <w:pStyle w:val="ListParagraph"/>
        <w:numPr>
          <w:ilvl w:val="0"/>
          <w:numId w:val="5"/>
        </w:numPr>
        <w:spacing w:before="70" w:after="0" w:line="276" w:lineRule="auto"/>
        <w:ind w:left="360"/>
        <w:jc w:val="both"/>
        <w:rPr>
          <w:rFonts w:eastAsia="Calibri" w:cs="Times New Roman"/>
          <w:position w:val="1"/>
          <w:sz w:val="22"/>
        </w:rPr>
      </w:pPr>
      <w:r w:rsidRPr="00B31D96">
        <w:rPr>
          <w:rFonts w:eastAsia="Calibri" w:cs="Times New Roman"/>
          <w:position w:val="1"/>
          <w:sz w:val="22"/>
        </w:rPr>
        <w:t>Rate is i</w:t>
      </w:r>
      <w:r w:rsidR="00BF5A15">
        <w:rPr>
          <w:rFonts w:eastAsia="Calibri" w:cs="Times New Roman"/>
          <w:position w:val="1"/>
          <w:sz w:val="22"/>
        </w:rPr>
        <w:t xml:space="preserve">nclusive of 5% service charge, </w:t>
      </w:r>
      <w:r w:rsidRPr="00B31D96">
        <w:rPr>
          <w:rFonts w:eastAsia="Calibri" w:cs="Times New Roman"/>
          <w:position w:val="1"/>
          <w:sz w:val="22"/>
        </w:rPr>
        <w:t xml:space="preserve">government tax and non - commissionable </w:t>
      </w:r>
    </w:p>
    <w:p w14:paraId="2304C28B" w14:textId="77777777" w:rsidR="00C35655" w:rsidRPr="00113581" w:rsidRDefault="00C35655" w:rsidP="002418C0">
      <w:pPr>
        <w:pStyle w:val="ListParagraph"/>
        <w:spacing w:before="70" w:after="0" w:line="276" w:lineRule="auto"/>
        <w:ind w:left="360"/>
        <w:jc w:val="both"/>
        <w:rPr>
          <w:rFonts w:eastAsia="Calibri" w:cs="Times New Roman"/>
          <w:position w:val="1"/>
          <w:sz w:val="22"/>
        </w:rPr>
      </w:pPr>
      <w:r w:rsidRPr="00113581">
        <w:rPr>
          <w:rFonts w:eastAsia="Calibri" w:cs="Times New Roman"/>
          <w:i/>
          <w:color w:val="595959" w:themeColor="text1" w:themeTint="A6"/>
          <w:position w:val="1"/>
        </w:rPr>
        <w:t xml:space="preserve">Giá </w:t>
      </w:r>
      <w:proofErr w:type="spellStart"/>
      <w:r w:rsidRPr="00113581">
        <w:rPr>
          <w:rFonts w:eastAsia="Calibri" w:cs="Times New Roman"/>
          <w:i/>
          <w:color w:val="595959" w:themeColor="text1" w:themeTint="A6"/>
          <w:position w:val="1"/>
        </w:rPr>
        <w:t>trên</w:t>
      </w:r>
      <w:proofErr w:type="spellEnd"/>
      <w:r w:rsidRPr="00113581"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 w:rsidRPr="00113581">
        <w:rPr>
          <w:rFonts w:eastAsia="Calibri" w:cs="Times New Roman"/>
          <w:i/>
          <w:color w:val="595959" w:themeColor="text1" w:themeTint="A6"/>
          <w:position w:val="1"/>
        </w:rPr>
        <w:t>đã</w:t>
      </w:r>
      <w:proofErr w:type="spellEnd"/>
      <w:r w:rsidRPr="00113581">
        <w:rPr>
          <w:rFonts w:eastAsia="Calibri" w:cs="Times New Roman"/>
          <w:i/>
          <w:color w:val="595959" w:themeColor="text1" w:themeTint="A6"/>
          <w:position w:val="1"/>
        </w:rPr>
        <w:t xml:space="preserve"> bao </w:t>
      </w:r>
      <w:proofErr w:type="spellStart"/>
      <w:r w:rsidRPr="00113581">
        <w:rPr>
          <w:rFonts w:eastAsia="Calibri" w:cs="Times New Roman"/>
          <w:i/>
          <w:color w:val="595959" w:themeColor="text1" w:themeTint="A6"/>
          <w:position w:val="1"/>
        </w:rPr>
        <w:t>gồm</w:t>
      </w:r>
      <w:proofErr w:type="spellEnd"/>
      <w:r w:rsidRPr="00113581">
        <w:rPr>
          <w:rFonts w:eastAsia="Calibri" w:cs="Times New Roman"/>
          <w:i/>
          <w:color w:val="595959" w:themeColor="text1" w:themeTint="A6"/>
          <w:position w:val="1"/>
        </w:rPr>
        <w:t xml:space="preserve"> 5% </w:t>
      </w:r>
      <w:proofErr w:type="spellStart"/>
      <w:r w:rsidRPr="00113581">
        <w:rPr>
          <w:rFonts w:eastAsia="Calibri" w:cs="Times New Roman"/>
          <w:i/>
          <w:color w:val="595959" w:themeColor="text1" w:themeTint="A6"/>
          <w:position w:val="1"/>
        </w:rPr>
        <w:t>phí</w:t>
      </w:r>
      <w:proofErr w:type="spellEnd"/>
      <w:r w:rsidRPr="00113581"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 w:rsidRPr="00113581">
        <w:rPr>
          <w:rFonts w:eastAsia="Calibri" w:cs="Times New Roman"/>
          <w:i/>
          <w:color w:val="595959" w:themeColor="text1" w:themeTint="A6"/>
          <w:position w:val="1"/>
        </w:rPr>
        <w:t>phục</w:t>
      </w:r>
      <w:proofErr w:type="spellEnd"/>
      <w:r w:rsidRPr="00113581"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 w:rsidRPr="00113581">
        <w:rPr>
          <w:rFonts w:eastAsia="Calibri" w:cs="Times New Roman"/>
          <w:i/>
          <w:color w:val="595959" w:themeColor="text1" w:themeTint="A6"/>
          <w:position w:val="1"/>
        </w:rPr>
        <w:t>vụ</w:t>
      </w:r>
      <w:proofErr w:type="spellEnd"/>
      <w:r w:rsidRPr="00113581">
        <w:rPr>
          <w:rFonts w:eastAsia="Calibri" w:cs="Times New Roman"/>
          <w:i/>
          <w:color w:val="595959" w:themeColor="text1" w:themeTint="A6"/>
          <w:position w:val="1"/>
        </w:rPr>
        <w:t xml:space="preserve">, </w:t>
      </w:r>
      <w:proofErr w:type="spellStart"/>
      <w:r w:rsidRPr="00113581">
        <w:rPr>
          <w:rFonts w:eastAsia="Calibri" w:cs="Times New Roman"/>
          <w:i/>
          <w:color w:val="595959" w:themeColor="text1" w:themeTint="A6"/>
          <w:position w:val="1"/>
        </w:rPr>
        <w:t>thuế</w:t>
      </w:r>
      <w:proofErr w:type="spellEnd"/>
      <w:r w:rsidRPr="00113581">
        <w:rPr>
          <w:rFonts w:eastAsia="Calibri" w:cs="Times New Roman"/>
          <w:i/>
          <w:color w:val="595959" w:themeColor="text1" w:themeTint="A6"/>
          <w:position w:val="1"/>
        </w:rPr>
        <w:t xml:space="preserve"> giá </w:t>
      </w:r>
      <w:proofErr w:type="spellStart"/>
      <w:r w:rsidRPr="00113581">
        <w:rPr>
          <w:rFonts w:eastAsia="Calibri" w:cs="Times New Roman"/>
          <w:i/>
          <w:color w:val="595959" w:themeColor="text1" w:themeTint="A6"/>
          <w:position w:val="1"/>
        </w:rPr>
        <w:t>trị</w:t>
      </w:r>
      <w:proofErr w:type="spellEnd"/>
      <w:r w:rsidRPr="00113581"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 w:rsidRPr="00113581">
        <w:rPr>
          <w:rFonts w:eastAsia="Calibri" w:cs="Times New Roman"/>
          <w:i/>
          <w:color w:val="595959" w:themeColor="text1" w:themeTint="A6"/>
          <w:position w:val="1"/>
        </w:rPr>
        <w:t>gia</w:t>
      </w:r>
      <w:proofErr w:type="spellEnd"/>
      <w:r w:rsidRPr="00113581"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 w:rsidRPr="00113581">
        <w:rPr>
          <w:rFonts w:eastAsia="Calibri" w:cs="Times New Roman"/>
          <w:i/>
          <w:color w:val="595959" w:themeColor="text1" w:themeTint="A6"/>
          <w:position w:val="1"/>
        </w:rPr>
        <w:t>tăng</w:t>
      </w:r>
      <w:proofErr w:type="spellEnd"/>
      <w:r w:rsidRPr="00113581">
        <w:rPr>
          <w:rFonts w:eastAsia="Calibri" w:cs="Times New Roman"/>
          <w:i/>
          <w:color w:val="595959" w:themeColor="text1" w:themeTint="A6"/>
          <w:position w:val="1"/>
        </w:rPr>
        <w:t xml:space="preserve"> và </w:t>
      </w:r>
      <w:proofErr w:type="spellStart"/>
      <w:r w:rsidRPr="00113581">
        <w:rPr>
          <w:rFonts w:eastAsia="Calibri" w:cs="Times New Roman"/>
          <w:i/>
          <w:color w:val="595959" w:themeColor="text1" w:themeTint="A6"/>
          <w:position w:val="1"/>
        </w:rPr>
        <w:t>không</w:t>
      </w:r>
      <w:proofErr w:type="spellEnd"/>
      <w:r w:rsidRPr="00113581">
        <w:rPr>
          <w:rFonts w:eastAsia="Calibri" w:cs="Times New Roman"/>
          <w:i/>
          <w:color w:val="595959" w:themeColor="text1" w:themeTint="A6"/>
          <w:position w:val="1"/>
        </w:rPr>
        <w:t xml:space="preserve"> có </w:t>
      </w:r>
      <w:proofErr w:type="spellStart"/>
      <w:r w:rsidRPr="00113581">
        <w:rPr>
          <w:rFonts w:eastAsia="Calibri" w:cs="Times New Roman"/>
          <w:i/>
          <w:color w:val="595959" w:themeColor="text1" w:themeTint="A6"/>
          <w:position w:val="1"/>
        </w:rPr>
        <w:t>hoa</w:t>
      </w:r>
      <w:proofErr w:type="spellEnd"/>
      <w:r w:rsidRPr="00113581"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 w:rsidRPr="00113581">
        <w:rPr>
          <w:rFonts w:eastAsia="Calibri" w:cs="Times New Roman"/>
          <w:i/>
          <w:color w:val="595959" w:themeColor="text1" w:themeTint="A6"/>
          <w:position w:val="1"/>
        </w:rPr>
        <w:t>hồng</w:t>
      </w:r>
      <w:proofErr w:type="spellEnd"/>
    </w:p>
    <w:p w14:paraId="08A81455" w14:textId="77777777" w:rsidR="00113581" w:rsidRDefault="00C35655" w:rsidP="002418C0">
      <w:pPr>
        <w:pStyle w:val="ListParagraph"/>
        <w:numPr>
          <w:ilvl w:val="0"/>
          <w:numId w:val="5"/>
        </w:numPr>
        <w:spacing w:before="70" w:after="0" w:line="276" w:lineRule="auto"/>
        <w:ind w:left="360"/>
        <w:jc w:val="both"/>
        <w:rPr>
          <w:rFonts w:eastAsia="Calibri" w:cs="Times New Roman"/>
          <w:position w:val="1"/>
          <w:sz w:val="22"/>
        </w:rPr>
      </w:pPr>
      <w:r w:rsidRPr="00B31D96">
        <w:rPr>
          <w:rFonts w:eastAsia="Calibri" w:cs="Times New Roman"/>
          <w:position w:val="1"/>
          <w:sz w:val="22"/>
        </w:rPr>
        <w:t xml:space="preserve">The above offer </w:t>
      </w:r>
      <w:r w:rsidRPr="00B31D96">
        <w:rPr>
          <w:rFonts w:eastAsia="Calibri" w:cs="Times New Roman"/>
          <w:b/>
          <w:position w:val="1"/>
          <w:sz w:val="22"/>
        </w:rPr>
        <w:t>can’t be combined</w:t>
      </w:r>
      <w:r w:rsidRPr="00B31D96">
        <w:rPr>
          <w:rFonts w:eastAsia="Calibri" w:cs="Times New Roman"/>
          <w:position w:val="1"/>
          <w:sz w:val="22"/>
        </w:rPr>
        <w:t xml:space="preserve"> with any other promotions.</w:t>
      </w:r>
    </w:p>
    <w:p w14:paraId="3320BF72" w14:textId="77777777" w:rsidR="002418C0" w:rsidRPr="00551DF0" w:rsidRDefault="00C35655" w:rsidP="00551DF0">
      <w:pPr>
        <w:pStyle w:val="ListParagraph"/>
        <w:spacing w:before="70" w:after="0" w:line="276" w:lineRule="auto"/>
        <w:ind w:left="360"/>
        <w:jc w:val="both"/>
        <w:rPr>
          <w:rFonts w:eastAsia="Calibri" w:cs="Times New Roman"/>
          <w:i/>
          <w:color w:val="595959" w:themeColor="text1" w:themeTint="A6"/>
          <w:position w:val="1"/>
        </w:rPr>
      </w:pPr>
      <w:proofErr w:type="spellStart"/>
      <w:r w:rsidRPr="00113581">
        <w:rPr>
          <w:rFonts w:eastAsia="Calibri" w:cs="Times New Roman"/>
          <w:i/>
          <w:color w:val="595959" w:themeColor="text1" w:themeTint="A6"/>
          <w:position w:val="1"/>
        </w:rPr>
        <w:t>Ưu</w:t>
      </w:r>
      <w:proofErr w:type="spellEnd"/>
      <w:r w:rsidRPr="00113581"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 w:rsidRPr="00113581">
        <w:rPr>
          <w:rFonts w:eastAsia="Calibri" w:cs="Times New Roman"/>
          <w:i/>
          <w:color w:val="595959" w:themeColor="text1" w:themeTint="A6"/>
          <w:position w:val="1"/>
        </w:rPr>
        <w:t>đãi</w:t>
      </w:r>
      <w:proofErr w:type="spellEnd"/>
      <w:r w:rsidRPr="00113581"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 w:rsidRPr="00113581">
        <w:rPr>
          <w:rFonts w:eastAsia="Calibri" w:cs="Times New Roman"/>
          <w:i/>
          <w:color w:val="595959" w:themeColor="text1" w:themeTint="A6"/>
          <w:position w:val="1"/>
        </w:rPr>
        <w:t>trên</w:t>
      </w:r>
      <w:proofErr w:type="spellEnd"/>
      <w:r w:rsidRPr="00113581"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 w:rsidRPr="00113581">
        <w:rPr>
          <w:rFonts w:eastAsia="Calibri" w:cs="Times New Roman"/>
          <w:i/>
          <w:color w:val="595959" w:themeColor="text1" w:themeTint="A6"/>
          <w:position w:val="1"/>
        </w:rPr>
        <w:t>không</w:t>
      </w:r>
      <w:proofErr w:type="spellEnd"/>
      <w:r w:rsidRPr="00113581"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 w:rsidRPr="00113581">
        <w:rPr>
          <w:rFonts w:eastAsia="Calibri" w:cs="Times New Roman"/>
          <w:i/>
          <w:color w:val="595959" w:themeColor="text1" w:themeTint="A6"/>
          <w:position w:val="1"/>
        </w:rPr>
        <w:t>được</w:t>
      </w:r>
      <w:proofErr w:type="spellEnd"/>
      <w:r w:rsidRPr="00113581"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 w:rsidRPr="00113581">
        <w:rPr>
          <w:rFonts w:eastAsia="Calibri" w:cs="Times New Roman"/>
          <w:i/>
          <w:color w:val="595959" w:themeColor="text1" w:themeTint="A6"/>
          <w:position w:val="1"/>
        </w:rPr>
        <w:t>kết</w:t>
      </w:r>
      <w:proofErr w:type="spellEnd"/>
      <w:r w:rsidRPr="00113581"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 w:rsidRPr="00113581">
        <w:rPr>
          <w:rFonts w:eastAsia="Calibri" w:cs="Times New Roman"/>
          <w:i/>
          <w:color w:val="595959" w:themeColor="text1" w:themeTint="A6"/>
          <w:position w:val="1"/>
        </w:rPr>
        <w:t>hợp</w:t>
      </w:r>
      <w:proofErr w:type="spellEnd"/>
      <w:r w:rsidRPr="00113581"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 w:rsidRPr="00113581">
        <w:rPr>
          <w:rFonts w:eastAsia="Calibri" w:cs="Times New Roman"/>
          <w:i/>
          <w:color w:val="595959" w:themeColor="text1" w:themeTint="A6"/>
          <w:position w:val="1"/>
        </w:rPr>
        <w:t>với</w:t>
      </w:r>
      <w:proofErr w:type="spellEnd"/>
      <w:r w:rsidRPr="00113581"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 w:rsidRPr="00113581">
        <w:rPr>
          <w:rFonts w:eastAsia="Calibri" w:cs="Times New Roman"/>
          <w:i/>
          <w:color w:val="595959" w:themeColor="text1" w:themeTint="A6"/>
          <w:position w:val="1"/>
        </w:rPr>
        <w:t>chương</w:t>
      </w:r>
      <w:proofErr w:type="spellEnd"/>
      <w:r w:rsidRPr="00113581"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 w:rsidRPr="00113581">
        <w:rPr>
          <w:rFonts w:eastAsia="Calibri" w:cs="Times New Roman"/>
          <w:i/>
          <w:color w:val="595959" w:themeColor="text1" w:themeTint="A6"/>
          <w:position w:val="1"/>
        </w:rPr>
        <w:t>trình</w:t>
      </w:r>
      <w:proofErr w:type="spellEnd"/>
      <w:r w:rsidRPr="00113581"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 w:rsidRPr="00113581">
        <w:rPr>
          <w:rFonts w:eastAsia="Calibri" w:cs="Times New Roman"/>
          <w:i/>
          <w:color w:val="595959" w:themeColor="text1" w:themeTint="A6"/>
          <w:position w:val="1"/>
        </w:rPr>
        <w:t>khuyến</w:t>
      </w:r>
      <w:proofErr w:type="spellEnd"/>
      <w:r w:rsidRPr="00113581"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 w:rsidRPr="00113581">
        <w:rPr>
          <w:rFonts w:eastAsia="Calibri" w:cs="Times New Roman"/>
          <w:i/>
          <w:color w:val="595959" w:themeColor="text1" w:themeTint="A6"/>
          <w:position w:val="1"/>
        </w:rPr>
        <w:t>mạ</w:t>
      </w:r>
      <w:r w:rsidR="008D073A" w:rsidRPr="00113581">
        <w:rPr>
          <w:rFonts w:eastAsia="Calibri" w:cs="Times New Roman"/>
          <w:i/>
          <w:color w:val="595959" w:themeColor="text1" w:themeTint="A6"/>
          <w:position w:val="1"/>
        </w:rPr>
        <w:t>i</w:t>
      </w:r>
      <w:proofErr w:type="spellEnd"/>
      <w:r w:rsidR="008D073A" w:rsidRPr="00113581"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 w:rsidR="008D073A" w:rsidRPr="00113581">
        <w:rPr>
          <w:rFonts w:eastAsia="Calibri" w:cs="Times New Roman"/>
          <w:i/>
          <w:color w:val="595959" w:themeColor="text1" w:themeTint="A6"/>
          <w:position w:val="1"/>
        </w:rPr>
        <w:t>khác</w:t>
      </w:r>
      <w:proofErr w:type="spellEnd"/>
    </w:p>
    <w:p w14:paraId="0A5D4598" w14:textId="77777777" w:rsidR="00113581" w:rsidRPr="00EC6EA7" w:rsidRDefault="008D073A" w:rsidP="002418C0">
      <w:pPr>
        <w:pStyle w:val="ListParagraph"/>
        <w:numPr>
          <w:ilvl w:val="0"/>
          <w:numId w:val="5"/>
        </w:numPr>
        <w:spacing w:before="70" w:after="0" w:line="276" w:lineRule="auto"/>
        <w:ind w:left="360"/>
        <w:jc w:val="both"/>
        <w:rPr>
          <w:rFonts w:eastAsia="Calibri" w:cs="Times New Roman"/>
          <w:b/>
          <w:position w:val="1"/>
          <w:sz w:val="22"/>
        </w:rPr>
      </w:pPr>
      <w:r w:rsidRPr="00EC6EA7">
        <w:rPr>
          <w:rFonts w:eastAsia="Calibri" w:cs="Times New Roman"/>
          <w:b/>
          <w:position w:val="1"/>
          <w:sz w:val="22"/>
        </w:rPr>
        <w:t xml:space="preserve">The above offer is </w:t>
      </w:r>
      <w:r w:rsidR="00185E38" w:rsidRPr="00EC6EA7">
        <w:rPr>
          <w:rFonts w:eastAsia="Calibri" w:cs="Times New Roman"/>
          <w:b/>
          <w:position w:val="1"/>
          <w:sz w:val="22"/>
        </w:rPr>
        <w:t xml:space="preserve">only </w:t>
      </w:r>
      <w:r w:rsidRPr="00EC6EA7">
        <w:rPr>
          <w:rFonts w:eastAsia="Calibri" w:cs="Times New Roman"/>
          <w:b/>
          <w:position w:val="1"/>
          <w:sz w:val="22"/>
        </w:rPr>
        <w:t>applied for new booking</w:t>
      </w:r>
      <w:r w:rsidR="00450C75" w:rsidRPr="00EC6EA7">
        <w:rPr>
          <w:rFonts w:eastAsia="Calibri" w:cs="Times New Roman"/>
          <w:b/>
          <w:position w:val="1"/>
          <w:sz w:val="22"/>
        </w:rPr>
        <w:t xml:space="preserve">, do not apply for </w:t>
      </w:r>
      <w:r w:rsidR="00185E38" w:rsidRPr="00EC6EA7">
        <w:rPr>
          <w:rFonts w:eastAsia="Calibri" w:cs="Times New Roman"/>
          <w:b/>
          <w:position w:val="1"/>
          <w:sz w:val="22"/>
        </w:rPr>
        <w:t>previously booked bookings</w:t>
      </w:r>
    </w:p>
    <w:p w14:paraId="37438F24" w14:textId="77777777" w:rsidR="008D073A" w:rsidRPr="00EC6EA7" w:rsidRDefault="008D073A" w:rsidP="002418C0">
      <w:pPr>
        <w:pStyle w:val="ListParagraph"/>
        <w:spacing w:before="70" w:after="0" w:line="276" w:lineRule="auto"/>
        <w:ind w:left="360"/>
        <w:jc w:val="both"/>
        <w:rPr>
          <w:rFonts w:eastAsia="Calibri" w:cs="Times New Roman"/>
          <w:b/>
          <w:position w:val="1"/>
          <w:sz w:val="22"/>
        </w:rPr>
      </w:pPr>
      <w:proofErr w:type="spellStart"/>
      <w:r w:rsidRPr="00EC6EA7">
        <w:rPr>
          <w:rFonts w:eastAsia="Calibri" w:cs="Times New Roman"/>
          <w:b/>
          <w:i/>
          <w:color w:val="595959" w:themeColor="text1" w:themeTint="A6"/>
          <w:position w:val="1"/>
        </w:rPr>
        <w:t>Ưu</w:t>
      </w:r>
      <w:proofErr w:type="spellEnd"/>
      <w:r w:rsidRPr="00EC6EA7">
        <w:rPr>
          <w:rFonts w:eastAsia="Calibri" w:cs="Times New Roman"/>
          <w:b/>
          <w:i/>
          <w:color w:val="595959" w:themeColor="text1" w:themeTint="A6"/>
          <w:position w:val="1"/>
        </w:rPr>
        <w:t xml:space="preserve"> </w:t>
      </w:r>
      <w:proofErr w:type="spellStart"/>
      <w:r w:rsidRPr="00EC6EA7">
        <w:rPr>
          <w:rFonts w:eastAsia="Calibri" w:cs="Times New Roman"/>
          <w:b/>
          <w:i/>
          <w:color w:val="595959" w:themeColor="text1" w:themeTint="A6"/>
          <w:position w:val="1"/>
        </w:rPr>
        <w:t>đãi</w:t>
      </w:r>
      <w:proofErr w:type="spellEnd"/>
      <w:r w:rsidRPr="00EC6EA7">
        <w:rPr>
          <w:rFonts w:eastAsia="Calibri" w:cs="Times New Roman"/>
          <w:b/>
          <w:i/>
          <w:color w:val="595959" w:themeColor="text1" w:themeTint="A6"/>
          <w:position w:val="1"/>
        </w:rPr>
        <w:t xml:space="preserve"> </w:t>
      </w:r>
      <w:proofErr w:type="spellStart"/>
      <w:r w:rsidRPr="00EC6EA7">
        <w:rPr>
          <w:rFonts w:eastAsia="Calibri" w:cs="Times New Roman"/>
          <w:b/>
          <w:i/>
          <w:color w:val="595959" w:themeColor="text1" w:themeTint="A6"/>
          <w:position w:val="1"/>
        </w:rPr>
        <w:t>trên</w:t>
      </w:r>
      <w:proofErr w:type="spellEnd"/>
      <w:r w:rsidRPr="00EC6EA7">
        <w:rPr>
          <w:rFonts w:eastAsia="Calibri" w:cs="Times New Roman"/>
          <w:b/>
          <w:i/>
          <w:color w:val="595959" w:themeColor="text1" w:themeTint="A6"/>
          <w:position w:val="1"/>
        </w:rPr>
        <w:t xml:space="preserve"> </w:t>
      </w:r>
      <w:proofErr w:type="spellStart"/>
      <w:r w:rsidRPr="00EC6EA7">
        <w:rPr>
          <w:rFonts w:eastAsia="Calibri" w:cs="Times New Roman"/>
          <w:b/>
          <w:i/>
          <w:color w:val="595959" w:themeColor="text1" w:themeTint="A6"/>
          <w:position w:val="1"/>
        </w:rPr>
        <w:t>chỉ</w:t>
      </w:r>
      <w:proofErr w:type="spellEnd"/>
      <w:r w:rsidRPr="00EC6EA7">
        <w:rPr>
          <w:rFonts w:eastAsia="Calibri" w:cs="Times New Roman"/>
          <w:b/>
          <w:i/>
          <w:color w:val="595959" w:themeColor="text1" w:themeTint="A6"/>
          <w:position w:val="1"/>
        </w:rPr>
        <w:t xml:space="preserve"> </w:t>
      </w:r>
      <w:proofErr w:type="spellStart"/>
      <w:r w:rsidRPr="00EC6EA7">
        <w:rPr>
          <w:rFonts w:eastAsia="Calibri" w:cs="Times New Roman"/>
          <w:b/>
          <w:i/>
          <w:color w:val="595959" w:themeColor="text1" w:themeTint="A6"/>
          <w:position w:val="1"/>
        </w:rPr>
        <w:t>áp</w:t>
      </w:r>
      <w:proofErr w:type="spellEnd"/>
      <w:r w:rsidRPr="00EC6EA7">
        <w:rPr>
          <w:rFonts w:eastAsia="Calibri" w:cs="Times New Roman"/>
          <w:b/>
          <w:i/>
          <w:color w:val="595959" w:themeColor="text1" w:themeTint="A6"/>
          <w:position w:val="1"/>
        </w:rPr>
        <w:t xml:space="preserve"> </w:t>
      </w:r>
      <w:proofErr w:type="spellStart"/>
      <w:r w:rsidRPr="00EC6EA7">
        <w:rPr>
          <w:rFonts w:eastAsia="Calibri" w:cs="Times New Roman"/>
          <w:b/>
          <w:i/>
          <w:color w:val="595959" w:themeColor="text1" w:themeTint="A6"/>
          <w:position w:val="1"/>
        </w:rPr>
        <w:t>dụng</w:t>
      </w:r>
      <w:proofErr w:type="spellEnd"/>
      <w:r w:rsidRPr="00EC6EA7">
        <w:rPr>
          <w:rFonts w:eastAsia="Calibri" w:cs="Times New Roman"/>
          <w:b/>
          <w:i/>
          <w:color w:val="595959" w:themeColor="text1" w:themeTint="A6"/>
          <w:position w:val="1"/>
        </w:rPr>
        <w:t xml:space="preserve"> </w:t>
      </w:r>
      <w:proofErr w:type="spellStart"/>
      <w:r w:rsidRPr="00EC6EA7">
        <w:rPr>
          <w:rFonts w:eastAsia="Calibri" w:cs="Times New Roman"/>
          <w:b/>
          <w:i/>
          <w:color w:val="595959" w:themeColor="text1" w:themeTint="A6"/>
          <w:position w:val="1"/>
        </w:rPr>
        <w:t>cho</w:t>
      </w:r>
      <w:proofErr w:type="spellEnd"/>
      <w:r w:rsidRPr="00EC6EA7">
        <w:rPr>
          <w:rFonts w:eastAsia="Calibri" w:cs="Times New Roman"/>
          <w:b/>
          <w:i/>
          <w:color w:val="595959" w:themeColor="text1" w:themeTint="A6"/>
          <w:position w:val="1"/>
        </w:rPr>
        <w:t xml:space="preserve"> </w:t>
      </w:r>
      <w:proofErr w:type="spellStart"/>
      <w:r w:rsidRPr="00EC6EA7">
        <w:rPr>
          <w:rFonts w:eastAsia="Calibri" w:cs="Times New Roman"/>
          <w:b/>
          <w:i/>
          <w:color w:val="595959" w:themeColor="text1" w:themeTint="A6"/>
          <w:position w:val="1"/>
        </w:rPr>
        <w:t>đặt</w:t>
      </w:r>
      <w:proofErr w:type="spellEnd"/>
      <w:r w:rsidRPr="00EC6EA7">
        <w:rPr>
          <w:rFonts w:eastAsia="Calibri" w:cs="Times New Roman"/>
          <w:b/>
          <w:i/>
          <w:color w:val="595959" w:themeColor="text1" w:themeTint="A6"/>
          <w:position w:val="1"/>
        </w:rPr>
        <w:t xml:space="preserve"> </w:t>
      </w:r>
      <w:proofErr w:type="spellStart"/>
      <w:r w:rsidRPr="00EC6EA7">
        <w:rPr>
          <w:rFonts w:eastAsia="Calibri" w:cs="Times New Roman"/>
          <w:b/>
          <w:i/>
          <w:color w:val="595959" w:themeColor="text1" w:themeTint="A6"/>
          <w:position w:val="1"/>
        </w:rPr>
        <w:t>phòng</w:t>
      </w:r>
      <w:proofErr w:type="spellEnd"/>
      <w:r w:rsidRPr="00EC6EA7">
        <w:rPr>
          <w:rFonts w:eastAsia="Calibri" w:cs="Times New Roman"/>
          <w:b/>
          <w:i/>
          <w:color w:val="595959" w:themeColor="text1" w:themeTint="A6"/>
          <w:position w:val="1"/>
        </w:rPr>
        <w:t xml:space="preserve"> </w:t>
      </w:r>
      <w:proofErr w:type="spellStart"/>
      <w:r w:rsidRPr="00EC6EA7">
        <w:rPr>
          <w:rFonts w:eastAsia="Calibri" w:cs="Times New Roman"/>
          <w:b/>
          <w:i/>
          <w:color w:val="595959" w:themeColor="text1" w:themeTint="A6"/>
          <w:position w:val="1"/>
        </w:rPr>
        <w:t>mới</w:t>
      </w:r>
      <w:proofErr w:type="spellEnd"/>
      <w:r w:rsidR="00185E38" w:rsidRPr="00EC6EA7">
        <w:rPr>
          <w:rFonts w:eastAsia="Calibri" w:cs="Times New Roman"/>
          <w:b/>
          <w:i/>
          <w:color w:val="595959" w:themeColor="text1" w:themeTint="A6"/>
          <w:position w:val="1"/>
        </w:rPr>
        <w:t xml:space="preserve">, </w:t>
      </w:r>
      <w:proofErr w:type="spellStart"/>
      <w:r w:rsidR="00185E38" w:rsidRPr="00EC6EA7">
        <w:rPr>
          <w:rFonts w:eastAsia="Calibri" w:cs="Times New Roman"/>
          <w:b/>
          <w:i/>
          <w:color w:val="595959" w:themeColor="text1" w:themeTint="A6"/>
          <w:position w:val="1"/>
        </w:rPr>
        <w:t>không</w:t>
      </w:r>
      <w:proofErr w:type="spellEnd"/>
      <w:r w:rsidR="00185E38" w:rsidRPr="00EC6EA7">
        <w:rPr>
          <w:rFonts w:eastAsia="Calibri" w:cs="Times New Roman"/>
          <w:b/>
          <w:i/>
          <w:color w:val="595959" w:themeColor="text1" w:themeTint="A6"/>
          <w:position w:val="1"/>
        </w:rPr>
        <w:t xml:space="preserve"> </w:t>
      </w:r>
      <w:proofErr w:type="spellStart"/>
      <w:r w:rsidR="00185E38" w:rsidRPr="00EC6EA7">
        <w:rPr>
          <w:rFonts w:eastAsia="Calibri" w:cs="Times New Roman"/>
          <w:b/>
          <w:i/>
          <w:color w:val="595959" w:themeColor="text1" w:themeTint="A6"/>
          <w:position w:val="1"/>
        </w:rPr>
        <w:t>áp</w:t>
      </w:r>
      <w:proofErr w:type="spellEnd"/>
      <w:r w:rsidR="00185E38" w:rsidRPr="00EC6EA7">
        <w:rPr>
          <w:rFonts w:eastAsia="Calibri" w:cs="Times New Roman"/>
          <w:b/>
          <w:i/>
          <w:color w:val="595959" w:themeColor="text1" w:themeTint="A6"/>
          <w:position w:val="1"/>
        </w:rPr>
        <w:t xml:space="preserve"> </w:t>
      </w:r>
      <w:proofErr w:type="spellStart"/>
      <w:r w:rsidR="00185E38" w:rsidRPr="00EC6EA7">
        <w:rPr>
          <w:rFonts w:eastAsia="Calibri" w:cs="Times New Roman"/>
          <w:b/>
          <w:i/>
          <w:color w:val="595959" w:themeColor="text1" w:themeTint="A6"/>
          <w:position w:val="1"/>
        </w:rPr>
        <w:t>dụng</w:t>
      </w:r>
      <w:proofErr w:type="spellEnd"/>
      <w:r w:rsidR="00185E38" w:rsidRPr="00EC6EA7">
        <w:rPr>
          <w:rFonts w:eastAsia="Calibri" w:cs="Times New Roman"/>
          <w:b/>
          <w:i/>
          <w:color w:val="595959" w:themeColor="text1" w:themeTint="A6"/>
          <w:position w:val="1"/>
        </w:rPr>
        <w:t xml:space="preserve"> </w:t>
      </w:r>
      <w:proofErr w:type="spellStart"/>
      <w:r w:rsidR="00185E38" w:rsidRPr="00EC6EA7">
        <w:rPr>
          <w:rFonts w:eastAsia="Calibri" w:cs="Times New Roman"/>
          <w:b/>
          <w:i/>
          <w:color w:val="595959" w:themeColor="text1" w:themeTint="A6"/>
          <w:position w:val="1"/>
        </w:rPr>
        <w:t>cho</w:t>
      </w:r>
      <w:proofErr w:type="spellEnd"/>
      <w:r w:rsidR="00185E38" w:rsidRPr="00EC6EA7">
        <w:rPr>
          <w:rFonts w:eastAsia="Calibri" w:cs="Times New Roman"/>
          <w:b/>
          <w:i/>
          <w:color w:val="595959" w:themeColor="text1" w:themeTint="A6"/>
          <w:position w:val="1"/>
        </w:rPr>
        <w:t xml:space="preserve"> </w:t>
      </w:r>
      <w:proofErr w:type="spellStart"/>
      <w:r w:rsidR="00185E38" w:rsidRPr="00EC6EA7">
        <w:rPr>
          <w:rFonts w:eastAsia="Calibri" w:cs="Times New Roman"/>
          <w:b/>
          <w:i/>
          <w:color w:val="595959" w:themeColor="text1" w:themeTint="A6"/>
          <w:position w:val="1"/>
        </w:rPr>
        <w:t>các</w:t>
      </w:r>
      <w:proofErr w:type="spellEnd"/>
      <w:r w:rsidR="00185E38" w:rsidRPr="00EC6EA7">
        <w:rPr>
          <w:rFonts w:eastAsia="Calibri" w:cs="Times New Roman"/>
          <w:b/>
          <w:i/>
          <w:color w:val="595959" w:themeColor="text1" w:themeTint="A6"/>
          <w:position w:val="1"/>
        </w:rPr>
        <w:t xml:space="preserve"> booking </w:t>
      </w:r>
      <w:proofErr w:type="spellStart"/>
      <w:r w:rsidR="00185E38" w:rsidRPr="00EC6EA7">
        <w:rPr>
          <w:rFonts w:eastAsia="Calibri" w:cs="Times New Roman"/>
          <w:b/>
          <w:i/>
          <w:color w:val="595959" w:themeColor="text1" w:themeTint="A6"/>
          <w:position w:val="1"/>
        </w:rPr>
        <w:t>đã</w:t>
      </w:r>
      <w:proofErr w:type="spellEnd"/>
      <w:r w:rsidR="00185E38" w:rsidRPr="00EC6EA7">
        <w:rPr>
          <w:rFonts w:eastAsia="Calibri" w:cs="Times New Roman"/>
          <w:b/>
          <w:i/>
          <w:color w:val="595959" w:themeColor="text1" w:themeTint="A6"/>
          <w:position w:val="1"/>
        </w:rPr>
        <w:t xml:space="preserve"> </w:t>
      </w:r>
      <w:proofErr w:type="spellStart"/>
      <w:r w:rsidR="00185E38" w:rsidRPr="00EC6EA7">
        <w:rPr>
          <w:rFonts w:eastAsia="Calibri" w:cs="Times New Roman"/>
          <w:b/>
          <w:i/>
          <w:color w:val="595959" w:themeColor="text1" w:themeTint="A6"/>
          <w:position w:val="1"/>
        </w:rPr>
        <w:t>dặt</w:t>
      </w:r>
      <w:proofErr w:type="spellEnd"/>
      <w:r w:rsidR="00185E38" w:rsidRPr="00EC6EA7">
        <w:rPr>
          <w:rFonts w:eastAsia="Calibri" w:cs="Times New Roman"/>
          <w:b/>
          <w:i/>
          <w:color w:val="595959" w:themeColor="text1" w:themeTint="A6"/>
          <w:position w:val="1"/>
        </w:rPr>
        <w:t xml:space="preserve"> </w:t>
      </w:r>
      <w:proofErr w:type="spellStart"/>
      <w:r w:rsidR="00185E38" w:rsidRPr="00EC6EA7">
        <w:rPr>
          <w:rFonts w:eastAsia="Calibri" w:cs="Times New Roman"/>
          <w:b/>
          <w:i/>
          <w:color w:val="595959" w:themeColor="text1" w:themeTint="A6"/>
          <w:position w:val="1"/>
        </w:rPr>
        <w:t>trước</w:t>
      </w:r>
      <w:proofErr w:type="spellEnd"/>
      <w:r w:rsidR="00185E38" w:rsidRPr="00EC6EA7">
        <w:rPr>
          <w:rFonts w:eastAsia="Calibri" w:cs="Times New Roman"/>
          <w:b/>
          <w:i/>
          <w:color w:val="595959" w:themeColor="text1" w:themeTint="A6"/>
          <w:position w:val="1"/>
        </w:rPr>
        <w:t xml:space="preserve"> đó.</w:t>
      </w:r>
    </w:p>
    <w:p w14:paraId="35D73763" w14:textId="77777777" w:rsidR="009C3685" w:rsidRDefault="009C3685" w:rsidP="009C3685">
      <w:pPr>
        <w:pStyle w:val="ListParagraph"/>
        <w:numPr>
          <w:ilvl w:val="0"/>
          <w:numId w:val="5"/>
        </w:numPr>
        <w:spacing w:before="70" w:after="0" w:line="276" w:lineRule="auto"/>
        <w:ind w:left="360"/>
        <w:jc w:val="both"/>
        <w:rPr>
          <w:rFonts w:eastAsia="Calibri" w:cs="Times New Roman"/>
          <w:position w:val="1"/>
          <w:sz w:val="22"/>
        </w:rPr>
      </w:pPr>
      <w:r>
        <w:rPr>
          <w:rFonts w:eastAsia="Calibri" w:cs="Times New Roman"/>
          <w:position w:val="1"/>
          <w:sz w:val="22"/>
        </w:rPr>
        <w:t xml:space="preserve">Extra charge 100,000vnd per room per night for holiday in Vietnam such as 1/1, </w:t>
      </w:r>
      <w:r w:rsidR="00B637A4">
        <w:rPr>
          <w:rFonts w:eastAsia="Calibri" w:cs="Times New Roman"/>
          <w:position w:val="1"/>
          <w:sz w:val="22"/>
        </w:rPr>
        <w:t>10/3 (lunar year</w:t>
      </w:r>
      <w:r w:rsidR="007E58C6">
        <w:rPr>
          <w:rFonts w:eastAsia="Calibri" w:cs="Times New Roman"/>
          <w:position w:val="1"/>
          <w:sz w:val="22"/>
        </w:rPr>
        <w:t xml:space="preserve">), </w:t>
      </w:r>
      <w:r>
        <w:rPr>
          <w:rFonts w:eastAsia="Calibri" w:cs="Times New Roman"/>
          <w:position w:val="1"/>
          <w:sz w:val="22"/>
        </w:rPr>
        <w:t>30/4, 1/5, 2/9, 24/12, 31/12, Lunar New Year (</w:t>
      </w:r>
      <w:r w:rsidR="00185E38">
        <w:rPr>
          <w:rFonts w:eastAsia="Calibri" w:cs="Times New Roman"/>
          <w:position w:val="1"/>
          <w:sz w:val="22"/>
        </w:rPr>
        <w:t>29</w:t>
      </w:r>
      <w:r w:rsidR="007E58C6">
        <w:rPr>
          <w:rFonts w:eastAsia="Calibri" w:cs="Times New Roman"/>
          <w:position w:val="1"/>
          <w:sz w:val="22"/>
        </w:rPr>
        <w:t>/12,</w:t>
      </w:r>
      <w:r>
        <w:rPr>
          <w:rFonts w:eastAsia="Calibri" w:cs="Times New Roman"/>
          <w:position w:val="1"/>
          <w:sz w:val="22"/>
        </w:rPr>
        <w:t>1/1, 2/1, 3/1, 4/1)</w:t>
      </w:r>
    </w:p>
    <w:p w14:paraId="1C74AC9B" w14:textId="77777777" w:rsidR="009C3685" w:rsidRPr="009C3685" w:rsidRDefault="009C3685" w:rsidP="009C3685">
      <w:pPr>
        <w:pStyle w:val="ListParagraph"/>
        <w:spacing w:before="70" w:after="0" w:line="276" w:lineRule="auto"/>
        <w:ind w:left="360"/>
        <w:jc w:val="both"/>
        <w:rPr>
          <w:rFonts w:eastAsia="Calibri" w:cs="Times New Roman"/>
          <w:i/>
          <w:color w:val="595959" w:themeColor="text1" w:themeTint="A6"/>
          <w:position w:val="1"/>
        </w:rPr>
      </w:pP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Phụ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thu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100,000vnd/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phòng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>/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đêm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cho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các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kỳ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lễ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như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1/1, </w:t>
      </w:r>
      <w:r w:rsidR="00B637A4">
        <w:rPr>
          <w:rFonts w:eastAsia="Calibri" w:cs="Times New Roman"/>
          <w:i/>
          <w:color w:val="595959" w:themeColor="text1" w:themeTint="A6"/>
          <w:position w:val="1"/>
        </w:rPr>
        <w:t>10/3 (</w:t>
      </w:r>
      <w:proofErr w:type="spellStart"/>
      <w:r w:rsidR="00B637A4">
        <w:rPr>
          <w:rFonts w:eastAsia="Calibri" w:cs="Times New Roman"/>
          <w:i/>
          <w:color w:val="595959" w:themeColor="text1" w:themeTint="A6"/>
          <w:position w:val="1"/>
        </w:rPr>
        <w:t>âm</w:t>
      </w:r>
      <w:proofErr w:type="spellEnd"/>
      <w:r w:rsidR="00B637A4"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 w:rsidR="00B637A4">
        <w:rPr>
          <w:rFonts w:eastAsia="Calibri" w:cs="Times New Roman"/>
          <w:i/>
          <w:color w:val="595959" w:themeColor="text1" w:themeTint="A6"/>
          <w:position w:val="1"/>
        </w:rPr>
        <w:t>lịch</w:t>
      </w:r>
      <w:proofErr w:type="spellEnd"/>
      <w:r w:rsidR="007E58C6">
        <w:rPr>
          <w:rFonts w:eastAsia="Calibri" w:cs="Times New Roman"/>
          <w:i/>
          <w:color w:val="595959" w:themeColor="text1" w:themeTint="A6"/>
          <w:position w:val="1"/>
        </w:rPr>
        <w:t xml:space="preserve">), </w:t>
      </w:r>
      <w:r>
        <w:rPr>
          <w:rFonts w:eastAsia="Calibri" w:cs="Times New Roman"/>
          <w:i/>
          <w:color w:val="595959" w:themeColor="text1" w:themeTint="A6"/>
          <w:position w:val="1"/>
        </w:rPr>
        <w:t xml:space="preserve">30/4, 1/5, 2/9, 24/12, 25/12, 31/12 và Tết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Việt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Nam (</w:t>
      </w:r>
      <w:r w:rsidR="00185E38">
        <w:rPr>
          <w:rFonts w:eastAsia="Calibri" w:cs="Times New Roman"/>
          <w:i/>
          <w:color w:val="595959" w:themeColor="text1" w:themeTint="A6"/>
          <w:position w:val="1"/>
        </w:rPr>
        <w:t>29</w:t>
      </w:r>
      <w:r w:rsidR="007E58C6">
        <w:rPr>
          <w:rFonts w:eastAsia="Calibri" w:cs="Times New Roman"/>
          <w:i/>
          <w:color w:val="595959" w:themeColor="text1" w:themeTint="A6"/>
          <w:position w:val="1"/>
        </w:rPr>
        <w:t xml:space="preserve">/12, </w:t>
      </w:r>
      <w:r>
        <w:rPr>
          <w:rFonts w:eastAsia="Calibri" w:cs="Times New Roman"/>
          <w:i/>
          <w:color w:val="595959" w:themeColor="text1" w:themeTint="A6"/>
          <w:position w:val="1"/>
        </w:rPr>
        <w:t>1/1, 2/1, 3/1, 4/1 AL)</w:t>
      </w:r>
    </w:p>
    <w:p w14:paraId="430E6F67" w14:textId="77777777" w:rsidR="00612A51" w:rsidRDefault="00612A51" w:rsidP="00612A51">
      <w:pPr>
        <w:pStyle w:val="ListParagraph"/>
        <w:numPr>
          <w:ilvl w:val="0"/>
          <w:numId w:val="5"/>
        </w:numPr>
        <w:spacing w:before="70" w:after="0" w:line="276" w:lineRule="auto"/>
        <w:ind w:left="360"/>
        <w:jc w:val="both"/>
        <w:rPr>
          <w:rFonts w:eastAsia="Calibri" w:cs="Times New Roman"/>
          <w:position w:val="1"/>
          <w:sz w:val="22"/>
        </w:rPr>
      </w:pPr>
      <w:r w:rsidRPr="00B31D96">
        <w:rPr>
          <w:rFonts w:eastAsia="Calibri" w:cs="Times New Roman"/>
          <w:position w:val="1"/>
          <w:sz w:val="22"/>
        </w:rPr>
        <w:t>All other terms &amp; conditions will be appl</w:t>
      </w:r>
      <w:r>
        <w:rPr>
          <w:rFonts w:eastAsia="Calibri" w:cs="Times New Roman"/>
          <w:position w:val="1"/>
          <w:sz w:val="22"/>
        </w:rPr>
        <w:t>icable based on the contract</w:t>
      </w:r>
      <w:r w:rsidRPr="00B31D96">
        <w:rPr>
          <w:rFonts w:eastAsia="Calibri" w:cs="Times New Roman"/>
          <w:position w:val="1"/>
          <w:sz w:val="22"/>
        </w:rPr>
        <w:t xml:space="preserve"> rate.</w:t>
      </w:r>
    </w:p>
    <w:p w14:paraId="1BD4ABFF" w14:textId="77777777" w:rsidR="00612A51" w:rsidRDefault="00612A51" w:rsidP="00612A51">
      <w:pPr>
        <w:pStyle w:val="ListParagraph"/>
        <w:spacing w:before="70" w:after="0" w:line="276" w:lineRule="auto"/>
        <w:ind w:left="360"/>
        <w:jc w:val="both"/>
        <w:rPr>
          <w:rFonts w:eastAsia="Calibri" w:cs="Times New Roman"/>
          <w:i/>
          <w:color w:val="595959" w:themeColor="text1" w:themeTint="A6"/>
          <w:position w:val="1"/>
        </w:rPr>
      </w:pPr>
      <w:proofErr w:type="spellStart"/>
      <w:r w:rsidRPr="00113581">
        <w:rPr>
          <w:rFonts w:eastAsia="Calibri" w:cs="Times New Roman"/>
          <w:i/>
          <w:color w:val="595959" w:themeColor="text1" w:themeTint="A6"/>
          <w:position w:val="1"/>
        </w:rPr>
        <w:t>Những</w:t>
      </w:r>
      <w:proofErr w:type="spellEnd"/>
      <w:r w:rsidRPr="00113581"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 w:rsidRPr="00113581">
        <w:rPr>
          <w:rFonts w:eastAsia="Calibri" w:cs="Times New Roman"/>
          <w:i/>
          <w:color w:val="595959" w:themeColor="text1" w:themeTint="A6"/>
          <w:position w:val="1"/>
        </w:rPr>
        <w:t>điều</w:t>
      </w:r>
      <w:proofErr w:type="spellEnd"/>
      <w:r w:rsidRPr="00113581"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 w:rsidRPr="00113581">
        <w:rPr>
          <w:rFonts w:eastAsia="Calibri" w:cs="Times New Roman"/>
          <w:i/>
          <w:color w:val="595959" w:themeColor="text1" w:themeTint="A6"/>
          <w:position w:val="1"/>
        </w:rPr>
        <w:t>kiện</w:t>
      </w:r>
      <w:proofErr w:type="spellEnd"/>
      <w:r w:rsidRPr="00113581"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 w:rsidRPr="00113581">
        <w:rPr>
          <w:rFonts w:eastAsia="Calibri" w:cs="Times New Roman"/>
          <w:i/>
          <w:color w:val="595959" w:themeColor="text1" w:themeTint="A6"/>
          <w:position w:val="1"/>
        </w:rPr>
        <w:t>khác</w:t>
      </w:r>
      <w:proofErr w:type="spellEnd"/>
      <w:r w:rsidRPr="00113581"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 w:rsidRPr="00113581">
        <w:rPr>
          <w:rFonts w:eastAsia="Calibri" w:cs="Times New Roman"/>
          <w:i/>
          <w:color w:val="595959" w:themeColor="text1" w:themeTint="A6"/>
          <w:position w:val="1"/>
        </w:rPr>
        <w:t>sẽ</w:t>
      </w:r>
      <w:proofErr w:type="spellEnd"/>
      <w:r w:rsidRPr="00113581"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 w:rsidRPr="00113581">
        <w:rPr>
          <w:rFonts w:eastAsia="Calibri" w:cs="Times New Roman"/>
          <w:i/>
          <w:color w:val="595959" w:themeColor="text1" w:themeTint="A6"/>
          <w:position w:val="1"/>
        </w:rPr>
        <w:t>được</w:t>
      </w:r>
      <w:proofErr w:type="spellEnd"/>
      <w:r w:rsidRPr="00113581"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 w:rsidRPr="00113581">
        <w:rPr>
          <w:rFonts w:eastAsia="Calibri" w:cs="Times New Roman"/>
          <w:i/>
          <w:color w:val="595959" w:themeColor="text1" w:themeTint="A6"/>
          <w:position w:val="1"/>
        </w:rPr>
        <w:t>áp</w:t>
      </w:r>
      <w:proofErr w:type="spellEnd"/>
      <w:r w:rsidRPr="00113581"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 w:rsidRPr="00113581">
        <w:rPr>
          <w:rFonts w:eastAsia="Calibri" w:cs="Times New Roman"/>
          <w:i/>
          <w:color w:val="595959" w:themeColor="text1" w:themeTint="A6"/>
          <w:position w:val="1"/>
        </w:rPr>
        <w:t>dụng</w:t>
      </w:r>
      <w:proofErr w:type="spellEnd"/>
      <w:r w:rsidRPr="00113581"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 w:rsidRPr="00113581">
        <w:rPr>
          <w:rFonts w:eastAsia="Calibri" w:cs="Times New Roman"/>
          <w:i/>
          <w:color w:val="595959" w:themeColor="text1" w:themeTint="A6"/>
          <w:position w:val="1"/>
        </w:rPr>
        <w:t>theo</w:t>
      </w:r>
      <w:proofErr w:type="spellEnd"/>
      <w:r w:rsidRPr="00113581"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 w:rsidRPr="00113581">
        <w:rPr>
          <w:rFonts w:eastAsia="Calibri" w:cs="Times New Roman"/>
          <w:i/>
          <w:color w:val="595959" w:themeColor="text1" w:themeTint="A6"/>
          <w:position w:val="1"/>
        </w:rPr>
        <w:t>hợp</w:t>
      </w:r>
      <w:proofErr w:type="spellEnd"/>
      <w:r w:rsidRPr="00113581"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 w:rsidRPr="00113581">
        <w:rPr>
          <w:rFonts w:eastAsia="Calibri" w:cs="Times New Roman"/>
          <w:i/>
          <w:color w:val="595959" w:themeColor="text1" w:themeTint="A6"/>
          <w:position w:val="1"/>
        </w:rPr>
        <w:t>đồng</w:t>
      </w:r>
      <w:proofErr w:type="spellEnd"/>
      <w:r w:rsidRPr="00113581">
        <w:rPr>
          <w:rFonts w:eastAsia="Calibri" w:cs="Times New Roman"/>
          <w:i/>
          <w:color w:val="595959" w:themeColor="text1" w:themeTint="A6"/>
          <w:position w:val="1"/>
        </w:rPr>
        <w:t>.</w:t>
      </w:r>
    </w:p>
    <w:p w14:paraId="48D7067D" w14:textId="77777777" w:rsidR="00DA585C" w:rsidRPr="00DA585C" w:rsidRDefault="00DA585C" w:rsidP="00DA585C">
      <w:pPr>
        <w:pStyle w:val="ListParagraph"/>
        <w:numPr>
          <w:ilvl w:val="0"/>
          <w:numId w:val="1"/>
        </w:numPr>
        <w:spacing w:after="0" w:line="340" w:lineRule="exact"/>
        <w:ind w:left="360"/>
        <w:jc w:val="both"/>
        <w:rPr>
          <w:rFonts w:eastAsia="Calibri" w:cs="Times New Roman"/>
          <w:b/>
          <w:i/>
          <w:color w:val="595959" w:themeColor="text1" w:themeTint="A6"/>
          <w:position w:val="1"/>
        </w:rPr>
      </w:pPr>
      <w:r>
        <w:rPr>
          <w:rFonts w:eastAsia="Calibri" w:cs="Times New Roman"/>
          <w:b/>
          <w:position w:val="1"/>
        </w:rPr>
        <w:t xml:space="preserve">CANCEL POLICY </w:t>
      </w:r>
      <w:r w:rsidRPr="00113581">
        <w:rPr>
          <w:rFonts w:eastAsia="Calibri" w:cs="Times New Roman"/>
          <w:b/>
          <w:position w:val="1"/>
        </w:rPr>
        <w:t xml:space="preserve">/ </w:t>
      </w:r>
      <w:proofErr w:type="spellStart"/>
      <w:r>
        <w:rPr>
          <w:rFonts w:eastAsia="Calibri" w:cs="Times New Roman"/>
          <w:b/>
          <w:i/>
          <w:color w:val="595959" w:themeColor="text1" w:themeTint="A6"/>
          <w:position w:val="1"/>
        </w:rPr>
        <w:t>Chính</w:t>
      </w:r>
      <w:proofErr w:type="spellEnd"/>
      <w:r>
        <w:rPr>
          <w:rFonts w:eastAsia="Calibri" w:cs="Times New Roman"/>
          <w:b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b/>
          <w:i/>
          <w:color w:val="595959" w:themeColor="text1" w:themeTint="A6"/>
          <w:position w:val="1"/>
        </w:rPr>
        <w:t>sách</w:t>
      </w:r>
      <w:proofErr w:type="spellEnd"/>
      <w:r>
        <w:rPr>
          <w:rFonts w:eastAsia="Calibri" w:cs="Times New Roman"/>
          <w:b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b/>
          <w:i/>
          <w:color w:val="595959" w:themeColor="text1" w:themeTint="A6"/>
          <w:position w:val="1"/>
        </w:rPr>
        <w:t>hủy</w:t>
      </w:r>
      <w:proofErr w:type="spellEnd"/>
    </w:p>
    <w:p w14:paraId="7C20D3BB" w14:textId="77777777" w:rsidR="00185E38" w:rsidRPr="00903842" w:rsidRDefault="00185E38" w:rsidP="00185E38">
      <w:pPr>
        <w:pStyle w:val="ListParagraph"/>
        <w:widowControl w:val="0"/>
        <w:tabs>
          <w:tab w:val="left" w:pos="538"/>
          <w:tab w:val="left" w:pos="539"/>
        </w:tabs>
        <w:autoSpaceDE w:val="0"/>
        <w:autoSpaceDN w:val="0"/>
        <w:ind w:left="0"/>
        <w:contextualSpacing w:val="0"/>
        <w:jc w:val="both"/>
        <w:rPr>
          <w:color w:val="808080"/>
        </w:rPr>
      </w:pPr>
      <w:r w:rsidRPr="00903842">
        <w:rPr>
          <w:b/>
          <w:u w:val="single"/>
        </w:rPr>
        <w:t>Individual Bookings</w:t>
      </w:r>
      <w:r w:rsidRPr="008E7BB7">
        <w:rPr>
          <w:b/>
        </w:rPr>
        <w:t xml:space="preserve"> (</w:t>
      </w:r>
      <w:r>
        <w:t>from 1 to 7 rooms)</w:t>
      </w:r>
      <w:r w:rsidRPr="00903842">
        <w:rPr>
          <w:b/>
        </w:rPr>
        <w:t>:</w:t>
      </w:r>
      <w:r w:rsidRPr="008E7BB7">
        <w:rPr>
          <w:b/>
        </w:rPr>
        <w:t xml:space="preserve"> </w:t>
      </w:r>
      <w:proofErr w:type="spellStart"/>
      <w:r w:rsidRPr="00933A71">
        <w:rPr>
          <w:i/>
          <w:color w:val="808080"/>
        </w:rPr>
        <w:t>Đặt</w:t>
      </w:r>
      <w:proofErr w:type="spellEnd"/>
      <w:r w:rsidRPr="00933A71">
        <w:rPr>
          <w:i/>
          <w:color w:val="808080"/>
        </w:rPr>
        <w:t xml:space="preserve"> </w:t>
      </w:r>
      <w:proofErr w:type="spellStart"/>
      <w:r w:rsidRPr="00933A71">
        <w:rPr>
          <w:i/>
          <w:color w:val="808080"/>
        </w:rPr>
        <w:t>phòng</w:t>
      </w:r>
      <w:proofErr w:type="spellEnd"/>
      <w:r w:rsidRPr="00933A71">
        <w:rPr>
          <w:i/>
          <w:color w:val="808080"/>
        </w:rPr>
        <w:t xml:space="preserve"> </w:t>
      </w:r>
      <w:proofErr w:type="spellStart"/>
      <w:r w:rsidRPr="00933A71">
        <w:rPr>
          <w:i/>
          <w:color w:val="808080"/>
        </w:rPr>
        <w:t>lẻ</w:t>
      </w:r>
      <w:proofErr w:type="spellEnd"/>
      <w:r w:rsidRPr="00933A71">
        <w:rPr>
          <w:i/>
          <w:color w:val="808080"/>
        </w:rPr>
        <w:t xml:space="preserve"> (</w:t>
      </w:r>
      <w:proofErr w:type="spellStart"/>
      <w:r w:rsidRPr="00933A71">
        <w:rPr>
          <w:i/>
          <w:color w:val="808080"/>
        </w:rPr>
        <w:t>từ</w:t>
      </w:r>
      <w:proofErr w:type="spellEnd"/>
      <w:r w:rsidRPr="00933A71">
        <w:rPr>
          <w:i/>
          <w:color w:val="808080"/>
        </w:rPr>
        <w:t xml:space="preserve"> 1 </w:t>
      </w:r>
      <w:proofErr w:type="spellStart"/>
      <w:r w:rsidRPr="00933A71">
        <w:rPr>
          <w:i/>
          <w:color w:val="808080"/>
        </w:rPr>
        <w:t>đến</w:t>
      </w:r>
      <w:proofErr w:type="spellEnd"/>
      <w:r w:rsidRPr="00933A71">
        <w:rPr>
          <w:i/>
          <w:color w:val="808080"/>
        </w:rPr>
        <w:t xml:space="preserve"> 7 </w:t>
      </w:r>
      <w:proofErr w:type="spellStart"/>
      <w:r w:rsidRPr="00933A71">
        <w:rPr>
          <w:i/>
          <w:color w:val="808080"/>
        </w:rPr>
        <w:t>phòng</w:t>
      </w:r>
      <w:proofErr w:type="spellEnd"/>
      <w:r w:rsidRPr="00933A71">
        <w:rPr>
          <w:color w:val="808080"/>
        </w:rPr>
        <w:t>)</w:t>
      </w:r>
    </w:p>
    <w:p w14:paraId="1267A379" w14:textId="77777777" w:rsidR="00185E38" w:rsidRPr="008E7BB7" w:rsidRDefault="00185E38" w:rsidP="00185E38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E7BB7">
        <w:rPr>
          <w:rFonts w:ascii="Times New Roman" w:hAnsi="Times New Roman"/>
          <w:sz w:val="24"/>
          <w:szCs w:val="24"/>
        </w:rPr>
        <w:t>Cancelling within 7 days prior to the guest's scheduled arrival date will result in a total charge equivalent to the full booking amount.</w:t>
      </w:r>
    </w:p>
    <w:p w14:paraId="2CF71A39" w14:textId="77777777" w:rsidR="00185E38" w:rsidRPr="00933A71" w:rsidRDefault="00185E38" w:rsidP="00185E38">
      <w:pPr>
        <w:spacing w:after="0"/>
        <w:ind w:left="720"/>
        <w:rPr>
          <w:rFonts w:ascii="Times New Roman" w:hAnsi="Times New Roman"/>
          <w:i/>
          <w:color w:val="808080"/>
          <w:sz w:val="24"/>
          <w:szCs w:val="24"/>
        </w:rPr>
      </w:pPr>
      <w:r w:rsidRPr="00933A71">
        <w:rPr>
          <w:rFonts w:ascii="Times New Roman" w:hAnsi="Times New Roman"/>
          <w:i/>
          <w:color w:val="808080"/>
          <w:sz w:val="24"/>
          <w:szCs w:val="24"/>
        </w:rPr>
        <w:t xml:space="preserve">Trong </w:t>
      </w:r>
      <w:proofErr w:type="spellStart"/>
      <w:r w:rsidRPr="00933A71">
        <w:rPr>
          <w:rFonts w:ascii="Times New Roman" w:hAnsi="Times New Roman"/>
          <w:i/>
          <w:color w:val="808080"/>
          <w:sz w:val="24"/>
          <w:szCs w:val="24"/>
        </w:rPr>
        <w:t>vòng</w:t>
      </w:r>
      <w:proofErr w:type="spellEnd"/>
      <w:r w:rsidRPr="00933A71">
        <w:rPr>
          <w:rFonts w:ascii="Times New Roman" w:hAnsi="Times New Roman"/>
          <w:i/>
          <w:color w:val="808080"/>
          <w:sz w:val="24"/>
          <w:szCs w:val="24"/>
        </w:rPr>
        <w:t xml:space="preserve"> 7 </w:t>
      </w:r>
      <w:proofErr w:type="spellStart"/>
      <w:r w:rsidRPr="00933A71">
        <w:rPr>
          <w:rFonts w:ascii="Times New Roman" w:hAnsi="Times New Roman"/>
          <w:i/>
          <w:color w:val="808080"/>
          <w:sz w:val="24"/>
          <w:szCs w:val="24"/>
        </w:rPr>
        <w:t>ngày</w:t>
      </w:r>
      <w:proofErr w:type="spellEnd"/>
      <w:r w:rsidRPr="00933A71">
        <w:rPr>
          <w:rFonts w:ascii="Times New Roman" w:hAnsi="Times New Roman"/>
          <w:i/>
          <w:color w:val="808080"/>
          <w:sz w:val="24"/>
          <w:szCs w:val="24"/>
        </w:rPr>
        <w:t xml:space="preserve"> khách </w:t>
      </w:r>
      <w:proofErr w:type="spellStart"/>
      <w:r w:rsidRPr="00933A71">
        <w:rPr>
          <w:rFonts w:ascii="Times New Roman" w:hAnsi="Times New Roman"/>
          <w:i/>
          <w:color w:val="808080"/>
          <w:sz w:val="24"/>
          <w:szCs w:val="24"/>
        </w:rPr>
        <w:t>đến</w:t>
      </w:r>
      <w:proofErr w:type="spellEnd"/>
      <w:r w:rsidRPr="00933A71">
        <w:rPr>
          <w:rFonts w:ascii="Times New Roman" w:hAnsi="Times New Roman"/>
          <w:i/>
          <w:color w:val="808080"/>
          <w:sz w:val="24"/>
          <w:szCs w:val="24"/>
        </w:rPr>
        <w:t xml:space="preserve"> </w:t>
      </w:r>
      <w:proofErr w:type="spellStart"/>
      <w:r w:rsidRPr="00933A71">
        <w:rPr>
          <w:rFonts w:ascii="Times New Roman" w:hAnsi="Times New Roman"/>
          <w:i/>
          <w:color w:val="808080"/>
          <w:sz w:val="24"/>
          <w:szCs w:val="24"/>
        </w:rPr>
        <w:t>thu</w:t>
      </w:r>
      <w:proofErr w:type="spellEnd"/>
      <w:r w:rsidRPr="00933A71">
        <w:rPr>
          <w:rFonts w:ascii="Times New Roman" w:hAnsi="Times New Roman"/>
          <w:i/>
          <w:color w:val="808080"/>
          <w:sz w:val="24"/>
          <w:szCs w:val="24"/>
        </w:rPr>
        <w:t xml:space="preserve"> </w:t>
      </w:r>
      <w:proofErr w:type="spellStart"/>
      <w:r w:rsidRPr="00933A71">
        <w:rPr>
          <w:rFonts w:ascii="Times New Roman" w:hAnsi="Times New Roman"/>
          <w:i/>
          <w:color w:val="808080"/>
          <w:sz w:val="24"/>
          <w:szCs w:val="24"/>
        </w:rPr>
        <w:t>phí</w:t>
      </w:r>
      <w:proofErr w:type="spellEnd"/>
      <w:r w:rsidRPr="00933A71">
        <w:rPr>
          <w:rFonts w:ascii="Times New Roman" w:hAnsi="Times New Roman"/>
          <w:i/>
          <w:color w:val="808080"/>
          <w:sz w:val="24"/>
          <w:szCs w:val="24"/>
        </w:rPr>
        <w:t xml:space="preserve"> 100% </w:t>
      </w:r>
      <w:proofErr w:type="spellStart"/>
      <w:r w:rsidRPr="00933A71">
        <w:rPr>
          <w:rFonts w:ascii="Times New Roman" w:hAnsi="Times New Roman"/>
          <w:i/>
          <w:color w:val="808080"/>
          <w:sz w:val="24"/>
          <w:szCs w:val="24"/>
        </w:rPr>
        <w:t>tiề</w:t>
      </w:r>
      <w:r>
        <w:rPr>
          <w:rFonts w:ascii="Times New Roman" w:hAnsi="Times New Roman"/>
          <w:i/>
          <w:color w:val="808080"/>
          <w:sz w:val="24"/>
          <w:szCs w:val="24"/>
        </w:rPr>
        <w:t>n</w:t>
      </w:r>
      <w:proofErr w:type="spellEnd"/>
      <w:r>
        <w:rPr>
          <w:rFonts w:ascii="Times New Roman" w:hAnsi="Times New Roman"/>
          <w:i/>
          <w:color w:val="80808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color w:val="808080"/>
          <w:sz w:val="24"/>
          <w:szCs w:val="24"/>
        </w:rPr>
        <w:t>phòng</w:t>
      </w:r>
      <w:proofErr w:type="spellEnd"/>
      <w:r>
        <w:rPr>
          <w:rFonts w:ascii="Times New Roman" w:hAnsi="Times New Roman"/>
          <w:i/>
          <w:color w:val="808080"/>
          <w:sz w:val="24"/>
          <w:szCs w:val="24"/>
        </w:rPr>
        <w:t>.</w:t>
      </w:r>
    </w:p>
    <w:p w14:paraId="1EB5B834" w14:textId="77777777" w:rsidR="00185E38" w:rsidRPr="00903842" w:rsidRDefault="00185E38" w:rsidP="00185E38">
      <w:pPr>
        <w:spacing w:after="0"/>
        <w:rPr>
          <w:rFonts w:ascii="Times New Roman" w:hAnsi="Times New Roman"/>
          <w:i/>
          <w:color w:val="808080"/>
          <w:spacing w:val="-6"/>
          <w:sz w:val="24"/>
          <w:szCs w:val="24"/>
        </w:rPr>
      </w:pPr>
      <w:r w:rsidRPr="00903842">
        <w:rPr>
          <w:rFonts w:ascii="Times New Roman" w:hAnsi="Times New Roman"/>
          <w:b/>
          <w:sz w:val="24"/>
          <w:szCs w:val="24"/>
          <w:u w:val="single"/>
        </w:rPr>
        <w:t>Group Business</w:t>
      </w:r>
      <w:r w:rsidRPr="00903842">
        <w:rPr>
          <w:rFonts w:ascii="Times New Roman" w:hAnsi="Times New Roman"/>
          <w:b/>
          <w:sz w:val="24"/>
          <w:szCs w:val="24"/>
        </w:rPr>
        <w:t>:</w:t>
      </w:r>
      <w:r w:rsidRPr="00903842">
        <w:rPr>
          <w:rFonts w:ascii="Times New Roman" w:hAnsi="Times New Roman"/>
          <w:b/>
          <w:color w:val="548DD4"/>
          <w:sz w:val="24"/>
          <w:szCs w:val="24"/>
        </w:rPr>
        <w:t xml:space="preserve"> </w:t>
      </w:r>
      <w:proofErr w:type="spellStart"/>
      <w:r w:rsidRPr="00903842">
        <w:rPr>
          <w:rFonts w:ascii="Times New Roman" w:hAnsi="Times New Roman"/>
          <w:i/>
          <w:color w:val="808080"/>
          <w:sz w:val="24"/>
          <w:szCs w:val="24"/>
        </w:rPr>
        <w:t>Đặt</w:t>
      </w:r>
      <w:proofErr w:type="spellEnd"/>
      <w:r w:rsidRPr="00903842">
        <w:rPr>
          <w:rFonts w:ascii="Times New Roman" w:hAnsi="Times New Roman"/>
          <w:i/>
          <w:color w:val="808080"/>
          <w:sz w:val="24"/>
          <w:szCs w:val="24"/>
        </w:rPr>
        <w:t xml:space="preserve"> </w:t>
      </w:r>
      <w:proofErr w:type="spellStart"/>
      <w:r w:rsidRPr="00903842">
        <w:rPr>
          <w:rFonts w:ascii="Times New Roman" w:hAnsi="Times New Roman"/>
          <w:i/>
          <w:color w:val="808080"/>
          <w:sz w:val="24"/>
          <w:szCs w:val="24"/>
        </w:rPr>
        <w:t>phòng</w:t>
      </w:r>
      <w:proofErr w:type="spellEnd"/>
      <w:r w:rsidRPr="00903842">
        <w:rPr>
          <w:rFonts w:ascii="Times New Roman" w:hAnsi="Times New Roman"/>
          <w:i/>
          <w:color w:val="808080"/>
          <w:sz w:val="24"/>
          <w:szCs w:val="24"/>
        </w:rPr>
        <w:t xml:space="preserve"> khách đoàn</w:t>
      </w:r>
      <w:r w:rsidRPr="00903842">
        <w:rPr>
          <w:rFonts w:ascii="Times New Roman" w:hAnsi="Times New Roman"/>
          <w:b/>
          <w:i/>
          <w:color w:val="808080"/>
          <w:sz w:val="24"/>
          <w:szCs w:val="24"/>
        </w:rPr>
        <w:t xml:space="preserve"> </w:t>
      </w:r>
      <w:r w:rsidRPr="00903842">
        <w:rPr>
          <w:rFonts w:ascii="Times New Roman" w:hAnsi="Times New Roman"/>
          <w:i/>
          <w:color w:val="808080"/>
          <w:spacing w:val="-6"/>
          <w:sz w:val="24"/>
          <w:szCs w:val="24"/>
        </w:rPr>
        <w:t>(</w:t>
      </w:r>
      <w:proofErr w:type="spellStart"/>
      <w:r w:rsidRPr="00903842">
        <w:rPr>
          <w:rFonts w:ascii="Times New Roman" w:hAnsi="Times New Roman"/>
          <w:i/>
          <w:color w:val="808080"/>
          <w:spacing w:val="-6"/>
          <w:sz w:val="24"/>
          <w:szCs w:val="24"/>
        </w:rPr>
        <w:t>Từ</w:t>
      </w:r>
      <w:proofErr w:type="spellEnd"/>
      <w:r w:rsidRPr="00903842">
        <w:rPr>
          <w:rFonts w:ascii="Times New Roman" w:hAnsi="Times New Roman"/>
          <w:i/>
          <w:color w:val="808080"/>
          <w:spacing w:val="-6"/>
          <w:sz w:val="24"/>
          <w:szCs w:val="24"/>
        </w:rPr>
        <w:t xml:space="preserve"> 8 </w:t>
      </w:r>
      <w:proofErr w:type="spellStart"/>
      <w:r w:rsidRPr="00903842">
        <w:rPr>
          <w:rFonts w:ascii="Times New Roman" w:hAnsi="Times New Roman"/>
          <w:i/>
          <w:color w:val="808080"/>
          <w:spacing w:val="-6"/>
          <w:sz w:val="24"/>
          <w:szCs w:val="24"/>
        </w:rPr>
        <w:t>phòng</w:t>
      </w:r>
      <w:proofErr w:type="spellEnd"/>
      <w:r w:rsidRPr="00903842">
        <w:rPr>
          <w:rFonts w:ascii="Times New Roman" w:hAnsi="Times New Roman"/>
          <w:i/>
          <w:color w:val="808080"/>
          <w:spacing w:val="-6"/>
          <w:sz w:val="24"/>
          <w:szCs w:val="24"/>
        </w:rPr>
        <w:t xml:space="preserve"> </w:t>
      </w:r>
      <w:proofErr w:type="spellStart"/>
      <w:r w:rsidRPr="00903842">
        <w:rPr>
          <w:rFonts w:ascii="Times New Roman" w:hAnsi="Times New Roman"/>
          <w:i/>
          <w:color w:val="808080"/>
          <w:spacing w:val="-6"/>
          <w:sz w:val="24"/>
          <w:szCs w:val="24"/>
        </w:rPr>
        <w:t>trở</w:t>
      </w:r>
      <w:proofErr w:type="spellEnd"/>
      <w:r w:rsidRPr="00903842">
        <w:rPr>
          <w:rFonts w:ascii="Times New Roman" w:hAnsi="Times New Roman"/>
          <w:i/>
          <w:color w:val="808080"/>
          <w:spacing w:val="-6"/>
          <w:sz w:val="24"/>
          <w:szCs w:val="24"/>
        </w:rPr>
        <w:t xml:space="preserve"> </w:t>
      </w:r>
      <w:proofErr w:type="spellStart"/>
      <w:r w:rsidRPr="00903842">
        <w:rPr>
          <w:rFonts w:ascii="Times New Roman" w:hAnsi="Times New Roman"/>
          <w:i/>
          <w:color w:val="808080"/>
          <w:spacing w:val="-6"/>
          <w:sz w:val="24"/>
          <w:szCs w:val="24"/>
        </w:rPr>
        <w:t>lên</w:t>
      </w:r>
      <w:proofErr w:type="spellEnd"/>
      <w:r w:rsidRPr="00903842">
        <w:rPr>
          <w:rFonts w:ascii="Times New Roman" w:hAnsi="Times New Roman"/>
          <w:i/>
          <w:color w:val="808080"/>
          <w:spacing w:val="-6"/>
          <w:sz w:val="24"/>
          <w:szCs w:val="24"/>
        </w:rPr>
        <w:t>)</w:t>
      </w:r>
    </w:p>
    <w:p w14:paraId="3C685EE9" w14:textId="77777777" w:rsidR="00185E38" w:rsidRPr="00903842" w:rsidRDefault="00185E38" w:rsidP="00185E38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03842">
        <w:rPr>
          <w:rFonts w:ascii="Times New Roman" w:hAnsi="Times New Roman"/>
          <w:sz w:val="24"/>
          <w:szCs w:val="24"/>
        </w:rPr>
        <w:t>30 days’ prior arrival date</w:t>
      </w:r>
      <w:r w:rsidRPr="00903842">
        <w:rPr>
          <w:rFonts w:ascii="Times New Roman" w:hAnsi="Times New Roman"/>
          <w:sz w:val="24"/>
          <w:szCs w:val="24"/>
        </w:rPr>
        <w:tab/>
        <w:t>: No charge</w:t>
      </w:r>
    </w:p>
    <w:p w14:paraId="0B0DD715" w14:textId="77777777" w:rsidR="00185E38" w:rsidRPr="00933A71" w:rsidRDefault="00185E38" w:rsidP="00185E38">
      <w:pPr>
        <w:tabs>
          <w:tab w:val="left" w:pos="4320"/>
        </w:tabs>
        <w:spacing w:after="0"/>
        <w:ind w:left="720"/>
        <w:rPr>
          <w:rFonts w:ascii="Times New Roman" w:hAnsi="Times New Roman"/>
          <w:i/>
          <w:color w:val="808080"/>
          <w:sz w:val="24"/>
          <w:szCs w:val="24"/>
        </w:rPr>
      </w:pPr>
      <w:r w:rsidRPr="00933A71">
        <w:rPr>
          <w:rFonts w:ascii="Times New Roman" w:hAnsi="Times New Roman"/>
          <w:i/>
          <w:color w:val="808080"/>
          <w:sz w:val="24"/>
          <w:szCs w:val="24"/>
        </w:rPr>
        <w:t xml:space="preserve">30 </w:t>
      </w:r>
      <w:proofErr w:type="spellStart"/>
      <w:r w:rsidRPr="00933A71">
        <w:rPr>
          <w:rFonts w:ascii="Times New Roman" w:hAnsi="Times New Roman"/>
          <w:i/>
          <w:color w:val="808080"/>
          <w:sz w:val="24"/>
          <w:szCs w:val="24"/>
        </w:rPr>
        <w:t>ngày</w:t>
      </w:r>
      <w:proofErr w:type="spellEnd"/>
      <w:r w:rsidRPr="00933A71">
        <w:rPr>
          <w:rFonts w:ascii="Times New Roman" w:hAnsi="Times New Roman"/>
          <w:i/>
          <w:color w:val="808080"/>
          <w:sz w:val="24"/>
          <w:szCs w:val="24"/>
        </w:rPr>
        <w:t xml:space="preserve"> </w:t>
      </w:r>
      <w:proofErr w:type="spellStart"/>
      <w:r w:rsidRPr="00933A71">
        <w:rPr>
          <w:rFonts w:ascii="Times New Roman" w:hAnsi="Times New Roman"/>
          <w:i/>
          <w:color w:val="808080"/>
          <w:sz w:val="24"/>
          <w:szCs w:val="24"/>
        </w:rPr>
        <w:t>trước</w:t>
      </w:r>
      <w:proofErr w:type="spellEnd"/>
      <w:r w:rsidRPr="00933A71">
        <w:rPr>
          <w:rFonts w:ascii="Times New Roman" w:hAnsi="Times New Roman"/>
          <w:i/>
          <w:color w:val="808080"/>
          <w:sz w:val="24"/>
          <w:szCs w:val="24"/>
        </w:rPr>
        <w:t xml:space="preserve"> </w:t>
      </w:r>
      <w:proofErr w:type="spellStart"/>
      <w:r w:rsidRPr="00933A71">
        <w:rPr>
          <w:rFonts w:ascii="Times New Roman" w:hAnsi="Times New Roman"/>
          <w:i/>
          <w:color w:val="808080"/>
          <w:sz w:val="24"/>
          <w:szCs w:val="24"/>
        </w:rPr>
        <w:t>khi</w:t>
      </w:r>
      <w:proofErr w:type="spellEnd"/>
      <w:r w:rsidRPr="00933A71">
        <w:rPr>
          <w:rFonts w:ascii="Times New Roman" w:hAnsi="Times New Roman"/>
          <w:i/>
          <w:color w:val="808080"/>
          <w:sz w:val="24"/>
          <w:szCs w:val="24"/>
        </w:rPr>
        <w:t xml:space="preserve"> khách </w:t>
      </w:r>
      <w:proofErr w:type="spellStart"/>
      <w:r w:rsidRPr="00933A71">
        <w:rPr>
          <w:rFonts w:ascii="Times New Roman" w:hAnsi="Times New Roman"/>
          <w:i/>
          <w:color w:val="808080"/>
          <w:sz w:val="24"/>
          <w:szCs w:val="24"/>
        </w:rPr>
        <w:t>đến</w:t>
      </w:r>
      <w:proofErr w:type="spellEnd"/>
      <w:r w:rsidRPr="00933A71">
        <w:rPr>
          <w:rFonts w:ascii="Times New Roman" w:hAnsi="Times New Roman"/>
          <w:i/>
          <w:color w:val="808080"/>
          <w:sz w:val="24"/>
          <w:szCs w:val="24"/>
        </w:rPr>
        <w:t xml:space="preserve">: </w:t>
      </w:r>
      <w:proofErr w:type="spellStart"/>
      <w:r w:rsidRPr="00933A71">
        <w:rPr>
          <w:rFonts w:ascii="Times New Roman" w:hAnsi="Times New Roman"/>
          <w:i/>
          <w:color w:val="808080"/>
          <w:sz w:val="24"/>
          <w:szCs w:val="24"/>
        </w:rPr>
        <w:t>không</w:t>
      </w:r>
      <w:proofErr w:type="spellEnd"/>
      <w:r w:rsidRPr="00933A71">
        <w:rPr>
          <w:rFonts w:ascii="Times New Roman" w:hAnsi="Times New Roman"/>
          <w:i/>
          <w:color w:val="808080"/>
          <w:sz w:val="24"/>
          <w:szCs w:val="24"/>
        </w:rPr>
        <w:t xml:space="preserve"> </w:t>
      </w:r>
      <w:proofErr w:type="spellStart"/>
      <w:r w:rsidRPr="00933A71">
        <w:rPr>
          <w:rFonts w:ascii="Times New Roman" w:hAnsi="Times New Roman"/>
          <w:i/>
          <w:color w:val="808080"/>
          <w:sz w:val="24"/>
          <w:szCs w:val="24"/>
        </w:rPr>
        <w:t>tính</w:t>
      </w:r>
      <w:proofErr w:type="spellEnd"/>
      <w:r w:rsidRPr="00933A71">
        <w:rPr>
          <w:rFonts w:ascii="Times New Roman" w:hAnsi="Times New Roman"/>
          <w:i/>
          <w:color w:val="808080"/>
          <w:sz w:val="24"/>
          <w:szCs w:val="24"/>
        </w:rPr>
        <w:t xml:space="preserve"> </w:t>
      </w:r>
      <w:proofErr w:type="spellStart"/>
      <w:r w:rsidRPr="00933A71">
        <w:rPr>
          <w:rFonts w:ascii="Times New Roman" w:hAnsi="Times New Roman"/>
          <w:i/>
          <w:color w:val="808080"/>
          <w:sz w:val="24"/>
          <w:szCs w:val="24"/>
        </w:rPr>
        <w:t>phí</w:t>
      </w:r>
      <w:proofErr w:type="spellEnd"/>
    </w:p>
    <w:p w14:paraId="2D00EA37" w14:textId="77777777" w:rsidR="00185E38" w:rsidRPr="00355616" w:rsidRDefault="00185E38" w:rsidP="00185E38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5616">
        <w:rPr>
          <w:rFonts w:ascii="Times New Roman" w:hAnsi="Times New Roman"/>
          <w:sz w:val="24"/>
          <w:szCs w:val="24"/>
        </w:rPr>
        <w:t>29-14 days’ prior arrival date</w:t>
      </w:r>
      <w:r w:rsidRPr="00355616">
        <w:rPr>
          <w:rFonts w:ascii="Times New Roman" w:hAnsi="Times New Roman"/>
          <w:sz w:val="24"/>
          <w:szCs w:val="24"/>
        </w:rPr>
        <w:tab/>
        <w:t xml:space="preserve">: </w:t>
      </w:r>
      <w:r w:rsidRPr="003C7E0F">
        <w:rPr>
          <w:rFonts w:ascii="Times New Roman" w:hAnsi="Times New Roman"/>
          <w:sz w:val="24"/>
          <w:szCs w:val="24"/>
        </w:rPr>
        <w:t>50% of the total room charge</w:t>
      </w:r>
      <w:r w:rsidRPr="00355616">
        <w:rPr>
          <w:rFonts w:ascii="Times New Roman" w:hAnsi="Times New Roman"/>
          <w:sz w:val="24"/>
          <w:szCs w:val="24"/>
        </w:rPr>
        <w:t>.</w:t>
      </w:r>
    </w:p>
    <w:p w14:paraId="1726128E" w14:textId="77777777" w:rsidR="00185E38" w:rsidRPr="00933A71" w:rsidRDefault="00185E38" w:rsidP="00185E38">
      <w:pPr>
        <w:tabs>
          <w:tab w:val="left" w:pos="4320"/>
        </w:tabs>
        <w:spacing w:after="0"/>
        <w:ind w:left="720"/>
        <w:rPr>
          <w:rFonts w:ascii="Times New Roman" w:hAnsi="Times New Roman"/>
          <w:i/>
          <w:color w:val="808080"/>
          <w:sz w:val="24"/>
          <w:szCs w:val="24"/>
        </w:rPr>
      </w:pPr>
      <w:proofErr w:type="spellStart"/>
      <w:r w:rsidRPr="00933A71">
        <w:rPr>
          <w:rFonts w:ascii="Times New Roman" w:hAnsi="Times New Roman"/>
          <w:i/>
          <w:color w:val="808080"/>
          <w:sz w:val="24"/>
          <w:szCs w:val="24"/>
        </w:rPr>
        <w:t>Từ</w:t>
      </w:r>
      <w:proofErr w:type="spellEnd"/>
      <w:r w:rsidRPr="00933A71">
        <w:rPr>
          <w:rFonts w:ascii="Times New Roman" w:hAnsi="Times New Roman"/>
          <w:i/>
          <w:color w:val="808080"/>
          <w:sz w:val="24"/>
          <w:szCs w:val="24"/>
        </w:rPr>
        <w:t xml:space="preserve"> 29-14 </w:t>
      </w:r>
      <w:proofErr w:type="spellStart"/>
      <w:r w:rsidRPr="00933A71">
        <w:rPr>
          <w:rFonts w:ascii="Times New Roman" w:hAnsi="Times New Roman"/>
          <w:i/>
          <w:color w:val="808080"/>
          <w:sz w:val="24"/>
          <w:szCs w:val="24"/>
        </w:rPr>
        <w:t>ngày</w:t>
      </w:r>
      <w:proofErr w:type="spellEnd"/>
      <w:r w:rsidRPr="00933A71">
        <w:rPr>
          <w:rFonts w:ascii="Times New Roman" w:hAnsi="Times New Roman"/>
          <w:i/>
          <w:color w:val="808080"/>
          <w:sz w:val="24"/>
          <w:szCs w:val="24"/>
        </w:rPr>
        <w:t xml:space="preserve"> </w:t>
      </w:r>
      <w:proofErr w:type="spellStart"/>
      <w:r w:rsidRPr="00933A71">
        <w:rPr>
          <w:rFonts w:ascii="Times New Roman" w:hAnsi="Times New Roman"/>
          <w:i/>
          <w:color w:val="808080"/>
          <w:sz w:val="24"/>
          <w:szCs w:val="24"/>
        </w:rPr>
        <w:t>trước</w:t>
      </w:r>
      <w:proofErr w:type="spellEnd"/>
      <w:r w:rsidRPr="00933A71">
        <w:rPr>
          <w:rFonts w:ascii="Times New Roman" w:hAnsi="Times New Roman"/>
          <w:i/>
          <w:color w:val="808080"/>
          <w:sz w:val="24"/>
          <w:szCs w:val="24"/>
        </w:rPr>
        <w:t xml:space="preserve"> </w:t>
      </w:r>
      <w:proofErr w:type="spellStart"/>
      <w:r w:rsidRPr="00933A71">
        <w:rPr>
          <w:rFonts w:ascii="Times New Roman" w:hAnsi="Times New Roman"/>
          <w:i/>
          <w:color w:val="808080"/>
          <w:sz w:val="24"/>
          <w:szCs w:val="24"/>
        </w:rPr>
        <w:t>khi</w:t>
      </w:r>
      <w:proofErr w:type="spellEnd"/>
      <w:r w:rsidRPr="00933A71">
        <w:rPr>
          <w:rFonts w:ascii="Times New Roman" w:hAnsi="Times New Roman"/>
          <w:i/>
          <w:color w:val="808080"/>
          <w:sz w:val="24"/>
          <w:szCs w:val="24"/>
        </w:rPr>
        <w:t xml:space="preserve"> khách </w:t>
      </w:r>
      <w:proofErr w:type="spellStart"/>
      <w:r w:rsidRPr="00933A71">
        <w:rPr>
          <w:rFonts w:ascii="Times New Roman" w:hAnsi="Times New Roman"/>
          <w:i/>
          <w:color w:val="808080"/>
          <w:sz w:val="24"/>
          <w:szCs w:val="24"/>
        </w:rPr>
        <w:t>đến</w:t>
      </w:r>
      <w:proofErr w:type="spellEnd"/>
      <w:r w:rsidRPr="00933A71">
        <w:rPr>
          <w:rFonts w:ascii="Times New Roman" w:hAnsi="Times New Roman"/>
          <w:i/>
          <w:color w:val="808080"/>
          <w:sz w:val="24"/>
          <w:szCs w:val="24"/>
        </w:rPr>
        <w:t xml:space="preserve">: 50% </w:t>
      </w:r>
      <w:proofErr w:type="spellStart"/>
      <w:r w:rsidRPr="00933A71">
        <w:rPr>
          <w:rFonts w:ascii="Times New Roman" w:hAnsi="Times New Roman"/>
          <w:i/>
          <w:color w:val="808080"/>
          <w:sz w:val="24"/>
          <w:szCs w:val="24"/>
        </w:rPr>
        <w:t>tổng</w:t>
      </w:r>
      <w:proofErr w:type="spellEnd"/>
      <w:r w:rsidRPr="00933A71">
        <w:rPr>
          <w:rFonts w:ascii="Times New Roman" w:hAnsi="Times New Roman"/>
          <w:i/>
          <w:color w:val="808080"/>
          <w:sz w:val="24"/>
          <w:szCs w:val="24"/>
        </w:rPr>
        <w:t xml:space="preserve"> </w:t>
      </w:r>
      <w:proofErr w:type="spellStart"/>
      <w:r w:rsidRPr="00933A71">
        <w:rPr>
          <w:rFonts w:ascii="Times New Roman" w:hAnsi="Times New Roman"/>
          <w:i/>
          <w:color w:val="808080"/>
          <w:sz w:val="24"/>
          <w:szCs w:val="24"/>
        </w:rPr>
        <w:t>tiền</w:t>
      </w:r>
      <w:proofErr w:type="spellEnd"/>
      <w:r w:rsidRPr="00933A71">
        <w:rPr>
          <w:rFonts w:ascii="Times New Roman" w:hAnsi="Times New Roman"/>
          <w:i/>
          <w:color w:val="808080"/>
          <w:sz w:val="24"/>
          <w:szCs w:val="24"/>
        </w:rPr>
        <w:t xml:space="preserve"> </w:t>
      </w:r>
      <w:proofErr w:type="spellStart"/>
      <w:r w:rsidRPr="00933A71">
        <w:rPr>
          <w:rFonts w:ascii="Times New Roman" w:hAnsi="Times New Roman"/>
          <w:i/>
          <w:color w:val="808080"/>
          <w:sz w:val="24"/>
          <w:szCs w:val="24"/>
        </w:rPr>
        <w:t>phòng</w:t>
      </w:r>
      <w:proofErr w:type="spellEnd"/>
      <w:r w:rsidRPr="00933A71">
        <w:rPr>
          <w:rFonts w:ascii="Times New Roman" w:hAnsi="Times New Roman"/>
          <w:i/>
          <w:color w:val="808080"/>
          <w:sz w:val="24"/>
          <w:szCs w:val="24"/>
        </w:rPr>
        <w:t xml:space="preserve"> </w:t>
      </w:r>
    </w:p>
    <w:p w14:paraId="2AA28B82" w14:textId="77777777" w:rsidR="00185E38" w:rsidRPr="00355616" w:rsidRDefault="00185E38" w:rsidP="00185E38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5616">
        <w:rPr>
          <w:rFonts w:ascii="Times New Roman" w:hAnsi="Times New Roman"/>
          <w:sz w:val="24"/>
          <w:szCs w:val="24"/>
        </w:rPr>
        <w:t>Within 13 days’ prior arrival date:</w:t>
      </w:r>
      <w:r w:rsidRPr="003C7E0F">
        <w:rPr>
          <w:rFonts w:ascii="Times New Roman" w:hAnsi="Times New Roman"/>
          <w:sz w:val="24"/>
          <w:szCs w:val="24"/>
        </w:rPr>
        <w:t xml:space="preserve"> 70% of the total room charge</w:t>
      </w:r>
      <w:r w:rsidRPr="00355616">
        <w:rPr>
          <w:rFonts w:ascii="Times New Roman" w:hAnsi="Times New Roman"/>
          <w:sz w:val="24"/>
          <w:szCs w:val="24"/>
        </w:rPr>
        <w:t>.</w:t>
      </w:r>
    </w:p>
    <w:p w14:paraId="38CEBD5D" w14:textId="77777777" w:rsidR="00185E38" w:rsidRPr="00933A71" w:rsidRDefault="00185E38" w:rsidP="00185E38">
      <w:pPr>
        <w:tabs>
          <w:tab w:val="left" w:pos="4320"/>
        </w:tabs>
        <w:spacing w:after="0"/>
        <w:ind w:left="720"/>
        <w:rPr>
          <w:rFonts w:ascii="Times New Roman" w:hAnsi="Times New Roman"/>
          <w:i/>
          <w:color w:val="808080"/>
          <w:sz w:val="24"/>
          <w:szCs w:val="24"/>
        </w:rPr>
      </w:pPr>
      <w:r w:rsidRPr="00933A71">
        <w:rPr>
          <w:rFonts w:ascii="Times New Roman" w:hAnsi="Times New Roman"/>
          <w:i/>
          <w:color w:val="808080"/>
          <w:sz w:val="24"/>
          <w:szCs w:val="24"/>
        </w:rPr>
        <w:t xml:space="preserve">13 </w:t>
      </w:r>
      <w:proofErr w:type="spellStart"/>
      <w:r w:rsidRPr="00933A71">
        <w:rPr>
          <w:rFonts w:ascii="Times New Roman" w:hAnsi="Times New Roman"/>
          <w:i/>
          <w:color w:val="808080"/>
          <w:sz w:val="24"/>
          <w:szCs w:val="24"/>
        </w:rPr>
        <w:t>ngày</w:t>
      </w:r>
      <w:proofErr w:type="spellEnd"/>
      <w:r w:rsidRPr="00933A71">
        <w:rPr>
          <w:rFonts w:ascii="Times New Roman" w:hAnsi="Times New Roman"/>
          <w:i/>
          <w:color w:val="808080"/>
          <w:sz w:val="24"/>
          <w:szCs w:val="24"/>
        </w:rPr>
        <w:t xml:space="preserve"> </w:t>
      </w:r>
      <w:proofErr w:type="spellStart"/>
      <w:r w:rsidRPr="00933A71">
        <w:rPr>
          <w:rFonts w:ascii="Times New Roman" w:hAnsi="Times New Roman"/>
          <w:i/>
          <w:color w:val="808080"/>
          <w:sz w:val="24"/>
          <w:szCs w:val="24"/>
        </w:rPr>
        <w:t>trước</w:t>
      </w:r>
      <w:proofErr w:type="spellEnd"/>
      <w:r w:rsidRPr="00933A71">
        <w:rPr>
          <w:rFonts w:ascii="Times New Roman" w:hAnsi="Times New Roman"/>
          <w:i/>
          <w:color w:val="808080"/>
          <w:sz w:val="24"/>
          <w:szCs w:val="24"/>
        </w:rPr>
        <w:t xml:space="preserve"> </w:t>
      </w:r>
      <w:proofErr w:type="spellStart"/>
      <w:r w:rsidRPr="00933A71">
        <w:rPr>
          <w:rFonts w:ascii="Times New Roman" w:hAnsi="Times New Roman"/>
          <w:i/>
          <w:color w:val="808080"/>
          <w:sz w:val="24"/>
          <w:szCs w:val="24"/>
        </w:rPr>
        <w:t>khi</w:t>
      </w:r>
      <w:proofErr w:type="spellEnd"/>
      <w:r w:rsidRPr="00933A71">
        <w:rPr>
          <w:rFonts w:ascii="Times New Roman" w:hAnsi="Times New Roman"/>
          <w:i/>
          <w:color w:val="808080"/>
          <w:sz w:val="24"/>
          <w:szCs w:val="24"/>
        </w:rPr>
        <w:t xml:space="preserve"> khách </w:t>
      </w:r>
      <w:proofErr w:type="spellStart"/>
      <w:r w:rsidRPr="00933A71">
        <w:rPr>
          <w:rFonts w:ascii="Times New Roman" w:hAnsi="Times New Roman"/>
          <w:i/>
          <w:color w:val="808080"/>
          <w:sz w:val="24"/>
          <w:szCs w:val="24"/>
        </w:rPr>
        <w:t>đế</w:t>
      </w:r>
      <w:r>
        <w:rPr>
          <w:rFonts w:ascii="Times New Roman" w:hAnsi="Times New Roman"/>
          <w:i/>
          <w:color w:val="808080"/>
          <w:sz w:val="24"/>
          <w:szCs w:val="24"/>
        </w:rPr>
        <w:t>n</w:t>
      </w:r>
      <w:proofErr w:type="spellEnd"/>
      <w:r>
        <w:rPr>
          <w:rFonts w:ascii="Times New Roman" w:hAnsi="Times New Roman"/>
          <w:i/>
          <w:color w:val="808080"/>
          <w:sz w:val="24"/>
          <w:szCs w:val="24"/>
        </w:rPr>
        <w:t>:</w:t>
      </w:r>
      <w:r w:rsidRPr="00933A71">
        <w:rPr>
          <w:rFonts w:ascii="Times New Roman" w:hAnsi="Times New Roman"/>
          <w:i/>
          <w:color w:val="808080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808080"/>
          <w:sz w:val="24"/>
          <w:szCs w:val="24"/>
        </w:rPr>
        <w:t>7</w:t>
      </w:r>
      <w:r w:rsidRPr="00933A71">
        <w:rPr>
          <w:rFonts w:ascii="Times New Roman" w:hAnsi="Times New Roman"/>
          <w:i/>
          <w:color w:val="808080"/>
          <w:sz w:val="24"/>
          <w:szCs w:val="24"/>
        </w:rPr>
        <w:t xml:space="preserve">0 % </w:t>
      </w:r>
      <w:proofErr w:type="spellStart"/>
      <w:r w:rsidRPr="00933A71">
        <w:rPr>
          <w:rFonts w:ascii="Times New Roman" w:hAnsi="Times New Roman"/>
          <w:i/>
          <w:color w:val="808080"/>
          <w:sz w:val="24"/>
          <w:szCs w:val="24"/>
        </w:rPr>
        <w:t>tổng</w:t>
      </w:r>
      <w:proofErr w:type="spellEnd"/>
      <w:r w:rsidRPr="00933A71">
        <w:rPr>
          <w:rFonts w:ascii="Times New Roman" w:hAnsi="Times New Roman"/>
          <w:i/>
          <w:color w:val="808080"/>
          <w:sz w:val="24"/>
          <w:szCs w:val="24"/>
        </w:rPr>
        <w:t xml:space="preserve"> </w:t>
      </w:r>
      <w:proofErr w:type="spellStart"/>
      <w:r w:rsidRPr="00933A71">
        <w:rPr>
          <w:rFonts w:ascii="Times New Roman" w:hAnsi="Times New Roman"/>
          <w:i/>
          <w:color w:val="808080"/>
          <w:sz w:val="24"/>
          <w:szCs w:val="24"/>
        </w:rPr>
        <w:t>tiền</w:t>
      </w:r>
      <w:proofErr w:type="spellEnd"/>
      <w:r w:rsidRPr="00933A71">
        <w:rPr>
          <w:rFonts w:ascii="Times New Roman" w:hAnsi="Times New Roman"/>
          <w:i/>
          <w:color w:val="808080"/>
          <w:sz w:val="24"/>
          <w:szCs w:val="24"/>
        </w:rPr>
        <w:t xml:space="preserve"> </w:t>
      </w:r>
      <w:proofErr w:type="spellStart"/>
      <w:r w:rsidRPr="00933A71">
        <w:rPr>
          <w:rFonts w:ascii="Times New Roman" w:hAnsi="Times New Roman"/>
          <w:i/>
          <w:color w:val="808080"/>
          <w:sz w:val="24"/>
          <w:szCs w:val="24"/>
        </w:rPr>
        <w:t>phòng</w:t>
      </w:r>
      <w:proofErr w:type="spellEnd"/>
      <w:r w:rsidRPr="00933A71">
        <w:rPr>
          <w:rFonts w:ascii="Times New Roman" w:hAnsi="Times New Roman"/>
          <w:i/>
          <w:color w:val="808080"/>
          <w:sz w:val="24"/>
          <w:szCs w:val="24"/>
        </w:rPr>
        <w:t xml:space="preserve"> </w:t>
      </w:r>
    </w:p>
    <w:p w14:paraId="6E436908" w14:textId="77777777" w:rsidR="00185E38" w:rsidRPr="00355616" w:rsidRDefault="00185E38" w:rsidP="00185E38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5616">
        <w:rPr>
          <w:rFonts w:ascii="Times New Roman" w:hAnsi="Times New Roman"/>
          <w:spacing w:val="-6"/>
          <w:sz w:val="24"/>
          <w:szCs w:val="24"/>
        </w:rPr>
        <w:t>Within 7 days’ p</w:t>
      </w:r>
      <w:r>
        <w:rPr>
          <w:rFonts w:ascii="Times New Roman" w:hAnsi="Times New Roman"/>
          <w:spacing w:val="-6"/>
          <w:sz w:val="24"/>
          <w:szCs w:val="24"/>
        </w:rPr>
        <w:t>rior arrival date:</w:t>
      </w:r>
      <w:r w:rsidRPr="003C7E0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10</w:t>
      </w:r>
      <w:r w:rsidRPr="003C7E0F">
        <w:rPr>
          <w:rFonts w:ascii="Times New Roman" w:hAnsi="Times New Roman"/>
          <w:sz w:val="24"/>
          <w:szCs w:val="24"/>
        </w:rPr>
        <w:t>0% of the total room charge</w:t>
      </w:r>
      <w:r w:rsidRPr="00355616">
        <w:rPr>
          <w:rFonts w:ascii="Times New Roman" w:hAnsi="Times New Roman"/>
          <w:sz w:val="24"/>
          <w:szCs w:val="24"/>
        </w:rPr>
        <w:t>.</w:t>
      </w:r>
    </w:p>
    <w:p w14:paraId="2B21465A" w14:textId="77777777" w:rsidR="00185E38" w:rsidRPr="00933A71" w:rsidRDefault="00185E38" w:rsidP="00185E38">
      <w:pPr>
        <w:tabs>
          <w:tab w:val="left" w:pos="4320"/>
        </w:tabs>
        <w:spacing w:after="0"/>
        <w:ind w:left="720"/>
        <w:rPr>
          <w:rFonts w:ascii="Times New Roman" w:hAnsi="Times New Roman"/>
          <w:i/>
          <w:color w:val="808080"/>
          <w:sz w:val="24"/>
          <w:szCs w:val="24"/>
        </w:rPr>
      </w:pPr>
      <w:r w:rsidRPr="00933A71">
        <w:rPr>
          <w:rFonts w:ascii="Times New Roman" w:hAnsi="Times New Roman"/>
          <w:i/>
          <w:color w:val="808080"/>
          <w:sz w:val="24"/>
          <w:szCs w:val="24"/>
        </w:rPr>
        <w:t xml:space="preserve">Trong </w:t>
      </w:r>
      <w:proofErr w:type="spellStart"/>
      <w:r w:rsidRPr="00933A71">
        <w:rPr>
          <w:rFonts w:ascii="Times New Roman" w:hAnsi="Times New Roman"/>
          <w:i/>
          <w:color w:val="808080"/>
          <w:sz w:val="24"/>
          <w:szCs w:val="24"/>
        </w:rPr>
        <w:t>vòng</w:t>
      </w:r>
      <w:proofErr w:type="spellEnd"/>
      <w:r w:rsidRPr="00933A71">
        <w:rPr>
          <w:rFonts w:ascii="Times New Roman" w:hAnsi="Times New Roman"/>
          <w:i/>
          <w:color w:val="808080"/>
          <w:sz w:val="24"/>
          <w:szCs w:val="24"/>
        </w:rPr>
        <w:t xml:space="preserve"> 07 </w:t>
      </w:r>
      <w:proofErr w:type="spellStart"/>
      <w:r w:rsidRPr="00933A71">
        <w:rPr>
          <w:rFonts w:ascii="Times New Roman" w:hAnsi="Times New Roman"/>
          <w:i/>
          <w:color w:val="808080"/>
          <w:sz w:val="24"/>
          <w:szCs w:val="24"/>
        </w:rPr>
        <w:t>ngày</w:t>
      </w:r>
      <w:proofErr w:type="spellEnd"/>
      <w:r w:rsidRPr="00933A71">
        <w:rPr>
          <w:rFonts w:ascii="Times New Roman" w:hAnsi="Times New Roman"/>
          <w:i/>
          <w:color w:val="808080"/>
          <w:sz w:val="24"/>
          <w:szCs w:val="24"/>
        </w:rPr>
        <w:t xml:space="preserve">   khách </w:t>
      </w:r>
      <w:proofErr w:type="spellStart"/>
      <w:r w:rsidRPr="00933A71">
        <w:rPr>
          <w:rFonts w:ascii="Times New Roman" w:hAnsi="Times New Roman"/>
          <w:i/>
          <w:color w:val="808080"/>
          <w:sz w:val="24"/>
          <w:szCs w:val="24"/>
        </w:rPr>
        <w:t>đế</w:t>
      </w:r>
      <w:r>
        <w:rPr>
          <w:rFonts w:ascii="Times New Roman" w:hAnsi="Times New Roman"/>
          <w:i/>
          <w:color w:val="808080"/>
          <w:sz w:val="24"/>
          <w:szCs w:val="24"/>
        </w:rPr>
        <w:t>n</w:t>
      </w:r>
      <w:proofErr w:type="spellEnd"/>
      <w:r>
        <w:rPr>
          <w:rFonts w:ascii="Times New Roman" w:hAnsi="Times New Roman"/>
          <w:i/>
          <w:color w:val="808080"/>
          <w:sz w:val="24"/>
          <w:szCs w:val="24"/>
        </w:rPr>
        <w:t>:</w:t>
      </w:r>
      <w:r w:rsidRPr="00933A71">
        <w:rPr>
          <w:rFonts w:ascii="Times New Roman" w:hAnsi="Times New Roman"/>
          <w:i/>
          <w:color w:val="808080"/>
          <w:sz w:val="24"/>
          <w:szCs w:val="24"/>
        </w:rPr>
        <w:t xml:space="preserve"> 100% </w:t>
      </w:r>
      <w:proofErr w:type="spellStart"/>
      <w:r w:rsidRPr="00933A71">
        <w:rPr>
          <w:rFonts w:ascii="Times New Roman" w:hAnsi="Times New Roman"/>
          <w:i/>
          <w:color w:val="808080"/>
          <w:sz w:val="24"/>
          <w:szCs w:val="24"/>
        </w:rPr>
        <w:t>tổng</w:t>
      </w:r>
      <w:proofErr w:type="spellEnd"/>
      <w:r w:rsidRPr="00933A71">
        <w:rPr>
          <w:rFonts w:ascii="Times New Roman" w:hAnsi="Times New Roman"/>
          <w:i/>
          <w:color w:val="808080"/>
          <w:sz w:val="24"/>
          <w:szCs w:val="24"/>
        </w:rPr>
        <w:t xml:space="preserve"> </w:t>
      </w:r>
      <w:proofErr w:type="spellStart"/>
      <w:r w:rsidRPr="00933A71">
        <w:rPr>
          <w:rFonts w:ascii="Times New Roman" w:hAnsi="Times New Roman"/>
          <w:i/>
          <w:color w:val="808080"/>
          <w:sz w:val="24"/>
          <w:szCs w:val="24"/>
        </w:rPr>
        <w:t>tiền</w:t>
      </w:r>
      <w:proofErr w:type="spellEnd"/>
      <w:r w:rsidRPr="00933A71">
        <w:rPr>
          <w:rFonts w:ascii="Times New Roman" w:hAnsi="Times New Roman"/>
          <w:i/>
          <w:color w:val="808080"/>
          <w:sz w:val="24"/>
          <w:szCs w:val="24"/>
        </w:rPr>
        <w:t xml:space="preserve"> </w:t>
      </w:r>
      <w:proofErr w:type="spellStart"/>
      <w:r w:rsidRPr="00933A71">
        <w:rPr>
          <w:rFonts w:ascii="Times New Roman" w:hAnsi="Times New Roman"/>
          <w:i/>
          <w:color w:val="808080"/>
          <w:sz w:val="24"/>
          <w:szCs w:val="24"/>
        </w:rPr>
        <w:t>phòng</w:t>
      </w:r>
      <w:proofErr w:type="spellEnd"/>
      <w:r w:rsidRPr="00933A71">
        <w:rPr>
          <w:rFonts w:ascii="Times New Roman" w:hAnsi="Times New Roman"/>
          <w:i/>
          <w:color w:val="808080"/>
          <w:sz w:val="24"/>
          <w:szCs w:val="24"/>
        </w:rPr>
        <w:t xml:space="preserve"> </w:t>
      </w:r>
      <w:proofErr w:type="spellStart"/>
      <w:r w:rsidRPr="00933A71">
        <w:rPr>
          <w:rFonts w:ascii="Times New Roman" w:hAnsi="Times New Roman"/>
          <w:i/>
          <w:color w:val="808080"/>
          <w:sz w:val="24"/>
          <w:szCs w:val="24"/>
        </w:rPr>
        <w:t>của</w:t>
      </w:r>
      <w:proofErr w:type="spellEnd"/>
      <w:r w:rsidRPr="00933A71">
        <w:rPr>
          <w:rFonts w:ascii="Times New Roman" w:hAnsi="Times New Roman"/>
          <w:i/>
          <w:color w:val="808080"/>
          <w:sz w:val="24"/>
          <w:szCs w:val="24"/>
        </w:rPr>
        <w:t xml:space="preserve"> </w:t>
      </w:r>
      <w:proofErr w:type="spellStart"/>
      <w:r w:rsidRPr="00933A71">
        <w:rPr>
          <w:rFonts w:ascii="Times New Roman" w:hAnsi="Times New Roman"/>
          <w:i/>
          <w:color w:val="808080"/>
          <w:sz w:val="24"/>
          <w:szCs w:val="24"/>
        </w:rPr>
        <w:t>đặt</w:t>
      </w:r>
      <w:proofErr w:type="spellEnd"/>
      <w:r w:rsidRPr="00933A71">
        <w:rPr>
          <w:rFonts w:ascii="Times New Roman" w:hAnsi="Times New Roman"/>
          <w:i/>
          <w:color w:val="808080"/>
          <w:sz w:val="24"/>
          <w:szCs w:val="24"/>
        </w:rPr>
        <w:t xml:space="preserve"> </w:t>
      </w:r>
      <w:proofErr w:type="spellStart"/>
      <w:r w:rsidRPr="00933A71">
        <w:rPr>
          <w:rFonts w:ascii="Times New Roman" w:hAnsi="Times New Roman"/>
          <w:i/>
          <w:color w:val="808080"/>
          <w:sz w:val="24"/>
          <w:szCs w:val="24"/>
        </w:rPr>
        <w:t>phòng</w:t>
      </w:r>
      <w:proofErr w:type="spellEnd"/>
    </w:p>
    <w:p w14:paraId="3694BAA5" w14:textId="77777777" w:rsidR="00DA585C" w:rsidRDefault="00DA585C" w:rsidP="00DA585C">
      <w:pPr>
        <w:pStyle w:val="ListParagraph"/>
        <w:spacing w:before="70" w:after="0" w:line="276" w:lineRule="auto"/>
        <w:ind w:left="360"/>
        <w:jc w:val="both"/>
        <w:rPr>
          <w:rFonts w:eastAsia="Calibri" w:cs="Times New Roman"/>
          <w:i/>
          <w:color w:val="595959" w:themeColor="text1" w:themeTint="A6"/>
          <w:position w:val="1"/>
        </w:rPr>
      </w:pPr>
    </w:p>
    <w:p w14:paraId="02C91E84" w14:textId="77777777" w:rsidR="00DA585C" w:rsidRDefault="00DA585C" w:rsidP="00DA585C">
      <w:pPr>
        <w:pStyle w:val="ListParagraph"/>
        <w:spacing w:before="70" w:after="0" w:line="276" w:lineRule="auto"/>
        <w:ind w:left="360"/>
        <w:jc w:val="both"/>
        <w:rPr>
          <w:rFonts w:eastAsia="Calibri" w:cs="Times New Roman"/>
          <w:i/>
          <w:color w:val="595959" w:themeColor="text1" w:themeTint="A6"/>
          <w:position w:val="1"/>
        </w:rPr>
      </w:pPr>
    </w:p>
    <w:p w14:paraId="78A467DF" w14:textId="77777777" w:rsidR="00DA585C" w:rsidRDefault="00DA585C" w:rsidP="00DA585C">
      <w:pPr>
        <w:pStyle w:val="ListParagraph"/>
        <w:spacing w:before="70" w:after="0" w:line="276" w:lineRule="auto"/>
        <w:ind w:left="360"/>
        <w:jc w:val="both"/>
        <w:rPr>
          <w:rFonts w:eastAsia="Calibri" w:cs="Times New Roman"/>
          <w:i/>
          <w:color w:val="595959" w:themeColor="text1" w:themeTint="A6"/>
          <w:position w:val="1"/>
        </w:rPr>
      </w:pPr>
    </w:p>
    <w:p w14:paraId="5631BF83" w14:textId="77777777" w:rsidR="00DA585C" w:rsidRDefault="00DA585C" w:rsidP="00DA585C">
      <w:pPr>
        <w:pStyle w:val="ListParagraph"/>
        <w:spacing w:before="70" w:after="0" w:line="276" w:lineRule="auto"/>
        <w:ind w:left="360"/>
        <w:jc w:val="both"/>
        <w:rPr>
          <w:rFonts w:eastAsia="Calibri" w:cs="Times New Roman"/>
          <w:i/>
          <w:color w:val="595959" w:themeColor="text1" w:themeTint="A6"/>
          <w:position w:val="1"/>
        </w:rPr>
      </w:pPr>
    </w:p>
    <w:p w14:paraId="4D8CEBEA" w14:textId="77777777" w:rsidR="00DA585C" w:rsidRDefault="00DA585C" w:rsidP="00DA585C">
      <w:pPr>
        <w:pStyle w:val="ListParagraph"/>
        <w:spacing w:before="70" w:after="0" w:line="276" w:lineRule="auto"/>
        <w:ind w:left="360"/>
        <w:jc w:val="both"/>
        <w:rPr>
          <w:rFonts w:eastAsia="Calibri" w:cs="Times New Roman"/>
          <w:i/>
          <w:color w:val="595959" w:themeColor="text1" w:themeTint="A6"/>
          <w:position w:val="1"/>
        </w:rPr>
      </w:pPr>
    </w:p>
    <w:p w14:paraId="32435C5B" w14:textId="77777777" w:rsidR="00DA585C" w:rsidRPr="00DA585C" w:rsidRDefault="00DA585C" w:rsidP="00DA585C">
      <w:pPr>
        <w:pStyle w:val="ListParagraph"/>
        <w:spacing w:before="70" w:after="0" w:line="276" w:lineRule="auto"/>
        <w:ind w:left="360"/>
        <w:jc w:val="both"/>
        <w:rPr>
          <w:rFonts w:eastAsia="Calibri" w:cs="Times New Roman"/>
          <w:i/>
          <w:color w:val="595959" w:themeColor="text1" w:themeTint="A6"/>
          <w:position w:val="1"/>
        </w:rPr>
      </w:pPr>
    </w:p>
    <w:p w14:paraId="5D3ADB8F" w14:textId="77777777" w:rsidR="00DA585C" w:rsidRPr="00DA585C" w:rsidRDefault="00DA585C" w:rsidP="00DA585C">
      <w:pPr>
        <w:numPr>
          <w:ilvl w:val="0"/>
          <w:numId w:val="1"/>
        </w:numPr>
        <w:spacing w:after="0" w:line="340" w:lineRule="exact"/>
        <w:ind w:left="360"/>
        <w:contextualSpacing/>
        <w:jc w:val="both"/>
        <w:rPr>
          <w:rFonts w:ascii="Times New Roman" w:eastAsia="Calibri" w:hAnsi="Times New Roman" w:cs="Times New Roman"/>
          <w:b/>
          <w:i/>
          <w:color w:val="595959" w:themeColor="text1" w:themeTint="A6"/>
          <w:position w:val="1"/>
          <w:sz w:val="24"/>
        </w:rPr>
      </w:pPr>
      <w:r>
        <w:rPr>
          <w:rFonts w:ascii="Times New Roman" w:eastAsia="Calibri" w:hAnsi="Times New Roman" w:cs="Times New Roman"/>
          <w:b/>
          <w:position w:val="1"/>
          <w:sz w:val="24"/>
        </w:rPr>
        <w:t>PAYMENT</w:t>
      </w:r>
      <w:r w:rsidRPr="00DA585C">
        <w:rPr>
          <w:rFonts w:ascii="Times New Roman" w:eastAsia="Calibri" w:hAnsi="Times New Roman" w:cs="Times New Roman"/>
          <w:b/>
          <w:position w:val="1"/>
          <w:sz w:val="24"/>
        </w:rPr>
        <w:t xml:space="preserve"> / </w:t>
      </w:r>
      <w:proofErr w:type="spellStart"/>
      <w:r>
        <w:rPr>
          <w:rFonts w:ascii="Times New Roman" w:eastAsia="Calibri" w:hAnsi="Times New Roman" w:cs="Times New Roman"/>
          <w:b/>
          <w:i/>
          <w:color w:val="595959" w:themeColor="text1" w:themeTint="A6"/>
          <w:position w:val="1"/>
          <w:sz w:val="24"/>
        </w:rPr>
        <w:t>thanh</w:t>
      </w:r>
      <w:proofErr w:type="spellEnd"/>
      <w:r>
        <w:rPr>
          <w:rFonts w:ascii="Times New Roman" w:eastAsia="Calibri" w:hAnsi="Times New Roman" w:cs="Times New Roman"/>
          <w:b/>
          <w:i/>
          <w:color w:val="595959" w:themeColor="text1" w:themeTint="A6"/>
          <w:position w:val="1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595959" w:themeColor="text1" w:themeTint="A6"/>
          <w:position w:val="1"/>
          <w:sz w:val="24"/>
        </w:rPr>
        <w:t>toán</w:t>
      </w:r>
      <w:proofErr w:type="spellEnd"/>
      <w:r>
        <w:rPr>
          <w:rFonts w:ascii="Times New Roman" w:eastAsia="Calibri" w:hAnsi="Times New Roman" w:cs="Times New Roman"/>
          <w:b/>
          <w:i/>
          <w:color w:val="595959" w:themeColor="text1" w:themeTint="A6"/>
          <w:position w:val="1"/>
          <w:sz w:val="24"/>
        </w:rPr>
        <w:t>:</w:t>
      </w:r>
    </w:p>
    <w:p w14:paraId="3605E83F" w14:textId="77777777" w:rsidR="00185E38" w:rsidRDefault="00185E38" w:rsidP="00185E38">
      <w:pPr>
        <w:pStyle w:val="ListParagraph"/>
        <w:numPr>
          <w:ilvl w:val="0"/>
          <w:numId w:val="1"/>
        </w:numPr>
        <w:spacing w:before="70" w:line="276" w:lineRule="auto"/>
        <w:jc w:val="both"/>
        <w:rPr>
          <w:rFonts w:eastAsia="Calibri" w:cs="Times New Roman"/>
          <w:position w:val="1"/>
        </w:rPr>
      </w:pPr>
      <w:r>
        <w:rPr>
          <w:rFonts w:eastAsia="Calibri" w:cs="Times New Roman"/>
          <w:position w:val="1"/>
        </w:rPr>
        <w:t>Payment for above services is by direct payment of invoice to the accounts department every month. Debit Monthly Invoice should be provided from 25</w:t>
      </w:r>
      <w:r>
        <w:rPr>
          <w:rFonts w:eastAsia="Calibri" w:cs="Times New Roman"/>
          <w:position w:val="1"/>
          <w:vertAlign w:val="superscript"/>
        </w:rPr>
        <w:t>th</w:t>
      </w:r>
      <w:r>
        <w:rPr>
          <w:rFonts w:eastAsia="Calibri" w:cs="Times New Roman"/>
          <w:position w:val="1"/>
        </w:rPr>
        <w:t xml:space="preserve"> -31</w:t>
      </w:r>
      <w:r>
        <w:rPr>
          <w:rFonts w:eastAsia="Calibri" w:cs="Times New Roman"/>
          <w:position w:val="1"/>
          <w:vertAlign w:val="superscript"/>
        </w:rPr>
        <w:t>st</w:t>
      </w:r>
      <w:r>
        <w:rPr>
          <w:rFonts w:eastAsia="Calibri" w:cs="Times New Roman"/>
          <w:position w:val="1"/>
        </w:rPr>
        <w:t xml:space="preserve"> end the month. Financial Invoice should be provided on or before the last day of the month. Payment will be made by bank transfer between 1st - 10th of the following month.  </w:t>
      </w:r>
    </w:p>
    <w:p w14:paraId="1BAB96ED" w14:textId="77777777" w:rsidR="00185E38" w:rsidRDefault="00185E38" w:rsidP="00185E38">
      <w:pPr>
        <w:pStyle w:val="ListParagraph"/>
        <w:spacing w:after="0" w:line="340" w:lineRule="exact"/>
        <w:ind w:left="360"/>
        <w:jc w:val="both"/>
        <w:rPr>
          <w:rFonts w:eastAsia="Calibri" w:cs="Times New Roman"/>
          <w:b/>
          <w:i/>
          <w:color w:val="595959" w:themeColor="text1" w:themeTint="A6"/>
          <w:position w:val="1"/>
        </w:rPr>
      </w:pPr>
      <w:r>
        <w:rPr>
          <w:rFonts w:eastAsia="Calibri" w:cs="Times New Roman"/>
          <w:i/>
          <w:color w:val="595959" w:themeColor="text1" w:themeTint="A6"/>
          <w:position w:val="1"/>
        </w:rPr>
        <w:t xml:space="preserve">Thanh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toán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cho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các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dịch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vụ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trên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là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thanh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toán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trực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tiếp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theo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hoá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đơn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gửi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cho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phòng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kế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toán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hàng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tháng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.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Bảng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kê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công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nợ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phải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được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cung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cấp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trước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từ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25-31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cuối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tháng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.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Hóa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đơn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tài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chính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phải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được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cung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cấp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trước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hoặc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vào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ngày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cuối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cùng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của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tháng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. Thanh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toán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sẽ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được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thực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hiện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bằng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chuyển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khoản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ngân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hàng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vào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khoảng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ngày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1-10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của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tháng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tiếp</w:t>
      </w:r>
      <w:proofErr w:type="spellEnd"/>
      <w:r>
        <w:rPr>
          <w:rFonts w:eastAsia="Calibri" w:cs="Times New Roman"/>
          <w:i/>
          <w:color w:val="595959" w:themeColor="text1" w:themeTint="A6"/>
          <w:position w:val="1"/>
        </w:rPr>
        <w:t xml:space="preserve"> </w:t>
      </w:r>
      <w:proofErr w:type="spellStart"/>
      <w:r>
        <w:rPr>
          <w:rFonts w:eastAsia="Calibri" w:cs="Times New Roman"/>
          <w:i/>
          <w:color w:val="595959" w:themeColor="text1" w:themeTint="A6"/>
          <w:position w:val="1"/>
        </w:rPr>
        <w:t>theo.</w:t>
      </w:r>
      <w:proofErr w:type="spellEnd"/>
    </w:p>
    <w:p w14:paraId="20C9B401" w14:textId="77777777" w:rsidR="00612A51" w:rsidRDefault="00612A51" w:rsidP="00612A51">
      <w:pPr>
        <w:pStyle w:val="ListParagraph"/>
        <w:spacing w:before="70" w:after="0" w:line="276" w:lineRule="auto"/>
        <w:ind w:left="360"/>
        <w:jc w:val="both"/>
        <w:rPr>
          <w:rFonts w:eastAsia="Calibri" w:cs="Times New Roman"/>
          <w:i/>
          <w:color w:val="595959" w:themeColor="text1" w:themeTint="A6"/>
          <w:position w:val="1"/>
        </w:rPr>
      </w:pPr>
    </w:p>
    <w:p w14:paraId="750B3CCA" w14:textId="77777777" w:rsidR="00612A51" w:rsidRDefault="00612A51" w:rsidP="00612A51">
      <w:pPr>
        <w:pStyle w:val="ListParagraph"/>
        <w:spacing w:before="70" w:after="0" w:line="276" w:lineRule="auto"/>
        <w:ind w:left="360"/>
        <w:jc w:val="both"/>
        <w:rPr>
          <w:rFonts w:eastAsia="Calibri" w:cs="Times New Roman"/>
          <w:position w:val="1"/>
          <w:sz w:val="22"/>
        </w:rPr>
      </w:pPr>
    </w:p>
    <w:p w14:paraId="4B27F496" w14:textId="77777777" w:rsidR="00612A51" w:rsidRDefault="00612A51" w:rsidP="002418C0">
      <w:pPr>
        <w:pStyle w:val="ListParagraph"/>
        <w:spacing w:before="70" w:after="0" w:line="276" w:lineRule="auto"/>
        <w:ind w:left="360"/>
        <w:jc w:val="both"/>
        <w:rPr>
          <w:rFonts w:eastAsia="Calibri" w:cs="Times New Roman"/>
          <w:i/>
          <w:color w:val="595959" w:themeColor="text1" w:themeTint="A6"/>
          <w:position w:val="1"/>
        </w:rPr>
      </w:pPr>
    </w:p>
    <w:p w14:paraId="56DF0B36" w14:textId="77777777" w:rsidR="00612A51" w:rsidRPr="00113581" w:rsidRDefault="00612A51" w:rsidP="002418C0">
      <w:pPr>
        <w:pStyle w:val="ListParagraph"/>
        <w:spacing w:before="70" w:after="0" w:line="276" w:lineRule="auto"/>
        <w:ind w:left="360"/>
        <w:jc w:val="both"/>
        <w:rPr>
          <w:rFonts w:eastAsia="Calibri" w:cs="Times New Roman"/>
          <w:position w:val="1"/>
          <w:sz w:val="22"/>
        </w:rPr>
      </w:pPr>
    </w:p>
    <w:p w14:paraId="45BE05F6" w14:textId="77777777" w:rsidR="00ED008D" w:rsidRPr="00B31D96" w:rsidRDefault="00ED008D" w:rsidP="00ED008D">
      <w:pPr>
        <w:spacing w:after="0" w:line="240" w:lineRule="auto"/>
        <w:ind w:left="480"/>
        <w:rPr>
          <w:rFonts w:ascii="Times New Roman" w:eastAsia="Calibri" w:hAnsi="Times New Roman" w:cs="Times New Roman"/>
          <w:b/>
          <w:bCs/>
          <w:lang w:eastAsia="vi-VN"/>
        </w:rPr>
      </w:pPr>
      <w:bookmarkStart w:id="1" w:name="_Hlk10472761"/>
    </w:p>
    <w:p w14:paraId="25F78510" w14:textId="77777777" w:rsidR="00165C5B" w:rsidRDefault="00165C5B" w:rsidP="002418C0">
      <w:pPr>
        <w:pStyle w:val="BodyText"/>
        <w:tabs>
          <w:tab w:val="left" w:pos="5310"/>
          <w:tab w:val="left" w:pos="5490"/>
        </w:tabs>
        <w:ind w:left="-180"/>
        <w:rPr>
          <w:sz w:val="22"/>
          <w:szCs w:val="22"/>
        </w:rPr>
      </w:pPr>
      <w:bookmarkStart w:id="2" w:name="_Hlk10472739"/>
      <w:r>
        <w:rPr>
          <w:sz w:val="22"/>
          <w:szCs w:val="22"/>
        </w:rPr>
        <w:t>Offer by</w:t>
      </w:r>
      <w:r>
        <w:rPr>
          <w:sz w:val="22"/>
          <w:szCs w:val="22"/>
        </w:rPr>
        <w:tab/>
        <w:t>Accepted by:</w:t>
      </w:r>
    </w:p>
    <w:p w14:paraId="23B8705C" w14:textId="77777777" w:rsidR="00165C5B" w:rsidRPr="00144E62" w:rsidRDefault="002418C0" w:rsidP="002418C0">
      <w:pPr>
        <w:pStyle w:val="BodyText"/>
        <w:tabs>
          <w:tab w:val="left" w:pos="1188"/>
          <w:tab w:val="left" w:pos="5310"/>
          <w:tab w:val="left" w:pos="5490"/>
        </w:tabs>
        <w:ind w:left="-180"/>
        <w:rPr>
          <w:sz w:val="22"/>
          <w:szCs w:val="22"/>
        </w:rPr>
      </w:pPr>
      <w:r w:rsidRPr="002418C0">
        <w:rPr>
          <w:b/>
          <w:sz w:val="22"/>
          <w:szCs w:val="22"/>
        </w:rPr>
        <w:t>HOI AN BLUE SKY BOUTIQUE HOTEL &amp; SPA</w:t>
      </w:r>
      <w:r w:rsidR="00165C5B">
        <w:rPr>
          <w:b/>
          <w:sz w:val="22"/>
          <w:szCs w:val="22"/>
        </w:rPr>
        <w:tab/>
      </w:r>
      <w:r w:rsidR="00124F41">
        <w:rPr>
          <w:b/>
          <w:sz w:val="22"/>
          <w:szCs w:val="22"/>
        </w:rPr>
        <w:t>CÔNG TY CỔ PHẦN MIỀN Á ĐÔNG</w:t>
      </w:r>
      <w:r w:rsidR="00A90D87">
        <w:rPr>
          <w:b/>
          <w:sz w:val="22"/>
          <w:szCs w:val="22"/>
        </w:rPr>
        <w:t xml:space="preserve"> </w:t>
      </w:r>
    </w:p>
    <w:p w14:paraId="75BB4014" w14:textId="77777777" w:rsidR="00165C5B" w:rsidRDefault="00165C5B" w:rsidP="002418C0">
      <w:pPr>
        <w:pStyle w:val="BodyText"/>
        <w:tabs>
          <w:tab w:val="left" w:pos="1188"/>
          <w:tab w:val="left" w:pos="6294"/>
        </w:tabs>
        <w:ind w:left="-180"/>
        <w:rPr>
          <w:sz w:val="22"/>
          <w:szCs w:val="22"/>
        </w:rPr>
      </w:pPr>
    </w:p>
    <w:p w14:paraId="2B96241F" w14:textId="77777777" w:rsidR="00165C5B" w:rsidRDefault="00165C5B" w:rsidP="002418C0">
      <w:pPr>
        <w:pStyle w:val="BodyText"/>
        <w:tabs>
          <w:tab w:val="left" w:pos="1188"/>
          <w:tab w:val="left" w:pos="6294"/>
        </w:tabs>
        <w:ind w:left="-180"/>
        <w:rPr>
          <w:sz w:val="22"/>
          <w:szCs w:val="22"/>
        </w:rPr>
      </w:pPr>
    </w:p>
    <w:p w14:paraId="39F47F9F" w14:textId="77777777" w:rsidR="00165C5B" w:rsidRDefault="00165C5B" w:rsidP="002418C0">
      <w:pPr>
        <w:pStyle w:val="BodyText"/>
        <w:tabs>
          <w:tab w:val="left" w:pos="1188"/>
          <w:tab w:val="left" w:pos="6294"/>
        </w:tabs>
        <w:ind w:left="-180"/>
        <w:rPr>
          <w:sz w:val="22"/>
          <w:szCs w:val="22"/>
        </w:rPr>
      </w:pPr>
    </w:p>
    <w:p w14:paraId="73D0BFBD" w14:textId="77777777" w:rsidR="00B91F34" w:rsidRDefault="00B91F34" w:rsidP="002418C0">
      <w:pPr>
        <w:pStyle w:val="BodyText"/>
        <w:tabs>
          <w:tab w:val="left" w:pos="1188"/>
          <w:tab w:val="left" w:pos="6294"/>
        </w:tabs>
        <w:ind w:left="-180"/>
        <w:rPr>
          <w:sz w:val="22"/>
          <w:szCs w:val="22"/>
        </w:rPr>
      </w:pPr>
    </w:p>
    <w:p w14:paraId="2A58B2B8" w14:textId="77777777" w:rsidR="00B91F34" w:rsidRDefault="00B91F34" w:rsidP="002418C0">
      <w:pPr>
        <w:pStyle w:val="BodyText"/>
        <w:tabs>
          <w:tab w:val="left" w:pos="1188"/>
          <w:tab w:val="left" w:pos="6294"/>
        </w:tabs>
        <w:ind w:left="-180"/>
        <w:rPr>
          <w:sz w:val="22"/>
          <w:szCs w:val="22"/>
        </w:rPr>
      </w:pPr>
    </w:p>
    <w:p w14:paraId="27CCF677" w14:textId="77777777" w:rsidR="00165C5B" w:rsidRPr="00144E62" w:rsidRDefault="00165C5B" w:rsidP="002418C0">
      <w:pPr>
        <w:pStyle w:val="BodyText"/>
        <w:tabs>
          <w:tab w:val="left" w:pos="1188"/>
          <w:tab w:val="left" w:pos="6294"/>
        </w:tabs>
        <w:ind w:left="-180"/>
        <w:rPr>
          <w:sz w:val="22"/>
          <w:szCs w:val="22"/>
        </w:rPr>
      </w:pPr>
    </w:p>
    <w:p w14:paraId="7D1800DA" w14:textId="77777777" w:rsidR="00165C5B" w:rsidRPr="00144E62" w:rsidRDefault="00165C5B" w:rsidP="002418C0">
      <w:pPr>
        <w:pStyle w:val="BodyText"/>
        <w:tabs>
          <w:tab w:val="left" w:pos="1188"/>
        </w:tabs>
        <w:ind w:left="-180"/>
        <w:rPr>
          <w:sz w:val="22"/>
          <w:szCs w:val="22"/>
        </w:rPr>
      </w:pPr>
      <w:r w:rsidRPr="00144E62">
        <w:rPr>
          <w:sz w:val="22"/>
          <w:szCs w:val="22"/>
        </w:rPr>
        <w:t>Name:</w:t>
      </w:r>
      <w:r w:rsidRPr="00144E62">
        <w:rPr>
          <w:sz w:val="22"/>
          <w:szCs w:val="22"/>
        </w:rPr>
        <w:tab/>
      </w:r>
      <w:r w:rsidR="007359BC">
        <w:rPr>
          <w:sz w:val="22"/>
          <w:szCs w:val="22"/>
        </w:rPr>
        <w:t>Pham Tuan Phuong</w:t>
      </w:r>
      <w:r w:rsidR="00ED2CA9">
        <w:rPr>
          <w:sz w:val="22"/>
          <w:szCs w:val="22"/>
        </w:rPr>
        <w:tab/>
      </w:r>
      <w:r w:rsidR="00ED2CA9">
        <w:rPr>
          <w:sz w:val="22"/>
          <w:szCs w:val="22"/>
        </w:rPr>
        <w:tab/>
        <w:t xml:space="preserve">      </w:t>
      </w:r>
      <w:r w:rsidR="002418C0">
        <w:rPr>
          <w:sz w:val="22"/>
          <w:szCs w:val="22"/>
        </w:rPr>
        <w:t xml:space="preserve">             </w:t>
      </w:r>
      <w:r w:rsidRPr="00144E62">
        <w:rPr>
          <w:sz w:val="22"/>
          <w:szCs w:val="22"/>
        </w:rPr>
        <w:t>Name:</w:t>
      </w:r>
      <w:r w:rsidR="002D4726">
        <w:rPr>
          <w:sz w:val="22"/>
          <w:szCs w:val="22"/>
        </w:rPr>
        <w:t xml:space="preserve"> Doan Thi Thanh Loan</w:t>
      </w:r>
    </w:p>
    <w:p w14:paraId="1CE5B24B" w14:textId="77777777" w:rsidR="00165C5B" w:rsidRPr="00144E62" w:rsidRDefault="007359BC" w:rsidP="002418C0">
      <w:pPr>
        <w:pStyle w:val="BodyText"/>
        <w:tabs>
          <w:tab w:val="left" w:pos="1188"/>
          <w:tab w:val="left" w:pos="5400"/>
        </w:tabs>
        <w:spacing w:line="207" w:lineRule="exact"/>
        <w:ind w:left="-180"/>
        <w:rPr>
          <w:sz w:val="22"/>
          <w:szCs w:val="22"/>
        </w:rPr>
      </w:pPr>
      <w:r>
        <w:rPr>
          <w:sz w:val="22"/>
          <w:szCs w:val="22"/>
        </w:rPr>
        <w:t>Title:</w:t>
      </w:r>
      <w:r>
        <w:rPr>
          <w:sz w:val="22"/>
          <w:szCs w:val="22"/>
        </w:rPr>
        <w:tab/>
        <w:t>Director</w:t>
      </w:r>
      <w:r w:rsidR="00ED2CA9">
        <w:rPr>
          <w:sz w:val="22"/>
          <w:szCs w:val="22"/>
        </w:rPr>
        <w:tab/>
      </w:r>
      <w:r w:rsidR="00165C5B" w:rsidRPr="00144E62">
        <w:rPr>
          <w:sz w:val="22"/>
          <w:szCs w:val="22"/>
        </w:rPr>
        <w:t>Title:</w:t>
      </w:r>
      <w:r w:rsidR="002D4726">
        <w:rPr>
          <w:sz w:val="22"/>
          <w:szCs w:val="22"/>
        </w:rPr>
        <w:t xml:space="preserve"> Country Director</w:t>
      </w:r>
    </w:p>
    <w:p w14:paraId="32F5ADE8" w14:textId="77777777" w:rsidR="00165C5B" w:rsidRPr="00144E62" w:rsidRDefault="00165C5B" w:rsidP="002418C0">
      <w:pPr>
        <w:pStyle w:val="BodyText"/>
        <w:tabs>
          <w:tab w:val="left" w:pos="5400"/>
          <w:tab w:val="left" w:pos="5490"/>
          <w:tab w:val="left" w:pos="6294"/>
        </w:tabs>
        <w:spacing w:line="207" w:lineRule="exact"/>
        <w:ind w:left="-180"/>
        <w:rPr>
          <w:sz w:val="22"/>
          <w:szCs w:val="22"/>
        </w:rPr>
      </w:pPr>
      <w:r w:rsidRPr="00144E62">
        <w:rPr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4A4FD1F" wp14:editId="388F6D32">
                <wp:simplePos x="0" y="0"/>
                <wp:positionH relativeFrom="page">
                  <wp:posOffset>809625</wp:posOffset>
                </wp:positionH>
                <wp:positionV relativeFrom="paragraph">
                  <wp:posOffset>194310</wp:posOffset>
                </wp:positionV>
                <wp:extent cx="1715135" cy="0"/>
                <wp:effectExtent l="0" t="0" r="37465" b="1905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5135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1136DF" id="Line 3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3.75pt,15.3pt" to="198.8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" strokeweight=".36pt">
                <w10:wrap type="topAndBottom" anchorx="page"/>
              </v:line>
            </w:pict>
          </mc:Fallback>
        </mc:AlternateContent>
      </w:r>
    </w:p>
    <w:p w14:paraId="161D5BC6" w14:textId="77777777" w:rsidR="00165C5B" w:rsidRDefault="00ED2CA9" w:rsidP="002418C0">
      <w:pPr>
        <w:pStyle w:val="BodyText"/>
        <w:spacing w:before="11"/>
        <w:ind w:left="-180"/>
        <w:rPr>
          <w:sz w:val="22"/>
          <w:szCs w:val="22"/>
        </w:rPr>
      </w:pPr>
      <w:r w:rsidRPr="00144E62">
        <w:rPr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15CF652" wp14:editId="16629BDB">
                <wp:simplePos x="0" y="0"/>
                <wp:positionH relativeFrom="page">
                  <wp:posOffset>4339590</wp:posOffset>
                </wp:positionH>
                <wp:positionV relativeFrom="paragraph">
                  <wp:posOffset>90805</wp:posOffset>
                </wp:positionV>
                <wp:extent cx="2113915" cy="0"/>
                <wp:effectExtent l="0" t="0" r="0" b="0"/>
                <wp:wrapTopAndBottom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3915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1BA82F" id="Line 2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1.7pt,7.15pt" to="508.1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" strokeweight=".36pt">
                <w10:wrap type="topAndBottom" anchorx="page"/>
              </v:line>
            </w:pict>
          </mc:Fallback>
        </mc:AlternateContent>
      </w:r>
      <w:r w:rsidR="00165C5B" w:rsidRPr="00144E62">
        <w:rPr>
          <w:sz w:val="22"/>
          <w:szCs w:val="22"/>
        </w:rPr>
        <w:t>Signature &amp;</w:t>
      </w:r>
      <w:r w:rsidR="00165C5B" w:rsidRPr="00144E62">
        <w:rPr>
          <w:spacing w:val="-4"/>
          <w:sz w:val="22"/>
          <w:szCs w:val="22"/>
        </w:rPr>
        <w:t xml:space="preserve"> </w:t>
      </w:r>
      <w:r w:rsidR="00165C5B" w:rsidRPr="00144E62">
        <w:rPr>
          <w:sz w:val="22"/>
          <w:szCs w:val="22"/>
        </w:rPr>
        <w:t>Co.</w:t>
      </w:r>
      <w:r w:rsidR="00165C5B" w:rsidRPr="00144E62">
        <w:rPr>
          <w:spacing w:val="-3"/>
          <w:sz w:val="22"/>
          <w:szCs w:val="22"/>
        </w:rPr>
        <w:t xml:space="preserve"> </w:t>
      </w:r>
      <w:r w:rsidR="00165C5B" w:rsidRPr="00144E62">
        <w:rPr>
          <w:sz w:val="22"/>
          <w:szCs w:val="22"/>
        </w:rPr>
        <w:t>Stam</w:t>
      </w:r>
      <w:r>
        <w:rPr>
          <w:sz w:val="22"/>
          <w:szCs w:val="22"/>
        </w:rPr>
        <w:t>p</w:t>
      </w:r>
      <w:r w:rsidR="00165C5B" w:rsidRPr="00144E62">
        <w:rPr>
          <w:sz w:val="22"/>
          <w:szCs w:val="22"/>
        </w:rPr>
        <w:tab/>
      </w:r>
      <w:r w:rsidR="00165C5B" w:rsidRPr="00144E62">
        <w:rPr>
          <w:sz w:val="22"/>
          <w:szCs w:val="22"/>
        </w:rPr>
        <w:tab/>
      </w:r>
      <w:r w:rsidR="00165C5B" w:rsidRPr="00144E62">
        <w:rPr>
          <w:sz w:val="22"/>
          <w:szCs w:val="22"/>
        </w:rPr>
        <w:tab/>
      </w:r>
      <w:r w:rsidR="00165C5B" w:rsidRPr="00144E62">
        <w:rPr>
          <w:sz w:val="22"/>
          <w:szCs w:val="22"/>
        </w:rPr>
        <w:tab/>
      </w:r>
      <w:r w:rsidR="00165C5B" w:rsidRPr="00144E62">
        <w:rPr>
          <w:sz w:val="22"/>
          <w:szCs w:val="22"/>
        </w:rPr>
        <w:tab/>
      </w:r>
      <w:r w:rsidR="00165C5B">
        <w:rPr>
          <w:sz w:val="22"/>
          <w:szCs w:val="22"/>
        </w:rPr>
        <w:t xml:space="preserve">      </w:t>
      </w:r>
      <w:r w:rsidR="00165C5B" w:rsidRPr="00144E62">
        <w:rPr>
          <w:sz w:val="22"/>
          <w:szCs w:val="22"/>
        </w:rPr>
        <w:t>Signature &amp; Co.</w:t>
      </w:r>
      <w:r w:rsidR="00165C5B" w:rsidRPr="00144E62">
        <w:rPr>
          <w:spacing w:val="-5"/>
          <w:sz w:val="22"/>
          <w:szCs w:val="22"/>
        </w:rPr>
        <w:t xml:space="preserve"> </w:t>
      </w:r>
      <w:r w:rsidR="00165C5B" w:rsidRPr="00144E62">
        <w:rPr>
          <w:sz w:val="22"/>
          <w:szCs w:val="22"/>
        </w:rPr>
        <w:t>Stamp</w:t>
      </w:r>
    </w:p>
    <w:p w14:paraId="7F568122" w14:textId="77777777" w:rsidR="00974142" w:rsidRPr="00B31D96" w:rsidRDefault="00165C5B" w:rsidP="002418C0">
      <w:pPr>
        <w:pStyle w:val="BodyText"/>
        <w:spacing w:before="11"/>
        <w:ind w:left="-180"/>
      </w:pPr>
      <w:r w:rsidRPr="00144E62">
        <w:rPr>
          <w:sz w:val="22"/>
          <w:szCs w:val="22"/>
        </w:rPr>
        <w:t>Signed for &amp; on behalf of</w:t>
      </w:r>
      <w:r w:rsidRPr="00144E62">
        <w:rPr>
          <w:spacing w:val="-6"/>
          <w:sz w:val="22"/>
          <w:szCs w:val="22"/>
        </w:rPr>
        <w:t xml:space="preserve"> </w:t>
      </w:r>
      <w:r w:rsidRPr="00144E62">
        <w:rPr>
          <w:sz w:val="22"/>
          <w:szCs w:val="22"/>
        </w:rPr>
        <w:t>The</w:t>
      </w:r>
      <w:r w:rsidRPr="00144E62">
        <w:rPr>
          <w:spacing w:val="-2"/>
          <w:sz w:val="22"/>
          <w:szCs w:val="22"/>
        </w:rPr>
        <w:t xml:space="preserve"> </w:t>
      </w:r>
      <w:r w:rsidR="00B13824">
        <w:rPr>
          <w:sz w:val="22"/>
          <w:szCs w:val="22"/>
        </w:rPr>
        <w:t>Hotel</w:t>
      </w:r>
      <w:r w:rsidR="00B13824">
        <w:rPr>
          <w:sz w:val="22"/>
          <w:szCs w:val="22"/>
        </w:rPr>
        <w:tab/>
      </w:r>
      <w:r w:rsidR="00B13824">
        <w:rPr>
          <w:sz w:val="22"/>
          <w:szCs w:val="22"/>
        </w:rPr>
        <w:tab/>
        <w:t xml:space="preserve"> </w:t>
      </w:r>
      <w:r w:rsidR="002418C0">
        <w:rPr>
          <w:sz w:val="22"/>
          <w:szCs w:val="22"/>
        </w:rPr>
        <w:t xml:space="preserve">                  </w:t>
      </w:r>
      <w:r w:rsidRPr="00144E62">
        <w:rPr>
          <w:sz w:val="22"/>
          <w:szCs w:val="22"/>
        </w:rPr>
        <w:t>Signed for &amp; on behalf of The AGENT</w:t>
      </w:r>
      <w:bookmarkEnd w:id="1"/>
      <w:bookmarkEnd w:id="2"/>
    </w:p>
    <w:sectPr w:rsidR="00974142" w:rsidRPr="00B31D96" w:rsidSect="00975F12">
      <w:headerReference w:type="default" r:id="rId7"/>
      <w:footerReference w:type="default" r:id="rId8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D9454" w14:textId="77777777" w:rsidR="00B97318" w:rsidRDefault="00B97318" w:rsidP="00C35655">
      <w:pPr>
        <w:spacing w:after="0" w:line="240" w:lineRule="auto"/>
      </w:pPr>
      <w:r>
        <w:separator/>
      </w:r>
    </w:p>
  </w:endnote>
  <w:endnote w:type="continuationSeparator" w:id="0">
    <w:p w14:paraId="747E0F0B" w14:textId="77777777" w:rsidR="00B97318" w:rsidRDefault="00B97318" w:rsidP="00C35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CD4DB" w14:textId="77777777" w:rsidR="002F50FB" w:rsidRPr="002F50FB" w:rsidRDefault="002F50FB" w:rsidP="002F50FB">
    <w:pPr>
      <w:pStyle w:val="Footer"/>
      <w:jc w:val="center"/>
      <w:rPr>
        <w:rFonts w:ascii="Times New Roman" w:hAnsi="Times New Roman" w:cs="Times New Roman"/>
        <w:b/>
        <w:sz w:val="24"/>
        <w:szCs w:val="24"/>
      </w:rPr>
    </w:pPr>
    <w:r w:rsidRPr="002F50FB">
      <w:rPr>
        <w:rFonts w:ascii="Times New Roman" w:hAnsi="Times New Roman" w:cs="Times New Roman"/>
        <w:b/>
        <w:sz w:val="24"/>
        <w:szCs w:val="24"/>
      </w:rPr>
      <w:t>HOI AN BLUE SKY BOUTIQUE HOTEL &amp; SPA</w:t>
    </w:r>
  </w:p>
  <w:p w14:paraId="053E99E6" w14:textId="77777777" w:rsidR="006240FB" w:rsidRPr="002F50FB" w:rsidRDefault="006240FB" w:rsidP="006240FB">
    <w:pPr>
      <w:spacing w:after="0"/>
      <w:jc w:val="center"/>
      <w:rPr>
        <w:rFonts w:ascii="Times New Roman" w:hAnsi="Times New Roman" w:cs="Times New Roman"/>
        <w:sz w:val="20"/>
        <w:szCs w:val="20"/>
      </w:rPr>
    </w:pPr>
    <w:r w:rsidRPr="002F50FB">
      <w:rPr>
        <w:rFonts w:ascii="Times New Roman" w:hAnsi="Times New Roman" w:cs="Times New Roman"/>
        <w:b/>
        <w:bCs/>
        <w:sz w:val="20"/>
        <w:szCs w:val="20"/>
      </w:rPr>
      <w:t>Add:</w:t>
    </w:r>
    <w:r w:rsidRPr="002F50FB">
      <w:rPr>
        <w:rFonts w:ascii="Times New Roman" w:hAnsi="Times New Roman" w:cs="Times New Roman"/>
        <w:sz w:val="20"/>
        <w:szCs w:val="20"/>
      </w:rPr>
      <w:t xml:space="preserve"> </w:t>
    </w:r>
    <w:r w:rsidR="002F50FB" w:rsidRPr="002F50FB">
      <w:rPr>
        <w:rFonts w:ascii="Times New Roman" w:hAnsi="Times New Roman" w:cs="Times New Roman"/>
        <w:sz w:val="20"/>
        <w:szCs w:val="20"/>
      </w:rPr>
      <w:t xml:space="preserve">08 Tran Quoc Toan, Hoi An, Quang Nam. </w:t>
    </w:r>
    <w:r w:rsidRPr="002F50FB">
      <w:rPr>
        <w:rFonts w:ascii="Times New Roman" w:hAnsi="Times New Roman" w:cs="Times New Roman"/>
        <w:b/>
        <w:bCs/>
        <w:sz w:val="20"/>
        <w:szCs w:val="20"/>
      </w:rPr>
      <w:t>Tel:</w:t>
    </w:r>
    <w:r w:rsidRPr="002F50FB">
      <w:rPr>
        <w:rFonts w:ascii="Times New Roman" w:hAnsi="Times New Roman" w:cs="Times New Roman"/>
        <w:sz w:val="20"/>
        <w:szCs w:val="20"/>
      </w:rPr>
      <w:t xml:space="preserve"> (+84) 235 </w:t>
    </w:r>
    <w:r w:rsidR="007B2EBB">
      <w:rPr>
        <w:rFonts w:ascii="Times New Roman" w:hAnsi="Times New Roman" w:cs="Times New Roman"/>
        <w:sz w:val="20"/>
        <w:szCs w:val="20"/>
      </w:rPr>
      <w:t>3911 111</w:t>
    </w:r>
  </w:p>
  <w:p w14:paraId="4DA2B2D8" w14:textId="77777777" w:rsidR="00C35655" w:rsidRPr="006240FB" w:rsidRDefault="006240FB" w:rsidP="006240FB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2F50FB">
      <w:rPr>
        <w:rFonts w:ascii="Times New Roman" w:hAnsi="Times New Roman" w:cs="Times New Roman"/>
        <w:sz w:val="20"/>
        <w:szCs w:val="20"/>
      </w:rPr>
      <w:t xml:space="preserve">Email: </w:t>
    </w:r>
    <w:hyperlink r:id="rId1" w:history="1">
      <w:r w:rsidR="007E58C6" w:rsidRPr="00262F54">
        <w:rPr>
          <w:rStyle w:val="Hyperlink"/>
          <w:rFonts w:ascii="Times New Roman" w:hAnsi="Times New Roman" w:cs="Times New Roman"/>
          <w:sz w:val="20"/>
          <w:szCs w:val="20"/>
        </w:rPr>
        <w:t>sm@hoianbluesky.com</w:t>
      </w:r>
    </w:hyperlink>
    <w:r w:rsidRPr="002F50FB">
      <w:rPr>
        <w:rFonts w:ascii="Times New Roman" w:hAnsi="Times New Roman" w:cs="Times New Roman"/>
        <w:sz w:val="20"/>
        <w:szCs w:val="20"/>
      </w:rPr>
      <w:t xml:space="preserve"> Website: </w:t>
    </w:r>
    <w:r w:rsidRPr="002F50FB">
      <w:rPr>
        <w:rFonts w:ascii="Times New Roman" w:hAnsi="Times New Roman" w:cs="Times New Roman"/>
        <w:sz w:val="20"/>
        <w:szCs w:val="20"/>
      </w:rPr>
      <w:tab/>
    </w:r>
    <w:hyperlink r:id="rId2" w:history="1">
      <w:r w:rsidR="002F50FB" w:rsidRPr="002F50FB">
        <w:rPr>
          <w:rStyle w:val="Hyperlink"/>
          <w:rFonts w:ascii="Times New Roman" w:hAnsi="Times New Roman" w:cs="Times New Roman"/>
          <w:sz w:val="20"/>
          <w:szCs w:val="20"/>
        </w:rPr>
        <w:t>www.hoianbluesky.com</w:t>
      </w:r>
    </w:hyperlink>
    <w:r w:rsidRPr="006240FB">
      <w:rPr>
        <w:rFonts w:ascii="Times New Roman" w:hAnsi="Times New Roman" w:cs="Times New Roman"/>
        <w:sz w:val="20"/>
        <w:szCs w:val="20"/>
      </w:rPr>
      <w:t xml:space="preserve">           </w:t>
    </w:r>
    <w:r w:rsidRPr="006240FB">
      <w:rPr>
        <w:rFonts w:ascii="Times New Roman" w:hAnsi="Times New Roman" w:cs="Times New Roman"/>
        <w:sz w:val="20"/>
        <w:szCs w:val="20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A3F0D" w14:textId="77777777" w:rsidR="00B97318" w:rsidRDefault="00B97318" w:rsidP="00C35655">
      <w:pPr>
        <w:spacing w:after="0" w:line="240" w:lineRule="auto"/>
      </w:pPr>
      <w:r>
        <w:separator/>
      </w:r>
    </w:p>
  </w:footnote>
  <w:footnote w:type="continuationSeparator" w:id="0">
    <w:p w14:paraId="37DE066F" w14:textId="77777777" w:rsidR="00B97318" w:rsidRDefault="00B97318" w:rsidP="00C35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8AC7B" w14:textId="77777777" w:rsidR="002F50FB" w:rsidRDefault="002F50FB" w:rsidP="00C35655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2821825" wp14:editId="33E51C28">
          <wp:simplePos x="0" y="0"/>
          <wp:positionH relativeFrom="page">
            <wp:align>center</wp:align>
          </wp:positionH>
          <wp:positionV relativeFrom="paragraph">
            <wp:posOffset>-460375</wp:posOffset>
          </wp:positionV>
          <wp:extent cx="2407920" cy="967740"/>
          <wp:effectExtent l="0" t="0" r="0" b="3810"/>
          <wp:wrapThrough wrapText="bothSides">
            <wp:wrapPolygon edited="0">
              <wp:start x="0" y="0"/>
              <wp:lineTo x="0" y="21260"/>
              <wp:lineTo x="21361" y="21260"/>
              <wp:lineTo x="21361" y="0"/>
              <wp:lineTo x="0" y="0"/>
            </wp:wrapPolygon>
          </wp:wrapThrough>
          <wp:docPr id="19" name="Picture 19" descr="logo Blue sk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Blue sk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7920" cy="967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6BDC57F" w14:textId="77777777" w:rsidR="002F50FB" w:rsidRDefault="002F50FB" w:rsidP="00C35655">
    <w:pPr>
      <w:pStyle w:val="Header"/>
      <w:jc w:val="center"/>
    </w:pPr>
  </w:p>
  <w:p w14:paraId="494E78AC" w14:textId="77777777" w:rsidR="00C35655" w:rsidRDefault="00C35655" w:rsidP="00C3565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66BF"/>
    <w:multiLevelType w:val="hybridMultilevel"/>
    <w:tmpl w:val="D70689C8"/>
    <w:lvl w:ilvl="0" w:tplc="042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EB84280"/>
    <w:multiLevelType w:val="hybridMultilevel"/>
    <w:tmpl w:val="6D3881E8"/>
    <w:lvl w:ilvl="0" w:tplc="2E4C6B7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A4E78"/>
    <w:multiLevelType w:val="hybridMultilevel"/>
    <w:tmpl w:val="4E4E7B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9199E"/>
    <w:multiLevelType w:val="hybridMultilevel"/>
    <w:tmpl w:val="D918EB86"/>
    <w:lvl w:ilvl="0" w:tplc="DA1E37D6">
      <w:start w:val="4000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0C412E"/>
    <w:multiLevelType w:val="hybridMultilevel"/>
    <w:tmpl w:val="AF2A8158"/>
    <w:lvl w:ilvl="0" w:tplc="88743370">
      <w:numFmt w:val="bullet"/>
      <w:lvlText w:val="•"/>
      <w:lvlJc w:val="left"/>
      <w:pPr>
        <w:ind w:left="720" w:hanging="360"/>
      </w:pPr>
      <w:rPr>
        <w:rFonts w:hint="default"/>
        <w:color w:val="auto"/>
        <w:lang w:val="vi" w:eastAsia="vi" w:bidi="v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94938"/>
    <w:multiLevelType w:val="hybridMultilevel"/>
    <w:tmpl w:val="3CF019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9475B6"/>
    <w:multiLevelType w:val="hybridMultilevel"/>
    <w:tmpl w:val="F29C0126"/>
    <w:lvl w:ilvl="0" w:tplc="4AC8316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F7B14"/>
    <w:multiLevelType w:val="hybridMultilevel"/>
    <w:tmpl w:val="4A9E1140"/>
    <w:lvl w:ilvl="0" w:tplc="3E74412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150CB3A">
      <w:numFmt w:val="bullet"/>
      <w:lvlText w:val="•"/>
      <w:lvlJc w:val="left"/>
      <w:pPr>
        <w:ind w:left="1261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198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655"/>
    <w:rsid w:val="00005A8A"/>
    <w:rsid w:val="00023029"/>
    <w:rsid w:val="000341BE"/>
    <w:rsid w:val="00041E9D"/>
    <w:rsid w:val="00043A3C"/>
    <w:rsid w:val="00054054"/>
    <w:rsid w:val="000F53E4"/>
    <w:rsid w:val="00103A83"/>
    <w:rsid w:val="00110BDD"/>
    <w:rsid w:val="00113581"/>
    <w:rsid w:val="00124F41"/>
    <w:rsid w:val="00131C76"/>
    <w:rsid w:val="00146A1D"/>
    <w:rsid w:val="00165C5B"/>
    <w:rsid w:val="00181C25"/>
    <w:rsid w:val="00185E38"/>
    <w:rsid w:val="001A260D"/>
    <w:rsid w:val="001A43E0"/>
    <w:rsid w:val="001A6091"/>
    <w:rsid w:val="001D0A24"/>
    <w:rsid w:val="001E03B4"/>
    <w:rsid w:val="001E307D"/>
    <w:rsid w:val="001E3B69"/>
    <w:rsid w:val="00221FBF"/>
    <w:rsid w:val="002351D8"/>
    <w:rsid w:val="002417AB"/>
    <w:rsid w:val="002418C0"/>
    <w:rsid w:val="00242AD1"/>
    <w:rsid w:val="00256071"/>
    <w:rsid w:val="00262A4B"/>
    <w:rsid w:val="002714AC"/>
    <w:rsid w:val="002A0CBC"/>
    <w:rsid w:val="002A39D9"/>
    <w:rsid w:val="002C3704"/>
    <w:rsid w:val="002D3720"/>
    <w:rsid w:val="002D4726"/>
    <w:rsid w:val="002D6669"/>
    <w:rsid w:val="002D6FDD"/>
    <w:rsid w:val="002F50FB"/>
    <w:rsid w:val="003052E2"/>
    <w:rsid w:val="00310125"/>
    <w:rsid w:val="00310DFB"/>
    <w:rsid w:val="0036190A"/>
    <w:rsid w:val="00364224"/>
    <w:rsid w:val="00390907"/>
    <w:rsid w:val="003B3055"/>
    <w:rsid w:val="003E17A5"/>
    <w:rsid w:val="003F1629"/>
    <w:rsid w:val="00411AFA"/>
    <w:rsid w:val="00413E13"/>
    <w:rsid w:val="004144BE"/>
    <w:rsid w:val="0041764D"/>
    <w:rsid w:val="00417B13"/>
    <w:rsid w:val="004320D7"/>
    <w:rsid w:val="00435E82"/>
    <w:rsid w:val="00442722"/>
    <w:rsid w:val="00450C75"/>
    <w:rsid w:val="00451454"/>
    <w:rsid w:val="00453502"/>
    <w:rsid w:val="004548F5"/>
    <w:rsid w:val="00456D09"/>
    <w:rsid w:val="00456E2E"/>
    <w:rsid w:val="00473CCD"/>
    <w:rsid w:val="00477EEF"/>
    <w:rsid w:val="00484A43"/>
    <w:rsid w:val="004A35D7"/>
    <w:rsid w:val="004A442C"/>
    <w:rsid w:val="004C0BE3"/>
    <w:rsid w:val="004C37A4"/>
    <w:rsid w:val="004C52F5"/>
    <w:rsid w:val="004D5DF8"/>
    <w:rsid w:val="004E1530"/>
    <w:rsid w:val="004F78CD"/>
    <w:rsid w:val="005007EF"/>
    <w:rsid w:val="00503D35"/>
    <w:rsid w:val="00512BC5"/>
    <w:rsid w:val="0054786D"/>
    <w:rsid w:val="00551DF0"/>
    <w:rsid w:val="005638E5"/>
    <w:rsid w:val="005709E2"/>
    <w:rsid w:val="005777D4"/>
    <w:rsid w:val="00593A18"/>
    <w:rsid w:val="005957B4"/>
    <w:rsid w:val="005D28E2"/>
    <w:rsid w:val="005D6269"/>
    <w:rsid w:val="00606087"/>
    <w:rsid w:val="006104E1"/>
    <w:rsid w:val="00612A51"/>
    <w:rsid w:val="006240FB"/>
    <w:rsid w:val="00625D15"/>
    <w:rsid w:val="00626F6C"/>
    <w:rsid w:val="0063229F"/>
    <w:rsid w:val="00642F32"/>
    <w:rsid w:val="006565A0"/>
    <w:rsid w:val="00661D50"/>
    <w:rsid w:val="00664C2B"/>
    <w:rsid w:val="006A0FE5"/>
    <w:rsid w:val="006B123A"/>
    <w:rsid w:val="006E07AB"/>
    <w:rsid w:val="006E637C"/>
    <w:rsid w:val="00704E31"/>
    <w:rsid w:val="007214EF"/>
    <w:rsid w:val="007359BC"/>
    <w:rsid w:val="00740AF8"/>
    <w:rsid w:val="0078219E"/>
    <w:rsid w:val="007852C0"/>
    <w:rsid w:val="007925CF"/>
    <w:rsid w:val="007942B3"/>
    <w:rsid w:val="007B2EBB"/>
    <w:rsid w:val="007C1106"/>
    <w:rsid w:val="007D2602"/>
    <w:rsid w:val="007E58C6"/>
    <w:rsid w:val="007E79A5"/>
    <w:rsid w:val="007F21F5"/>
    <w:rsid w:val="00811F45"/>
    <w:rsid w:val="00821AE9"/>
    <w:rsid w:val="00831DE4"/>
    <w:rsid w:val="00837B93"/>
    <w:rsid w:val="00842C78"/>
    <w:rsid w:val="0085335D"/>
    <w:rsid w:val="008566B8"/>
    <w:rsid w:val="0086125C"/>
    <w:rsid w:val="00863D69"/>
    <w:rsid w:val="00865AFF"/>
    <w:rsid w:val="008713CA"/>
    <w:rsid w:val="008735AB"/>
    <w:rsid w:val="0087745C"/>
    <w:rsid w:val="00881648"/>
    <w:rsid w:val="00897D9C"/>
    <w:rsid w:val="008A099E"/>
    <w:rsid w:val="008A6ACA"/>
    <w:rsid w:val="008C39C8"/>
    <w:rsid w:val="008D073A"/>
    <w:rsid w:val="008D4D18"/>
    <w:rsid w:val="008D5596"/>
    <w:rsid w:val="008E2FBD"/>
    <w:rsid w:val="008E31D9"/>
    <w:rsid w:val="008F0490"/>
    <w:rsid w:val="00900BDC"/>
    <w:rsid w:val="00906815"/>
    <w:rsid w:val="009420D3"/>
    <w:rsid w:val="00950A45"/>
    <w:rsid w:val="00974142"/>
    <w:rsid w:val="009754DB"/>
    <w:rsid w:val="00975F12"/>
    <w:rsid w:val="0098003A"/>
    <w:rsid w:val="009820BA"/>
    <w:rsid w:val="00985CDD"/>
    <w:rsid w:val="00994EE0"/>
    <w:rsid w:val="009953DD"/>
    <w:rsid w:val="009A1D4C"/>
    <w:rsid w:val="009A2A08"/>
    <w:rsid w:val="009A2A25"/>
    <w:rsid w:val="009B46BD"/>
    <w:rsid w:val="009C11D4"/>
    <w:rsid w:val="009C1613"/>
    <w:rsid w:val="009C3685"/>
    <w:rsid w:val="009C70CC"/>
    <w:rsid w:val="009D38F5"/>
    <w:rsid w:val="009F41DF"/>
    <w:rsid w:val="00A016A2"/>
    <w:rsid w:val="00A1242E"/>
    <w:rsid w:val="00A22DFB"/>
    <w:rsid w:val="00A404F6"/>
    <w:rsid w:val="00A40DB5"/>
    <w:rsid w:val="00A90D87"/>
    <w:rsid w:val="00AB3508"/>
    <w:rsid w:val="00AB692C"/>
    <w:rsid w:val="00B13824"/>
    <w:rsid w:val="00B25418"/>
    <w:rsid w:val="00B30AE5"/>
    <w:rsid w:val="00B31D96"/>
    <w:rsid w:val="00B41C91"/>
    <w:rsid w:val="00B433D5"/>
    <w:rsid w:val="00B56A84"/>
    <w:rsid w:val="00B637A4"/>
    <w:rsid w:val="00B64EF3"/>
    <w:rsid w:val="00B65E24"/>
    <w:rsid w:val="00B66F7A"/>
    <w:rsid w:val="00B74004"/>
    <w:rsid w:val="00B7528C"/>
    <w:rsid w:val="00B806C6"/>
    <w:rsid w:val="00B91F34"/>
    <w:rsid w:val="00B93FA6"/>
    <w:rsid w:val="00B97318"/>
    <w:rsid w:val="00BA36E0"/>
    <w:rsid w:val="00BA54B0"/>
    <w:rsid w:val="00BC1829"/>
    <w:rsid w:val="00BC4DE7"/>
    <w:rsid w:val="00BE112F"/>
    <w:rsid w:val="00BE26E3"/>
    <w:rsid w:val="00BF5A15"/>
    <w:rsid w:val="00C136F3"/>
    <w:rsid w:val="00C15F5A"/>
    <w:rsid w:val="00C24850"/>
    <w:rsid w:val="00C3082C"/>
    <w:rsid w:val="00C35655"/>
    <w:rsid w:val="00C41AC7"/>
    <w:rsid w:val="00C518DA"/>
    <w:rsid w:val="00C57072"/>
    <w:rsid w:val="00C75555"/>
    <w:rsid w:val="00C85566"/>
    <w:rsid w:val="00C94537"/>
    <w:rsid w:val="00CA72CE"/>
    <w:rsid w:val="00CC1ED7"/>
    <w:rsid w:val="00CC440F"/>
    <w:rsid w:val="00CC5344"/>
    <w:rsid w:val="00CE3805"/>
    <w:rsid w:val="00CF3571"/>
    <w:rsid w:val="00D04D48"/>
    <w:rsid w:val="00D05D8B"/>
    <w:rsid w:val="00D17371"/>
    <w:rsid w:val="00D27841"/>
    <w:rsid w:val="00D624C9"/>
    <w:rsid w:val="00D72931"/>
    <w:rsid w:val="00D87A64"/>
    <w:rsid w:val="00D94F25"/>
    <w:rsid w:val="00D96FE3"/>
    <w:rsid w:val="00DA585C"/>
    <w:rsid w:val="00DA7036"/>
    <w:rsid w:val="00DA7591"/>
    <w:rsid w:val="00DB5A28"/>
    <w:rsid w:val="00DB62D6"/>
    <w:rsid w:val="00E01873"/>
    <w:rsid w:val="00E03041"/>
    <w:rsid w:val="00E06F65"/>
    <w:rsid w:val="00E2478A"/>
    <w:rsid w:val="00E33700"/>
    <w:rsid w:val="00E425D4"/>
    <w:rsid w:val="00E638E1"/>
    <w:rsid w:val="00E77EA4"/>
    <w:rsid w:val="00EC2F9A"/>
    <w:rsid w:val="00EC6EA7"/>
    <w:rsid w:val="00ED008D"/>
    <w:rsid w:val="00ED0ADC"/>
    <w:rsid w:val="00ED2CA9"/>
    <w:rsid w:val="00EE061B"/>
    <w:rsid w:val="00EF0D11"/>
    <w:rsid w:val="00EF73B6"/>
    <w:rsid w:val="00F004D2"/>
    <w:rsid w:val="00F05436"/>
    <w:rsid w:val="00F13066"/>
    <w:rsid w:val="00F26AA9"/>
    <w:rsid w:val="00F467DA"/>
    <w:rsid w:val="00F50B2A"/>
    <w:rsid w:val="00F844EB"/>
    <w:rsid w:val="00F978BF"/>
    <w:rsid w:val="00FA4305"/>
    <w:rsid w:val="00FC24FB"/>
    <w:rsid w:val="00FD1DA5"/>
    <w:rsid w:val="00FD6C52"/>
    <w:rsid w:val="00FE10F4"/>
    <w:rsid w:val="00FE15B9"/>
    <w:rsid w:val="00FF1D7D"/>
    <w:rsid w:val="00FF4656"/>
    <w:rsid w:val="00FF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E7E0D"/>
  <w15:docId w15:val="{C54C9510-F8FE-42DA-A396-57EC1934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85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655"/>
  </w:style>
  <w:style w:type="paragraph" w:styleId="Footer">
    <w:name w:val="footer"/>
    <w:basedOn w:val="Normal"/>
    <w:link w:val="FooterChar"/>
    <w:uiPriority w:val="99"/>
    <w:unhideWhenUsed/>
    <w:rsid w:val="00C35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655"/>
  </w:style>
  <w:style w:type="paragraph" w:styleId="BalloonText">
    <w:name w:val="Balloon Text"/>
    <w:basedOn w:val="Normal"/>
    <w:link w:val="BalloonTextChar"/>
    <w:uiPriority w:val="99"/>
    <w:semiHidden/>
    <w:unhideWhenUsed/>
    <w:rsid w:val="00C35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6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5655"/>
    <w:pPr>
      <w:spacing w:line="254" w:lineRule="auto"/>
      <w:ind w:left="720"/>
      <w:contextualSpacing/>
    </w:pPr>
    <w:rPr>
      <w:rFonts w:ascii="Times New Roman" w:hAnsi="Times New Roman"/>
      <w:sz w:val="24"/>
    </w:rPr>
  </w:style>
  <w:style w:type="paragraph" w:customStyle="1" w:styleId="TableParagraph">
    <w:name w:val="Table Paragraph"/>
    <w:basedOn w:val="Normal"/>
    <w:uiPriority w:val="1"/>
    <w:qFormat/>
    <w:rsid w:val="00B64EF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9741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74142"/>
    <w:rPr>
      <w:rFonts w:ascii="Times New Roman" w:eastAsia="Times New Roman" w:hAnsi="Times New Roman" w:cs="Times New Roman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6240F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D37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6610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2" w:color="DDDDDD"/>
            <w:bottom w:val="single" w:sz="24" w:space="0" w:color="DDDDDD"/>
            <w:right w:val="single" w:sz="24" w:space="2" w:color="DDDDDD"/>
          </w:divBdr>
        </w:div>
      </w:divsChild>
    </w:div>
    <w:div w:id="19684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hoianbluesky.com" TargetMode="External"/><Relationship Id="rId1" Type="http://schemas.openxmlformats.org/officeDocument/2006/relationships/hyperlink" Target="mailto:sm@hoianbluesky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diathan.com</Company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Kim Thu  - EASIA Travel</cp:lastModifiedBy>
  <cp:revision>2</cp:revision>
  <cp:lastPrinted>2023-09-13T08:14:00Z</cp:lastPrinted>
  <dcterms:created xsi:type="dcterms:W3CDTF">2025-02-18T11:15:00Z</dcterms:created>
  <dcterms:modified xsi:type="dcterms:W3CDTF">2025-02-18T11:15:00Z</dcterms:modified>
</cp:coreProperties>
</file>