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 w:eastAsia="Calibri"/>
          <w:b/>
          <w:i w:val="0"/>
          <w:color w:val="0B2545"/>
          <w:sz w:val="40"/>
        </w:rPr>
        <w:t>Harpreet Singh</w:t>
      </w:r>
    </w:p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2E74B5"/>
          <w:sz w:val="23"/>
        </w:rPr>
        <w:t>PhD Research Assistant | Computational Behavioural Neuroscience | Embedded AI / FPGA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555555"/>
          <w:sz w:val="19"/>
        </w:rPr>
        <w:t>Lethbridge, Alberta | [Phone] | [Email] | [LinkedIn] | [GitHub]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Profile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11111"/>
          <w:sz w:val="21"/>
        </w:rPr>
        <w:t>PhD researcher in computational behavioural neuroscience at the University of Lethbridge, working as a Research Assistant with hands-on experience in embedded systems, FPGA-based AI acceleration, mixed-signal acquisition, and Raspberry Pi/Linux integration. Built Vitis HLS and Vivado starter systems for temporal SNN, QiSNN, and ANN neural-network accelerators; implemented MicroBlaze, BRAM, UDP, and UART observability flows; and developed Raspberry Pi software for voice-controlled Linux operation and EEG/ADC/DAC hardware testing.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Technical Skills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5141"/>
        <w:gridCol w:w="5141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FPGA and hardware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Xilinx Vivado, Vitis HLS, MicroBlaze, AXI4-Lite, BRAM maps, UARTLite, Ethernet/UDP, Arty A7-35T, Arty A7-100T, Arty Z7, Artix-7, fixed-point design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Embedded Linux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Raspberry Pi 5, Python, C/C++, SPI, GPIO, threading, shell tooling, systemd setup, Linux source exploration, command-line diagnostics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AI and acceleration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MNIST, N-MNIST, temporal SNNs, QiSNN, ANN baselines, Keras, PyTorch, quantized weights, generated test benches, model-to-HLS export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Data acquisition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9"/>
              </w:rPr>
              <w:t>ADS1299 8-channel EEG, ADS8688 ADC, DAC8565, MUX/TDM sequencing, CSV logging, real-time matplotlib plots, hardware validation scripts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Current Research Role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Research Assistant and PhD Student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University of Lethbridge | Computational Behavioural Neuroscience | Present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Conducting doctoral research in computational behavioural neuroscience with emphasis on neural data, behaviour-linked computation, and hardware-aware analysis workflows.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Building research software and hardware-support tools across FPGA neural acceleration, embedded Linux, Raspberry Pi data acquisition, and biomedical signal processing.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Selected Engineering Work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fpgaBrain Multi-FPGA Neural-Network Observatory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N-MNIST / FPGA AI / UDP telemetry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Designed a multi-board experiment flow where the same N-MNIST event sample is streamed to several FPGA neural networks and compared through host-side fusion.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Defined a temporal input contract of 12 time bins x 196 features, packaged as 2352 signed fixed-point words with 10 output class scores.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Created host utilities for board mapping, UDP streaming, dry-run validation, and YES/NO/UNCERTAIN decision fusion from UART observation logs.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Active QiSNN Temporal N-MNIST FPGA Pipeline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Vitis HLS / Vivado / MicroBlaze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Separated a true temporal QiSNN path from a collapsed-input path so each HLS step consumes input[t * 196 + j], matching the PyTorch training loop.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Mapped 2352 temporal input words and 10 output scores into BRAM windows with AXI4-Lite ap_ctrl_hs control and ap_fixed&lt;16,6&gt; payload handling.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A100T 1534N Binary LIF Observer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Artix-7 / LIF accelerator / decision telemetry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Built a starter design for the Arty A7-100T around a 1534-neuron binary LIF network with a 1024 -&gt; 256 -&gt; 128 -&gt; 64 -&gt; 32 -&gt; 16 -&gt; 8 -&gt; 4 -&gt; 2 topology.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Defined input, output, and state BRAM maps plus a MicroBlaze UDP/UART observer that reports prediction, latency, output scores, and hidden-layer spike/margin probes.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Raspberry Pi EEG_BCT Mixed-Signal Platform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ADS1299 / ADS8688 / DAC8565 / SPI-GPIO control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Developed Raspberry Pi Python scripts for an 8-channel ADS1299 EEG acquisition path, 8-channel ADS8688 ADC monitoring, and DAC8565/MUX output control.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Coordinated shared SPI bus access with a threading lock while continuous EEG sampling, ADC reads, DAC initialization, watchdog PWM, and TDM MUX sequencing run concurrently.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LinuxAI Raspberry Pi Voice Assistant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Python / embedded Linux / safe command execution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Created a Raspberry Pi focused assistant that translates natural-language or voice-driven requests into safe Linux command plans with explanation and approval before execution.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Integrated microphone capture through arecord, speech-to-text through whisper.cpp, command streaming, safety blocking, and Linux kernel source inspection workflows.</w:t>
      </w:r>
    </w:p>
    <w:p>
      <w:pPr>
        <w:keepNext/>
        <w:spacing w:before="60" w:after="20"/>
      </w:pPr>
      <w:r>
        <w:rPr>
          <w:rFonts w:ascii="Calibri" w:hAnsi="Calibri" w:eastAsia="Calibri"/>
          <w:b/>
          <w:i w:val="0"/>
          <w:color w:val="0B2545"/>
          <w:sz w:val="22"/>
        </w:rPr>
        <w:t>Artix-7 MNIST Parallel HLS Generator</w:t>
      </w:r>
      <w:r>
        <w:rPr>
          <w:rFonts w:ascii="Calibri" w:hAnsi="Calibri" w:eastAsia="Calibri"/>
          <w:b w:val="0"/>
          <w:i/>
          <w:color w:val="555555"/>
          <w:sz w:val="20"/>
        </w:rPr>
        <w:t xml:space="preserve"> | Keras-to-HLS / fixed-point acceleration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 w:eastAsia="Calibri"/>
          <w:b w:val="0"/>
          <w:i w:val="0"/>
          <w:color w:val="111111"/>
          <w:sz w:val="20"/>
        </w:rPr>
        <w:t>Built a generator that trains a compact MNIST classifier, quantizes weights, and emits a Vitis HLS-ready Artix-7 project using ap_fixed&lt;12,4&gt; arithmetic and four parallel MAC lanes.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Education</w:t>
      </w:r>
    </w:p>
    <w:p>
      <w:pPr>
        <w:spacing w:after="20" w:line="276" w:lineRule="auto"/>
      </w:pPr>
      <w:r>
        <w:rPr>
          <w:rFonts w:ascii="Calibri" w:hAnsi="Calibri" w:eastAsia="Calibri"/>
          <w:b w:val="0"/>
          <w:i w:val="0"/>
          <w:color w:val="111111"/>
          <w:sz w:val="21"/>
        </w:rPr>
        <w:t>PhD in Computational Behavioural Neuroscience | University of Lethbridge | In progress</w:t>
      </w:r>
    </w:p>
    <w:p>
      <w:pPr>
        <w:spacing w:after="100" w:line="276" w:lineRule="auto"/>
      </w:pPr>
      <w:r>
        <w:rPr>
          <w:rFonts w:ascii="Calibri" w:hAnsi="Calibri" w:eastAsia="Calibri"/>
          <w:b w:val="0"/>
          <w:i w:val="0"/>
          <w:color w:val="111111"/>
          <w:sz w:val="21"/>
        </w:rPr>
        <w:t>Current role: Research Assistant. Relevant focus: computational neuroscience, behavioural analysis, neural data systems, AI/ML hardware, embedded systems, FPGA design, Linux systems, and signal acquisition.</w:t>
      </w:r>
    </w:p>
    <w:sectPr w:rsidR="00FC693F" w:rsidRPr="0006063C" w:rsidSect="00034616">
      <w:pgSz w:w="12240" w:h="15840"/>
      <w:pgMar w:top="893" w:right="979" w:bottom="893" w:left="97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