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Covid_objective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las PASADAS DOS SEMANAS, ¿has tenido algunos de los siguientes síntomas? (Por favor marca todo lo que se aplica).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La fiebre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Tos seca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La fatiga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Falta de aliento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El dolor de cabeza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El dolor de músculo o articulación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El de garganta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Náuseas o vómitos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Los escalofríos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Congestión nasal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Tos mojado (moco de los pulmones)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Perdida de olor o saber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Otro (por favor describe)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¿Alguna vez ha sido probado por COVID-19 por un doctor profesional?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¿Usted o algun familiar, alguna vez ha sido puesto en cuarentena en casa por un médico profesional (doctor o enfermero) debido a un posible diagnóstico por el COVID-19?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(Esto NO es lo mismo que ser ordenado por un alcalde o gobernador para qué usted se refuge en su lugar(casa).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¿Por cuánto tiempo?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¿Alguna vez ha sido hospitalizado debido al COVID-19?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¿Por cuánto tiempo?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¿Conoce alguien personalmente que ha sido diagnosticado (cualquiera con un examen o por un médico profesional) con COVID-19?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¿Cuántos personas?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¿Cuál era su relación a ellos? (maestro, abuela, amiga, vecino, etc.)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¿Cuántos de ellos viven en su casa?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¿Conoce alguien personalmente que ha sido hospitalizado debido a COVID-19?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¿Cuántos de ellos viven en su casa?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¿Conoce alguien personalmente que murió debido a COVID-19?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¿Cuántas personas?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¿Cuál era su relación a ellos? (maestro, abuela, amiga, vecino, etc.)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¿Cuántos de ellos viven en su casa?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¿Su estado emitió una orden para quedarse en casa?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¿Se siente preocupado por el COVID-19?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 las PASADAS DOS SEMANAS, ¿cuánto ha seguido los restriciones “distanciamiento social” o “refugio en lugar” (por ejemplo ir a una caminata o una carrera, caminar a una mascota, pasar tiempo en su patio trasero, jugar deportes al libre sin contacto con miembros de su familia).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¿Usted no ha podido trabajar debido a cambios relacionados con COVID-19?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¿Perdió ingresos debido a COVID-19?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 el mes pasado, ¿con qué frecuencia siguiente ha hecho está declaración en su hogar?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“La comida que compramos ya esta por acabarse y no tenemos dinero para comprar más.”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Nunca cierto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veces cierto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Poco cierto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¿Su familia está preocupado sobre el costo de las pruebas o tratamiento para COVID-19?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Quién está viviendo en su hogar? (Marca todo lo que aplica)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Abuelos (adoptivo, biológico, o de acogida)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Padres (adoptivo, biológico, o de acogida)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Hermanos (adoptivo, biológico, o de acogida)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Otros adultos que son miembros de la familia (por ejemplo tios)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Otros niños que son miembros de la familia (por ejemplo primos)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Amigos de la familia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Otros (por favor describe)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Las siguientes preguntas son sobre niño 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En las PASADAS DOS SEMANAS, ¿niño 1 ha tenido algunos de los siguientes síntomas? (Por favor marca todo lo que se aplica).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La fiebre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Tos seca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La fatiga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Falta de aliento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El dolor de cabeza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El dolor de músculo o articulación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El de garganta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Náuseas o vómitos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Los escalofríos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Congestión nasal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Tos mojado (moco de los pulmones)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Perdida de olor o saber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Otro (por favor describe)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¿Alguna vez niño 1 ha sido probado por COVID-19 por un medico profesional?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¿Alguna vez niño 1 ha sido hospitalizado debido a COVID-19?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¿Para cuánto tiempo?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¿La escuela de niño 1 cerró debido a COVID-19?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¿Aproximadamente qué fecha cerró?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¿Se han reanudado las clases en línea?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¿Niño 1 tiene acceso fácil al internet y una computadora o una tablet?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¿Hay tarea para niño 1 completar?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¿Niño 1 puede recibir comidas de la escuela?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¿Ha reabierto la escuela de niño 1?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¿Aproximadamente, que fecha se reanudó?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highlight w:val="white"/>
          <w:rtl w:val="0"/>
        </w:rPr>
        <w:t xml:space="preserve">¿Qué tan involucrado está usted en ayudar al niño 1 con las tareas escolares?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