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rFonts w:ascii="Times New Roman" w:cs="Times New Roman" w:hAnsi="Times New Roman"/>
          <w:b/>
          <w:bCs/>
          <w:sz w:val="30"/>
          <w:szCs w:val="30"/>
        </w:rPr>
      </w:pPr>
      <w:r>
        <w:rPr>
          <w:rFonts w:ascii="Times New Roman" w:cs="Times New Roman" w:hAnsi="Times New Roman"/>
          <w:b/>
          <w:bCs/>
          <w:sz w:val="30"/>
          <w:szCs w:val="30"/>
          <w:lang w:val="ru-RU"/>
        </w:rPr>
        <w:t xml:space="preserve">                                 Лабораторная работа №6</w:t>
      </w:r>
    </w:p>
    <w:p>
      <w:pPr>
        <w:rPr>
          <w:rFonts w:ascii="Times New Roman" w:cs="Times New Roman" w:hAnsi="Times New Roman"/>
          <w:b/>
          <w:bCs/>
          <w:sz w:val="30"/>
          <w:szCs w:val="30"/>
          <w:lang w:val="ru-RU"/>
        </w:rPr>
      </w:pPr>
      <w:r>
        <w:rPr>
          <w:rFonts w:ascii="Times New Roman" w:cs="Times New Roman" w:hAnsi="Times New Roman"/>
          <w:b/>
          <w:bCs/>
          <w:sz w:val="30"/>
          <w:szCs w:val="30"/>
          <w:lang w:val="ru-RU"/>
        </w:rPr>
        <w:t xml:space="preserve">4. </w:t>
      </w:r>
      <w:r>
        <w:rPr>
          <w:rFonts w:ascii="Times New Roman" w:cs="Times New Roman" w:hAnsi="Times New Roman"/>
          <w:b w:val="off"/>
          <w:bCs w:val="off"/>
          <w:sz w:val="30"/>
          <w:szCs w:val="30"/>
          <w:lang w:val="ru-RU"/>
        </w:rPr>
        <w:t>Посмотрите установленную версию</w:t>
      </w:r>
      <w:r>
        <w:rPr>
          <w:rFonts w:ascii="Times New Roman" w:cs="Times New Roman" w:hAnsi="Times New Roman"/>
          <w:b/>
          <w:bCs/>
          <w:sz w:val="32"/>
          <w:szCs w:val="32"/>
        </w:rPr>
        <w:drawing xmlns:mc="http://schemas.openxmlformats.org/markup-compatibility/2006">
          <wp:inline distT="0" distB="0" distL="0" distR="0">
            <wp:extent cx="5662930" cy="1271270"/>
            <wp:effectExtent l="0" t="0" r="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51"/>
                    <a:srcRect b="62591"/>
                    <a:stretch/>
                  </pic:blipFill>
                  <pic:spPr>
                    <a:xfrm>
                      <a:off x="0" y="0"/>
                      <a:ext cx="56629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b/>
          <w:bCs/>
          <w:sz w:val="32"/>
          <w:szCs w:val="32"/>
          <w:lang w:val="ru-RU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5.</w:t>
      </w:r>
      <w:r>
        <w:rPr>
          <w:rFonts w:ascii="Times New Roman" w:cs="Times New Roman" w:hAnsi="Times New Roman"/>
          <w:sz w:val="28"/>
          <w:szCs w:val="28"/>
        </w:rPr>
        <w:t xml:space="preserve">Получите справку по </w:t>
      </w:r>
      <w:r>
        <w:rPr>
          <w:rFonts w:ascii="Times New Roman" w:cs="Times New Roman" w:hAnsi="Times New Roman"/>
          <w:b/>
          <w:sz w:val="28"/>
          <w:szCs w:val="28"/>
        </w:rPr>
        <w:t>Git</w:t>
      </w:r>
      <w:r>
        <w:rPr>
          <w:rFonts w:ascii="Times New Roman" w:cs="Times New Roman" w:hAnsi="Times New Roman"/>
          <w:sz w:val="28"/>
          <w:szCs w:val="28"/>
        </w:rPr>
        <w:t>. Ознакомьтесь с</w:t>
      </w:r>
      <w:r>
        <w:rPr>
          <w:rFonts w:ascii="Times New Roman" w:cs="Times New Roman" w:hAnsi="Times New Roman"/>
          <w:sz w:val="28"/>
          <w:szCs w:val="28"/>
        </w:rPr>
        <w:t>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списком</w:t>
      </w:r>
      <w:r>
        <w:rPr>
          <w:rFonts w:ascii="Times New Roman" w:cs="Times New Roman" w:hAnsi="Times New Roman"/>
          <w:sz w:val="28"/>
          <w:szCs w:val="28"/>
        </w:rPr>
        <w:t xml:space="preserve"> командам. </w:t>
      </w:r>
      <w:r>
        <w:rPr>
          <w:rFonts w:ascii="Times New Roman" w:cs="Times New Roman" w:hAnsi="Times New Roman"/>
          <w:sz w:val="28"/>
          <w:szCs w:val="28"/>
          <w:lang w:val="en-US"/>
        </w:rPr>
        <w:t>$git help</w:t>
      </w:r>
    </w:p>
    <w:p>
      <w:pPr>
        <w:rPr>
          <w:rFonts w:ascii="Times New Roman" w:cs="Times New Roman" w:hAnsi="Times New Roman"/>
          <w:b/>
          <w:bCs/>
          <w:sz w:val="30"/>
          <w:szCs w:val="30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 distT="0" distB="0" distL="0" distR="0">
            <wp:extent cx="5662930" cy="3427095"/>
            <wp:effectExtent l="0" t="0" r="0" b="0"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b/>
          <w:bCs/>
          <w:sz w:val="30"/>
          <w:szCs w:val="30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6.</w:t>
      </w:r>
      <w:r>
        <w:rPr>
          <w:rFonts w:ascii="Times New Roman" w:cs="Times New Roman" w:hAnsi="Times New Roman"/>
          <w:sz w:val="28"/>
          <w:szCs w:val="28"/>
        </w:rPr>
        <w:t xml:space="preserve">Создайте локальный </w:t>
      </w:r>
      <w:r>
        <w:rPr>
          <w:rFonts w:ascii="Times New Roman" w:cs="Times New Roman" w:hAnsi="Times New Roman"/>
          <w:sz w:val="28"/>
          <w:szCs w:val="28"/>
        </w:rPr>
        <w:t>репозиторий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18"/>
          <w:szCs w:val="22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Рабочая папка</w:t>
      </w:r>
      <w:r>
        <w:rPr>
          <w:rFonts w:ascii="Times New Roman" w:cs="Times New Roman" w:hAnsi="Times New Roman"/>
          <w:color w:val="000000"/>
          <w:sz w:val="24"/>
          <w:szCs w:val="22"/>
          <w:rtl w:val="off"/>
          <w:lang w:val="en-US"/>
        </w:rPr>
        <w:t>→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Показать доп.параметры(контексное меню)</w:t>
      </w:r>
      <w:r>
        <w:rPr>
          <w:rFonts w:ascii="Times New Roman" w:cs="Times New Roman" w:hAnsi="Times New Roman"/>
          <w:color w:val="000000"/>
          <w:sz w:val="24"/>
          <w:szCs w:val="22"/>
          <w:rtl w:val="off"/>
          <w:lang w:val="en-US"/>
        </w:rPr>
        <w:t>→</w:t>
      </w:r>
      <w:r>
        <w:rPr>
          <w:rFonts w:ascii="Times New Roman" w:cs="Times New Roman" w:hAnsi="Times New Roman"/>
          <w:color w:val="000000"/>
          <w:sz w:val="18"/>
          <w:szCs w:val="2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Open GitBash Here.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18"/>
          <w:szCs w:val="22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32"/>
          <w:lang w:val="en-US"/>
        </w:rPr>
        <w:t>7.</w:t>
      </w:r>
      <w:r>
        <w:rPr>
          <w:rFonts w:ascii="Times New Roman" w:cs="Times New Roman" w:hAnsi="Times New Roman"/>
          <w:sz w:val="28"/>
          <w:szCs w:val="28"/>
        </w:rPr>
        <w:t>Выполните конфигурацию гит.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18"/>
          <w:szCs w:val="22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18"/>
          <w:szCs w:val="22"/>
          <w:lang w:val="en-US"/>
        </w:rPr>
        <w:drawing xmlns:mc="http://schemas.openxmlformats.org/markup-compatibility/2006">
          <wp:inline distT="0" distB="0" distL="0" distR="0">
            <wp:extent cx="4049395" cy="753110"/>
            <wp:effectExtent l="0" t="0" r="0" b="0"/>
            <wp:docPr id="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"/>
                    <pic:cNvPicPr>
                      <a:picLocks noGrp="0" noSelect="0" noChangeAspect="1" noMove="0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0"/>
          <w:szCs w:val="30"/>
          <w:lang w:val="ru-RU"/>
        </w:rPr>
        <w:t>8.</w:t>
      </w:r>
      <w:r>
        <w:rPr>
          <w:rFonts w:ascii="Times New Roman" w:cs="Times New Roman" w:hAnsi="Times New Roman"/>
          <w:sz w:val="28"/>
          <w:szCs w:val="28"/>
        </w:rPr>
        <w:t xml:space="preserve">Проверить настройки </w:t>
      </w:r>
      <w:r>
        <w:rPr>
          <w:rFonts w:ascii="Times New Roman" w:cs="Times New Roman" w:hAnsi="Times New Roman"/>
          <w:sz w:val="28"/>
          <w:szCs w:val="28"/>
        </w:rPr>
        <w:t>конфигурационного файла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команд</w:t>
      </w:r>
      <w:r>
        <w:rPr>
          <w:rFonts w:ascii="Times New Roman" w:cs="Times New Roman" w:hAnsi="Times New Roman"/>
          <w:sz w:val="28"/>
          <w:szCs w:val="28"/>
        </w:rPr>
        <w:t>ой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Consolas" w:cs="Consolas" w:hAnsi="Consolas"/>
          <w:sz w:val="28"/>
          <w:szCs w:val="28"/>
        </w:rPr>
        <w:t>git</w:t>
      </w:r>
      <w:r>
        <w:rPr>
          <w:rFonts w:ascii="Consolas" w:cs="Consolas" w:hAnsi="Consolas"/>
          <w:sz w:val="28"/>
          <w:szCs w:val="28"/>
        </w:rPr>
        <w:t xml:space="preserve"> </w:t>
      </w:r>
      <w:r>
        <w:rPr>
          <w:rFonts w:ascii="Consolas" w:cs="Consolas" w:hAnsi="Consolas"/>
          <w:sz w:val="28"/>
          <w:szCs w:val="28"/>
        </w:rPr>
        <w:t>config</w:t>
      </w:r>
      <w:r>
        <w:rPr>
          <w:rFonts w:ascii="Consolas" w:cs="Consolas" w:hAnsi="Consolas"/>
          <w:sz w:val="28"/>
          <w:szCs w:val="28"/>
        </w:rPr>
        <w:t xml:space="preserve"> --</w:t>
      </w:r>
      <w:r>
        <w:rPr>
          <w:rFonts w:ascii="Consolas" w:cs="Consolas" w:hAnsi="Consolas"/>
          <w:sz w:val="28"/>
          <w:szCs w:val="28"/>
        </w:rPr>
        <w:t>list</w:t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264660" cy="3150235"/>
            <wp:effectExtent l="0" t="0" r="0" b="0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/>
                    <pic:cNvPicPr>
                      <a:picLocks noGrp="0" noSelect="0" noChangeAspect="1" noMove="0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9.</w:t>
      </w:r>
      <w:r>
        <w:rPr>
          <w:rFonts w:ascii="Times New Roman" w:cs="Times New Roman" w:hAnsi="Times New Roman"/>
          <w:sz w:val="28"/>
          <w:szCs w:val="28"/>
        </w:rPr>
        <w:t xml:space="preserve">Инициализируйте локальный </w:t>
      </w:r>
      <w:r>
        <w:rPr>
          <w:rFonts w:ascii="Times New Roman" w:cs="Times New Roman" w:hAnsi="Times New Roman"/>
          <w:sz w:val="28"/>
          <w:szCs w:val="28"/>
        </w:rPr>
        <w:t>репозиторий</w:t>
      </w:r>
      <w:r>
        <w:rPr>
          <w:rFonts w:ascii="Times New Roman" w:cs="Times New Roman" w:hAnsi="Times New Roman"/>
          <w:sz w:val="28"/>
          <w:szCs w:val="28"/>
        </w:rPr>
        <w:t xml:space="preserve"> в рабочей папке, где будет он будет размещен.</w:t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4510405" cy="591820"/>
            <wp:effectExtent l="0" t="0" r="0" b="0"/>
            <wp:docPr id="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"/>
                    <pic:cNvPicPr>
                      <a:picLocks noGrp="0" noSelect="0" noChangeAspect="1" noMove="0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10.</w:t>
      </w:r>
      <w:r>
        <w:rPr>
          <w:rFonts w:ascii="Times New Roman" w:cs="Times New Roman" w:hAnsi="Times New Roman"/>
          <w:sz w:val="28"/>
          <w:szCs w:val="28"/>
        </w:rPr>
        <w:t xml:space="preserve">С помощью блокнота создайте в папке текстовый файл </w:t>
      </w:r>
      <w:r>
        <w:rPr>
          <w:rFonts w:ascii="Times New Roman" w:cs="Times New Roman" w:hAnsi="Times New Roman"/>
          <w:sz w:val="28"/>
          <w:szCs w:val="28"/>
          <w:lang w:val="en-US"/>
        </w:rPr>
        <w:t>Hello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txt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3596005" cy="1360170"/>
            <wp:effectExtent l="0" t="0" r="0" b="0"/>
            <wp:docPr id="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"/>
                    <pic:cNvPicPr>
                      <a:picLocks noGrp="0" noSelect="0" noChangeAspect="1" noMove="0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11.</w:t>
      </w:r>
      <w:r>
        <w:rPr>
          <w:rFonts w:ascii="Times New Roman" w:cs="Times New Roman" w:hAnsi="Times New Roman"/>
          <w:sz w:val="28"/>
          <w:szCs w:val="28"/>
        </w:rPr>
        <w:t>Научитесь получать информацию о статусе (</w:t>
      </w:r>
      <w:r>
        <w:rPr>
          <w:rFonts w:ascii="Times New Roman" w:cs="Times New Roman" w:hAnsi="Times New Roman"/>
          <w:sz w:val="28"/>
          <w:szCs w:val="28"/>
        </w:rPr>
        <w:t>status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репозитория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drawing xmlns:mc="http://schemas.openxmlformats.org/markup-compatibility/2006">
          <wp:inline distT="0" distB="0" distL="0" distR="0">
            <wp:extent cx="5478780" cy="1659890"/>
            <wp:effectExtent l="0" t="0" r="0" b="0"/>
            <wp:docPr id="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12.</w:t>
      </w:r>
      <w:r>
        <w:rPr>
          <w:rFonts w:ascii="Times New Roman" w:cs="Times New Roman" w:hAnsi="Times New Roman"/>
          <w:sz w:val="28"/>
          <w:szCs w:val="28"/>
        </w:rPr>
        <w:t xml:space="preserve">Проиндексируйте файл </w:t>
      </w:r>
      <w:r>
        <w:rPr>
          <w:rFonts w:ascii="Consolas" w:cs="Consolas" w:hAnsi="Consolas"/>
          <w:sz w:val="28"/>
          <w:szCs w:val="28"/>
          <w:lang w:val="en-US"/>
        </w:rPr>
        <w:t>Hello</w:t>
      </w:r>
      <w:r>
        <w:rPr>
          <w:rFonts w:ascii="Consolas" w:cs="Consolas" w:hAnsi="Consolas"/>
          <w:sz w:val="28"/>
          <w:szCs w:val="28"/>
        </w:rPr>
        <w:t>.</w:t>
      </w:r>
      <w:r>
        <w:rPr>
          <w:rFonts w:ascii="Consolas" w:cs="Consolas" w:hAnsi="Consolas"/>
          <w:sz w:val="28"/>
          <w:szCs w:val="28"/>
          <w:lang w:val="en-US"/>
        </w:rPr>
        <w:t>txt</w:t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drawing xmlns:mc="http://schemas.openxmlformats.org/markup-compatibility/2006">
          <wp:inline distT="0" distB="0" distL="0" distR="0">
            <wp:extent cx="4556760" cy="2205355"/>
            <wp:effectExtent l="0" t="0" r="0" b="0"/>
            <wp:docPr id="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13.</w:t>
      </w:r>
      <w:r>
        <w:rPr>
          <w:rFonts w:ascii="Times New Roman" w:cs="Times New Roman" w:hAnsi="Times New Roman"/>
          <w:sz w:val="28"/>
          <w:szCs w:val="28"/>
        </w:rPr>
        <w:t xml:space="preserve">Зафиксируйте изменения индексированных файлов в </w:t>
      </w:r>
      <w:r>
        <w:rPr>
          <w:rFonts w:ascii="Times New Roman" w:cs="Times New Roman" w:hAnsi="Times New Roman"/>
          <w:sz w:val="28"/>
          <w:szCs w:val="28"/>
        </w:rPr>
        <w:t>репозитории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drawing xmlns:mc="http://schemas.openxmlformats.org/markup-compatibility/2006">
          <wp:inline distT="0" distB="0" distL="0" distR="0">
            <wp:extent cx="4049395" cy="768350"/>
            <wp:effectExtent l="0" t="0" r="0" b="0"/>
            <wp:docPr id="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14.</w:t>
      </w:r>
      <w:r>
        <w:rPr>
          <w:rFonts w:ascii="Times New Roman" w:cs="Times New Roman" w:hAnsi="Times New Roman"/>
          <w:sz w:val="28"/>
          <w:szCs w:val="28"/>
        </w:rPr>
        <w:t xml:space="preserve">Просмотрите журнал с помощью команды </w:t>
      </w:r>
      <w:r>
        <w:rPr>
          <w:rFonts w:ascii="Consolas" w:cs="Consolas" w:hAnsi="Consolas"/>
          <w:sz w:val="28"/>
          <w:szCs w:val="28"/>
        </w:rPr>
        <w:t>git</w:t>
      </w:r>
      <w:r>
        <w:rPr>
          <w:rFonts w:ascii="Consolas" w:cs="Consolas" w:hAnsi="Consolas"/>
          <w:sz w:val="28"/>
          <w:szCs w:val="28"/>
        </w:rPr>
        <w:t xml:space="preserve"> </w:t>
      </w:r>
      <w:r>
        <w:rPr>
          <w:rFonts w:ascii="Consolas" w:cs="Consolas" w:hAnsi="Consolas"/>
          <w:sz w:val="28"/>
          <w:szCs w:val="28"/>
        </w:rPr>
        <w:t>log</w:t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502785" cy="737870"/>
            <wp:effectExtent l="0" t="0" r="0" b="0"/>
            <wp:docPr id="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15.</w:t>
      </w:r>
      <w:r>
        <w:rPr>
          <w:rFonts w:ascii="Times New Roman" w:cs="Times New Roman" w:hAnsi="Times New Roman"/>
          <w:sz w:val="28"/>
          <w:szCs w:val="28"/>
        </w:rPr>
        <w:t>Научитесь получать информацию о пр</w:t>
      </w:r>
      <w:r>
        <w:rPr>
          <w:rFonts w:ascii="Times New Roman" w:cs="Times New Roman" w:hAnsi="Times New Roman"/>
          <w:sz w:val="28"/>
          <w:szCs w:val="28"/>
        </w:rPr>
        <w:t>о</w:t>
      </w:r>
      <w:r>
        <w:rPr>
          <w:rFonts w:ascii="Times New Roman" w:cs="Times New Roman" w:hAnsi="Times New Roman"/>
          <w:sz w:val="28"/>
          <w:szCs w:val="28"/>
        </w:rPr>
        <w:t>индексированных и неиндексированных файл</w:t>
      </w:r>
      <w:r>
        <w:rPr>
          <w:rFonts w:ascii="Times New Roman" w:cs="Times New Roman" w:hAnsi="Times New Roman"/>
          <w:sz w:val="28"/>
          <w:szCs w:val="28"/>
        </w:rPr>
        <w:t>ах</w:t>
      </w:r>
      <w:r>
        <w:rPr>
          <w:rFonts w:ascii="Times New Roman" w:cs="Times New Roman" w:hAnsi="Times New Roman"/>
          <w:sz w:val="28"/>
          <w:szCs w:val="28"/>
        </w:rPr>
        <w:t xml:space="preserve">. Для этого </w:t>
      </w:r>
      <w:r>
        <w:rPr>
          <w:rFonts w:ascii="Times New Roman" w:cs="Times New Roman" w:hAnsi="Times New Roman"/>
          <w:sz w:val="28"/>
          <w:szCs w:val="28"/>
        </w:rPr>
        <w:t xml:space="preserve">измените существующий файл </w:t>
      </w:r>
      <w:r>
        <w:rPr>
          <w:rFonts w:ascii="Consolas" w:cs="Consolas" w:hAnsi="Consolas"/>
          <w:sz w:val="28"/>
          <w:szCs w:val="28"/>
          <w:lang w:val="en-US"/>
        </w:rPr>
        <w:t>Hello</w:t>
      </w:r>
      <w:r>
        <w:rPr>
          <w:rFonts w:ascii="Consolas" w:cs="Consolas" w:hAnsi="Consolas"/>
          <w:sz w:val="28"/>
          <w:szCs w:val="28"/>
        </w:rPr>
        <w:t>.</w:t>
      </w:r>
      <w:r>
        <w:rPr>
          <w:rFonts w:ascii="Consolas" w:cs="Consolas" w:hAnsi="Consolas"/>
          <w:sz w:val="28"/>
          <w:szCs w:val="28"/>
          <w:lang w:val="en-US"/>
        </w:rPr>
        <w:t>txt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 xml:space="preserve">добавьте в </w:t>
      </w:r>
      <w:r>
        <w:rPr>
          <w:rFonts w:ascii="Times New Roman" w:cs="Times New Roman" w:hAnsi="Times New Roman"/>
          <w:sz w:val="28"/>
          <w:szCs w:val="28"/>
        </w:rPr>
        <w:t>репозиторий</w:t>
      </w:r>
      <w:r>
        <w:rPr>
          <w:rFonts w:ascii="Times New Roman" w:cs="Times New Roman" w:hAnsi="Times New Roman"/>
          <w:sz w:val="28"/>
          <w:szCs w:val="28"/>
        </w:rPr>
        <w:t xml:space="preserve"> новый файл и </w:t>
      </w:r>
      <w:r>
        <w:rPr>
          <w:rFonts w:ascii="Times New Roman" w:cs="Times New Roman" w:hAnsi="Times New Roman"/>
          <w:sz w:val="28"/>
          <w:szCs w:val="28"/>
        </w:rPr>
        <w:t xml:space="preserve">исследуйте состояние </w:t>
      </w:r>
      <w:r>
        <w:rPr>
          <w:rFonts w:ascii="Times New Roman" w:cs="Times New Roman" w:hAnsi="Times New Roman"/>
          <w:sz w:val="28"/>
          <w:szCs w:val="28"/>
        </w:rPr>
        <w:t>репозитория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Зафиксируйте изменения в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репозитории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302250" cy="1974850"/>
            <wp:effectExtent l="0" t="0" r="0" b="0"/>
            <wp:docPr id="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1"/>
                    <pic:cNvPicPr>
                      <a:picLocks noGrp="0" noSelect="0" noChangeAspect="1" noMove="0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7.</w:t>
      </w:r>
      <w:r>
        <w:rPr>
          <w:rFonts w:ascii="Times New Roman" w:cs="Times New Roman" w:hAnsi="Times New Roman"/>
          <w:sz w:val="28"/>
          <w:szCs w:val="28"/>
        </w:rPr>
        <w:t xml:space="preserve">Ознакомиться с </w:t>
      </w:r>
      <w:r>
        <w:rPr>
          <w:rFonts w:ascii="Times New Roman" w:cs="Times New Roman" w:hAnsi="Times New Roman"/>
          <w:sz w:val="28"/>
          <w:szCs w:val="28"/>
        </w:rPr>
        <w:t xml:space="preserve">шаблонами </w:t>
      </w:r>
      <w:r>
        <w:rPr>
          <w:rFonts w:ascii="Consolas" w:cs="Consolas" w:hAnsi="Consolas"/>
          <w:sz w:val="28"/>
          <w:szCs w:val="28"/>
        </w:rPr>
        <w:t>.</w:t>
      </w:r>
      <w:r>
        <w:rPr>
          <w:rFonts w:ascii="Consolas" w:cs="Consolas" w:hAnsi="Consolas"/>
          <w:sz w:val="28"/>
          <w:szCs w:val="28"/>
        </w:rPr>
        <w:t>gitignore</w:t>
      </w:r>
      <w:r>
        <w:rPr>
          <w:rFonts w:ascii="Times New Roman" w:cs="Times New Roman" w:hAnsi="Times New Roman"/>
          <w:sz w:val="28"/>
          <w:szCs w:val="28"/>
        </w:rPr>
        <w:t xml:space="preserve"> и настройте этот файл для вашего </w:t>
      </w:r>
      <w:r>
        <w:rPr>
          <w:rFonts w:ascii="Times New Roman" w:cs="Times New Roman" w:hAnsi="Times New Roman"/>
          <w:sz w:val="28"/>
          <w:szCs w:val="28"/>
        </w:rPr>
        <w:t>репозитория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625975" cy="1052830"/>
            <wp:effectExtent l="0" t="0" r="0" b="0"/>
            <wp:docPr id="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2"/>
                    <pic:cNvPicPr>
                      <a:picLocks noGrp="0" noSelect="0" noChangeAspect="1" noMove="0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18.</w:t>
      </w:r>
      <w:r>
        <w:rPr>
          <w:rFonts w:ascii="Times New Roman" w:cs="Times New Roman" w:hAnsi="Times New Roman"/>
          <w:sz w:val="28"/>
          <w:szCs w:val="28"/>
        </w:rPr>
        <w:t>Создайте (</w:t>
      </w:r>
      <w:r>
        <w:rPr>
          <w:rFonts w:ascii="Times New Roman" w:cs="Times New Roman" w:hAnsi="Times New Roman"/>
          <w:sz w:val="28"/>
          <w:szCs w:val="28"/>
        </w:rPr>
        <w:t>branch</w:t>
      </w:r>
      <w:r>
        <w:rPr>
          <w:rFonts w:ascii="Times New Roman" w:cs="Times New Roman" w:hAnsi="Times New Roman"/>
          <w:sz w:val="28"/>
          <w:szCs w:val="28"/>
        </w:rPr>
        <w:t xml:space="preserve">) новую ветку, например, </w:t>
      </w:r>
      <w:r>
        <w:rPr>
          <w:rFonts w:ascii="Times New Roman" w:cs="Times New Roman" w:hAnsi="Times New Roman"/>
          <w:sz w:val="28"/>
          <w:szCs w:val="28"/>
        </w:rPr>
        <w:t>test</w:t>
      </w:r>
      <w:r>
        <w:rPr>
          <w:rFonts w:ascii="Times New Roman" w:cs="Times New Roman" w:hAnsi="Times New Roman"/>
          <w:sz w:val="28"/>
          <w:szCs w:val="28"/>
        </w:rPr>
        <w:t xml:space="preserve"> и переключитесь (</w:t>
      </w:r>
      <w:r>
        <w:rPr>
          <w:rFonts w:ascii="Times New Roman" w:cs="Times New Roman" w:hAnsi="Times New Roman"/>
          <w:sz w:val="28"/>
          <w:szCs w:val="28"/>
        </w:rPr>
        <w:t>checkout</w:t>
      </w:r>
      <w:r>
        <w:rPr>
          <w:rFonts w:ascii="Times New Roman" w:cs="Times New Roman" w:hAnsi="Times New Roman"/>
          <w:sz w:val="28"/>
          <w:szCs w:val="28"/>
        </w:rPr>
        <w:t xml:space="preserve">) в нее. </w:t>
      </w: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187825" cy="1167765"/>
            <wp:effectExtent l="0" t="0" r="0" b="0"/>
            <wp:docPr id="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3"/>
                    <pic:cNvPicPr>
                      <a:picLocks noGrp="0" noSelect="0" noChangeAspect="1" noMove="0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19.</w:t>
      </w:r>
      <w:r>
        <w:rPr>
          <w:rFonts w:ascii="Times New Roman" w:cs="Times New Roman" w:hAnsi="Times New Roman"/>
          <w:sz w:val="28"/>
          <w:szCs w:val="28"/>
        </w:rPr>
        <w:t>Создайте</w:t>
      </w:r>
      <w:r>
        <w:rPr>
          <w:rFonts w:ascii="Times New Roman" w:cs="Times New Roman" w:hAnsi="Times New Roman"/>
          <w:sz w:val="28"/>
          <w:szCs w:val="28"/>
        </w:rPr>
        <w:t xml:space="preserve"> новый </w:t>
      </w:r>
      <w:r>
        <w:rPr>
          <w:rFonts w:ascii="Times New Roman" w:cs="Times New Roman" w:hAnsi="Times New Roman"/>
          <w:sz w:val="28"/>
          <w:szCs w:val="28"/>
        </w:rPr>
        <w:t xml:space="preserve">текстовый </w:t>
      </w:r>
      <w:r>
        <w:rPr>
          <w:rFonts w:ascii="Times New Roman" w:cs="Times New Roman" w:hAnsi="Times New Roman"/>
          <w:sz w:val="28"/>
          <w:szCs w:val="28"/>
        </w:rPr>
        <w:t xml:space="preserve">файл </w:t>
      </w:r>
      <w:r>
        <w:rPr>
          <w:rFonts w:ascii="Times New Roman" w:cs="Times New Roman" w:hAnsi="Times New Roman"/>
          <w:sz w:val="28"/>
          <w:szCs w:val="28"/>
          <w:lang w:val="en-US"/>
        </w:rPr>
        <w:t>test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html</w:t>
      </w:r>
      <w:r>
        <w:rPr>
          <w:rFonts w:ascii="Times New Roman" w:cs="Times New Roman" w:hAnsi="Times New Roman"/>
          <w:sz w:val="28"/>
          <w:szCs w:val="28"/>
        </w:rPr>
        <w:t xml:space="preserve"> и </w:t>
      </w:r>
      <w:r>
        <w:rPr>
          <w:rFonts w:ascii="Times New Roman" w:cs="Times New Roman" w:hAnsi="Times New Roman"/>
          <w:sz w:val="28"/>
          <w:szCs w:val="28"/>
        </w:rPr>
        <w:t>зафиксируйте его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commit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drawing xmlns:mc="http://schemas.openxmlformats.org/markup-compatibility/2006">
          <wp:inline distT="0" distB="0" distL="0" distR="0">
            <wp:extent cx="3918585" cy="1129665"/>
            <wp:effectExtent l="0" t="0" r="0" b="0"/>
            <wp:docPr id="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4"/>
                    <pic:cNvPicPr>
                      <a:picLocks noGrp="0" noSelect="0" noChangeAspect="1" noMove="0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20.</w:t>
      </w:r>
      <w:r>
        <w:rPr>
          <w:rFonts w:ascii="Times New Roman" w:cs="Times New Roman" w:hAnsi="Times New Roman"/>
          <w:sz w:val="28"/>
          <w:szCs w:val="28"/>
        </w:rPr>
        <w:t>Просмотрите список всех веток и определите текущую ветку.</w:t>
      </w: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187825" cy="699135"/>
            <wp:effectExtent l="0" t="0" r="0" b="0"/>
            <wp:docPr id="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5"/>
                    <pic:cNvPicPr>
                      <a:picLocks noGrp="0" noSelect="0" noChangeAspect="1" noMove="0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21.</w:t>
      </w:r>
      <w:r>
        <w:rPr>
          <w:rFonts w:ascii="Times New Roman" w:cs="Times New Roman" w:hAnsi="Times New Roman"/>
          <w:sz w:val="28"/>
          <w:szCs w:val="28"/>
        </w:rPr>
        <w:t xml:space="preserve">Выполните слияние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merge</w:t>
      </w:r>
      <w:r>
        <w:rPr>
          <w:rFonts w:ascii="Times New Roman" w:cs="Times New Roman" w:hAnsi="Times New Roman"/>
          <w:sz w:val="28"/>
          <w:szCs w:val="28"/>
        </w:rPr>
        <w:t xml:space="preserve">) </w:t>
      </w:r>
      <w:r>
        <w:rPr>
          <w:rFonts w:ascii="Times New Roman" w:cs="Times New Roman" w:hAnsi="Times New Roman"/>
          <w:sz w:val="28"/>
          <w:szCs w:val="28"/>
        </w:rPr>
        <w:t>вет</w:t>
      </w:r>
      <w:r>
        <w:rPr>
          <w:rFonts w:ascii="Times New Roman" w:cs="Times New Roman" w:hAnsi="Times New Roman"/>
          <w:sz w:val="28"/>
          <w:szCs w:val="28"/>
          <w:lang w:val="en-US"/>
        </w:rPr>
        <w:t>ок</w:t>
      </w: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drawing xmlns:mc="http://schemas.openxmlformats.org/markup-compatibility/2006">
          <wp:inline distT="0" distB="0" distL="0" distR="0">
            <wp:extent cx="5471160" cy="1628775"/>
            <wp:effectExtent l="0" t="0" r="0" b="0"/>
            <wp:docPr id="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6"/>
                    <pic:cNvPicPr>
                      <a:picLocks noGrp="0" noSelect="0" noChangeAspect="1" noMove="0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drawing xmlns:mc="http://schemas.openxmlformats.org/markup-compatibility/2006">
          <wp:inline distT="0" distB="0" distL="0" distR="0">
            <wp:extent cx="5731510" cy="3328670"/>
            <wp:effectExtent l="0" t="0" r="0" b="0"/>
            <wp:docPr id="6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Grp="0" noSelect="0" noChangeAspect="1" noMove="0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22.</w:t>
      </w:r>
      <w:r>
        <w:rPr>
          <w:rFonts w:ascii="Times New Roman" w:cs="Times New Roman" w:hAnsi="Times New Roman"/>
          <w:sz w:val="28"/>
          <w:szCs w:val="28"/>
        </w:rPr>
        <w:t xml:space="preserve">По очереди отредактируйте файл </w:t>
      </w:r>
      <w:r>
        <w:rPr>
          <w:rFonts w:ascii="Times New Roman" w:cs="Times New Roman" w:hAnsi="Times New Roman"/>
          <w:sz w:val="28"/>
          <w:szCs w:val="28"/>
        </w:rPr>
        <w:t>test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>html</w:t>
      </w:r>
      <w:r>
        <w:rPr>
          <w:rFonts w:ascii="Times New Roman" w:cs="Times New Roman" w:hAnsi="Times New Roman"/>
          <w:sz w:val="28"/>
          <w:szCs w:val="28"/>
        </w:rPr>
        <w:t xml:space="preserve"> в ветках </w:t>
      </w:r>
      <w:r>
        <w:rPr>
          <w:rFonts w:ascii="Times New Roman" w:cs="Times New Roman" w:hAnsi="Times New Roman"/>
          <w:sz w:val="28"/>
          <w:szCs w:val="28"/>
        </w:rPr>
        <w:t>master</w:t>
      </w:r>
      <w:r>
        <w:rPr>
          <w:rFonts w:ascii="Times New Roman" w:cs="Times New Roman" w:hAnsi="Times New Roman"/>
          <w:sz w:val="28"/>
          <w:szCs w:val="28"/>
        </w:rPr>
        <w:t xml:space="preserve"> и </w:t>
      </w:r>
      <w:r>
        <w:rPr>
          <w:rFonts w:ascii="Times New Roman" w:cs="Times New Roman" w:hAnsi="Times New Roman"/>
          <w:sz w:val="28"/>
          <w:szCs w:val="28"/>
        </w:rPr>
        <w:t>test</w:t>
      </w:r>
      <w:r>
        <w:rPr>
          <w:rFonts w:ascii="Times New Roman" w:cs="Times New Roman" w:hAnsi="Times New Roman"/>
          <w:sz w:val="28"/>
          <w:szCs w:val="28"/>
        </w:rPr>
        <w:t xml:space="preserve">. Выполните </w:t>
      </w:r>
      <w:r>
        <w:rPr>
          <w:rFonts w:ascii="Times New Roman" w:cs="Times New Roman" w:hAnsi="Times New Roman"/>
          <w:sz w:val="28"/>
          <w:szCs w:val="28"/>
        </w:rPr>
        <w:t>commit</w:t>
      </w:r>
      <w:r>
        <w:rPr>
          <w:rFonts w:ascii="Times New Roman" w:cs="Times New Roman" w:hAnsi="Times New Roman"/>
          <w:sz w:val="28"/>
          <w:szCs w:val="28"/>
        </w:rPr>
        <w:t>. Выполните слияние</w:t>
      </w:r>
      <w:r>
        <w:rPr>
          <w:rFonts w:ascii="Times New Roman" w:cs="Times New Roman" w:hAnsi="Times New Roman"/>
          <w:sz w:val="28"/>
          <w:szCs w:val="28"/>
        </w:rPr>
        <w:t xml:space="preserve"> в одной и второй ветках</w:t>
      </w:r>
      <w:r>
        <w:rPr>
          <w:rFonts w:ascii="Times New Roman" w:cs="Times New Roman" w:hAnsi="Times New Roman"/>
          <w:sz w:val="28"/>
          <w:szCs w:val="28"/>
        </w:rPr>
        <w:t>. Разрешите ситуацию конфликта слияний.</w:t>
      </w: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1.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Изменить файл в ветке </w:t>
      </w:r>
      <w:r>
        <w:rPr>
          <w:rFonts w:ascii="Times New Roman" w:cs="Times New Roman" w:hAnsi="Times New Roman"/>
          <w:sz w:val="28"/>
          <w:szCs w:val="28"/>
          <w:lang w:val="en-US"/>
        </w:rPr>
        <w:t>master</w:t>
      </w: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2.</w:t>
      </w:r>
      <w:r>
        <w:rPr>
          <w:rFonts w:ascii="Times New Roman" w:cs="Times New Roman" w:hAnsi="Times New Roman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5686425" cy="3365500"/>
            <wp:effectExtent l="0" t="0" r="0" b="0"/>
            <wp:docPr id="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Grp="0" noSelect="0" noChangeAspect="1" noMove="0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В ветке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test </w:t>
      </w:r>
      <w:r>
        <w:rPr>
          <w:rFonts w:ascii="Times New Roman" w:cs="Times New Roman" w:hAnsi="Times New Roman"/>
          <w:sz w:val="28"/>
          <w:szCs w:val="28"/>
          <w:lang w:val="ru-RU"/>
        </w:rPr>
        <w:t>изменений нет.</w:t>
      </w: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326255" cy="668655"/>
            <wp:effectExtent l="0" t="0" r="0" b="0"/>
            <wp:docPr id="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8"/>
                    <pic:cNvPicPr>
                      <a:picLocks noGrp="0" noSelect="0" noChangeAspect="1" noMove="0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4.Изменения в ветке </w:t>
      </w:r>
      <w:r>
        <w:rPr>
          <w:rFonts w:ascii="Times New Roman" w:cs="Times New Roman" w:hAnsi="Times New Roman"/>
          <w:sz w:val="28"/>
          <w:szCs w:val="28"/>
          <w:lang w:val="en-US"/>
        </w:rPr>
        <w:t>test</w:t>
      </w:r>
    </w:p>
    <w:p>
      <w:pPr>
        <w:tabs>
          <w:tab w:val="left" w:pos="1110"/>
        </w:tabs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5.</w:t>
      </w:r>
      <w:r>
        <w:rPr>
          <w:rFonts w:ascii="Times New Roman" w:cs="Times New Roman" w:hAnsi="Times New Roman"/>
          <w:sz w:val="28"/>
          <w:szCs w:val="28"/>
        </w:rPr>
        <w:t xml:space="preserve">При переходе в ветку </w:t>
      </w:r>
      <w:r>
        <w:rPr>
          <w:rFonts w:ascii="Times New Roman" w:cs="Times New Roman" w:hAnsi="Times New Roman"/>
          <w:sz w:val="28"/>
          <w:szCs w:val="28"/>
          <w:lang w:val="en-US"/>
        </w:rPr>
        <w:t>master</w:t>
      </w:r>
      <w:r>
        <w:rPr>
          <w:rFonts w:ascii="Times New Roman" w:cs="Times New Roman" w:hAnsi="Times New Roman"/>
          <w:sz w:val="28"/>
          <w:szCs w:val="28"/>
        </w:rPr>
        <w:t xml:space="preserve"> мы получаем сообщение о том, что у нас есть измененный файл и мы не можем просто так изменить состояние с одной ветки на другую. Для этого мы будем вынуждены </w:t>
      </w:r>
      <w:r>
        <w:rPr>
          <w:rFonts w:ascii="Times New Roman" w:cs="Times New Roman" w:hAnsi="Times New Roman"/>
          <w:sz w:val="28"/>
          <w:szCs w:val="28"/>
          <w:lang w:val="ru-RU"/>
        </w:rPr>
        <w:t>индексировать этот файл</w:t>
      </w:r>
      <w:r>
        <w:rPr>
          <w:rFonts w:ascii="Times New Roman" w:cs="Times New Roman" w:hAnsi="Times New Roman"/>
          <w:sz w:val="28"/>
          <w:szCs w:val="28"/>
        </w:rPr>
        <w:t xml:space="preserve"> и после чего выполнить </w:t>
      </w:r>
      <w:r>
        <w:rPr>
          <w:rFonts w:ascii="Times New Roman" w:cs="Times New Roman" w:hAnsi="Times New Roman"/>
          <w:sz w:val="28"/>
          <w:szCs w:val="28"/>
          <w:lang w:val="en-US"/>
        </w:rPr>
        <w:t>commit</w:t>
      </w:r>
    </w:p>
    <w:p>
      <w:pPr>
        <w:tabs>
          <w:tab w:val="left" w:pos="111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501640" cy="2089785"/>
            <wp:effectExtent l="0" t="0" r="0" b="0"/>
            <wp:docPr id="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9"/>
                    <pic:cNvPicPr>
                      <a:picLocks noGrp="0" noSelect="0" noChangeAspect="1" noMove="0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tabs>
          <w:tab w:val="left" w:pos="111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6.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Потом переходим в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master,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выполняем слияние и получаем конфликт</w:t>
      </w:r>
    </w:p>
    <w:p>
      <w:pPr>
        <w:tabs>
          <w:tab w:val="left" w:pos="111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587240" cy="1437005"/>
            <wp:effectExtent l="0" t="0" r="0" b="0"/>
            <wp:docPr id="6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0"/>
                    <pic:cNvPicPr>
                      <a:picLocks noGrp="0" noSelect="0" noChangeAspect="1" noMove="0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right="0" w:firstLine="0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7.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Переходим в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test.html</w:t>
      </w:r>
    </w:p>
    <w:p>
      <w:pPr>
        <w:tabs>
          <w:tab w:val="left" w:pos="111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Здесь мы должны отредактировать файл так, как мы хотим видеть его в финальном результате. До ===== показывается, что было в главной ветке, а после ==== что поменялось в ветке </w:t>
      </w:r>
      <w:r>
        <w:rPr>
          <w:rFonts w:ascii="Times New Roman" w:cs="Times New Roman" w:hAnsi="Times New Roman"/>
          <w:sz w:val="28"/>
          <w:szCs w:val="28"/>
          <w:lang w:val="en-US"/>
        </w:rPr>
        <w:t>test</w:t>
      </w:r>
      <w:r>
        <w:rPr>
          <w:rFonts w:ascii="Times New Roman" w:cs="Times New Roman" w:hAnsi="Times New Roman"/>
          <w:sz w:val="28"/>
          <w:szCs w:val="28"/>
        </w:rPr>
        <w:t>. Затем редактируем файл как нам нужно и сохраняе</w:t>
      </w:r>
      <w:r>
        <w:rPr>
          <w:rFonts w:ascii="Times New Roman" w:cs="Times New Roman" w:hAnsi="Times New Roman"/>
          <w:sz w:val="28"/>
          <w:szCs w:val="28"/>
          <w:lang w:val="ru-RU"/>
        </w:rPr>
        <w:t>м</w:t>
      </w:r>
    </w:p>
    <w:p>
      <w:pPr>
        <w:tabs>
          <w:tab w:val="left" w:pos="111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418330" cy="1283335"/>
            <wp:effectExtent l="0" t="0" r="0" b="0"/>
            <wp:docPr id="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21"/>
                    <pic:cNvPicPr>
                      <a:picLocks noGrp="0" noSelect="0" noChangeAspect="1" noMove="0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1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8.</w:t>
      </w:r>
      <w:r>
        <w:rPr>
          <w:rFonts w:ascii="Times New Roman" w:cs="Times New Roman" w:hAnsi="Times New Roman"/>
          <w:sz w:val="28"/>
          <w:szCs w:val="28"/>
        </w:rPr>
        <w:t>Выполнив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$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git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status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увидим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подсказку</w:t>
      </w:r>
      <w:r>
        <w:rPr>
          <w:rFonts w:ascii="Times New Roman" w:cs="Times New Roman" w:hAnsi="Times New Roman"/>
          <w:sz w:val="28"/>
          <w:szCs w:val="28"/>
        </w:rPr>
        <w:t xml:space="preserve"> (</w:t>
      </w:r>
      <w:r>
        <w:rPr>
          <w:rFonts w:ascii="Times New Roman" w:cs="Times New Roman" w:hAnsi="Times New Roman"/>
          <w:sz w:val="28"/>
          <w:szCs w:val="28"/>
          <w:lang w:val="en-US"/>
        </w:rPr>
        <w:t>use</w:t>
      </w:r>
      <w:r>
        <w:rPr>
          <w:rFonts w:ascii="Times New Roman" w:cs="Times New Roman" w:hAnsi="Times New Roman"/>
          <w:sz w:val="28"/>
          <w:szCs w:val="28"/>
        </w:rPr>
        <w:t xml:space="preserve"> «</w:t>
      </w:r>
      <w:r>
        <w:rPr>
          <w:rFonts w:ascii="Times New Roman" w:cs="Times New Roman" w:hAnsi="Times New Roman"/>
          <w:sz w:val="28"/>
          <w:szCs w:val="28"/>
          <w:lang w:val="en-US"/>
        </w:rPr>
        <w:t>git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merge</w:t>
      </w:r>
      <w:r>
        <w:rPr>
          <w:rFonts w:ascii="Times New Roman" w:cs="Times New Roman" w:hAnsi="Times New Roman"/>
          <w:sz w:val="28"/>
          <w:szCs w:val="28"/>
        </w:rPr>
        <w:t xml:space="preserve"> –</w:t>
      </w:r>
      <w:r>
        <w:rPr>
          <w:rFonts w:ascii="Times New Roman" w:cs="Times New Roman" w:hAnsi="Times New Roman"/>
          <w:sz w:val="28"/>
          <w:szCs w:val="28"/>
          <w:lang w:val="en-US"/>
        </w:rPr>
        <w:t>abort</w:t>
      </w:r>
      <w:r>
        <w:rPr>
          <w:rFonts w:ascii="Times New Roman" w:cs="Times New Roman" w:hAnsi="Times New Roman"/>
          <w:sz w:val="28"/>
          <w:szCs w:val="28"/>
        </w:rPr>
        <w:t xml:space="preserve">» </w:t>
      </w:r>
      <w:r>
        <w:rPr>
          <w:rFonts w:ascii="Times New Roman" w:cs="Times New Roman" w:hAnsi="Times New Roman"/>
          <w:sz w:val="28"/>
          <w:szCs w:val="28"/>
        </w:rPr>
        <w:t>для того, чтобы отменить слияние или добавить уже отредактированный файл на индексацию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tabs>
          <w:tab w:val="left" w:pos="111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 distT="0" distB="0" distL="0" distR="0">
            <wp:extent cx="5731510" cy="3312160"/>
            <wp:effectExtent l="0" t="0" r="0" b="0"/>
            <wp:docPr id="6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38"/>
                    <pic:cNvPicPr>
                      <a:picLocks noGrp="0" noSelect="0" noChangeAspect="1" noMove="0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10"/>
        </w:tabs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9.</w:t>
      </w:r>
      <w:r>
        <w:rPr>
          <w:rFonts w:ascii="Times New Roman" w:cs="Times New Roman" w:hAnsi="Times New Roman"/>
          <w:sz w:val="28"/>
          <w:szCs w:val="28"/>
        </w:rPr>
        <w:t xml:space="preserve">Для выхода используем </w:t>
      </w:r>
      <w:r>
        <w:rPr>
          <w:rFonts w:ascii="Times New Roman" w:cs="Times New Roman" w:hAnsi="Times New Roman"/>
          <w:sz w:val="28"/>
          <w:szCs w:val="28"/>
          <w:lang w:val="en-US"/>
        </w:rPr>
        <w:t>wq</w:t>
      </w:r>
      <w:r>
        <w:rPr>
          <w:rFonts w:ascii="Times New Roman" w:cs="Times New Roman" w:hAnsi="Times New Roman"/>
          <w:sz w:val="28"/>
          <w:szCs w:val="28"/>
        </w:rPr>
        <w:t xml:space="preserve"> (</w:t>
      </w:r>
      <w:r>
        <w:rPr>
          <w:rFonts w:ascii="Times New Roman" w:cs="Times New Roman" w:hAnsi="Times New Roman"/>
          <w:sz w:val="28"/>
          <w:szCs w:val="28"/>
        </w:rPr>
        <w:t>записать и выйти).</w:t>
      </w:r>
    </w:p>
    <w:p>
      <w:pPr>
        <w:tabs>
          <w:tab w:val="left" w:pos="1110"/>
        </w:tabs>
        <w:rPr>
          <w:rFonts w:ascii="Times New Roman" w:cs="Times New Roman" w:hAnsi="Times New Roman"/>
          <w:sz w:val="28"/>
          <w:szCs w:val="28"/>
        </w:rPr>
      </w:pPr>
    </w:p>
    <w:p>
      <w:pPr>
        <w:tabs>
          <w:tab w:val="left" w:pos="1110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spacing w:line="240" w:lineRule="auto"/>
        <w:ind w:left="0" w:right="0" w:firstLine="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ListParagraph"/>
        <w:spacing w:line="240" w:lineRule="auto"/>
        <w:ind w:left="0" w:right="0" w:firstLine="0"/>
        <w:contextualSpacing w:val="off"/>
        <w:jc w:val="both"/>
        <w:rPr>
          <w:rFonts w:ascii="Times New Roman" w:cs="Times New Roman" w:hAnsi="Times New Roman"/>
          <w:b/>
          <w:bCs/>
          <w:sz w:val="30"/>
          <w:szCs w:val="30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40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27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1" Type="http://schemas.openxmlformats.org/officeDocument/2006/relationships/image" Target="media/image1.png"/><Relationship Id="rId52" Type="http://schemas.openxmlformats.org/officeDocument/2006/relationships/image" Target="media/image2.png"/><Relationship Id="rId53" Type="http://schemas.openxmlformats.org/officeDocument/2006/relationships/image" Target="media/image3.png"/><Relationship Id="rId54" Type="http://schemas.openxmlformats.org/officeDocument/2006/relationships/image" Target="media/image4.png"/><Relationship Id="rId55" Type="http://schemas.openxmlformats.org/officeDocument/2006/relationships/image" Target="media/image5.png"/><Relationship Id="rId56" Type="http://schemas.openxmlformats.org/officeDocument/2006/relationships/image" Target="media/image6.png"/><Relationship Id="rId57" Type="http://schemas.openxmlformats.org/officeDocument/2006/relationships/image" Target="media/image7.png"/><Relationship Id="rId58" Type="http://schemas.openxmlformats.org/officeDocument/2006/relationships/image" Target="media/image8.png"/><Relationship Id="rId59" Type="http://schemas.openxmlformats.org/officeDocument/2006/relationships/image" Target="media/image9.png"/><Relationship Id="rId60" Type="http://schemas.openxmlformats.org/officeDocument/2006/relationships/image" Target="media/image10.png"/><Relationship Id="rId61" Type="http://schemas.openxmlformats.org/officeDocument/2006/relationships/image" Target="media/image11.png"/><Relationship Id="rId62" Type="http://schemas.openxmlformats.org/officeDocument/2006/relationships/image" Target="media/image12.png"/><Relationship Id="rId63" Type="http://schemas.openxmlformats.org/officeDocument/2006/relationships/image" Target="media/image13.png"/><Relationship Id="rId64" Type="http://schemas.openxmlformats.org/officeDocument/2006/relationships/image" Target="media/image14.png"/><Relationship Id="rId65" Type="http://schemas.openxmlformats.org/officeDocument/2006/relationships/image" Target="media/image15.png"/><Relationship Id="rId66" Type="http://schemas.openxmlformats.org/officeDocument/2006/relationships/image" Target="media/image16.png"/><Relationship Id="rId67" Type="http://schemas.openxmlformats.org/officeDocument/2006/relationships/image" Target="media/image17.png"/><Relationship Id="rId68" Type="http://schemas.openxmlformats.org/officeDocument/2006/relationships/image" Target="media/image18.png"/><Relationship Id="rId69" Type="http://schemas.openxmlformats.org/officeDocument/2006/relationships/image" Target="media/image19.png"/><Relationship Id="rId70" Type="http://schemas.openxmlformats.org/officeDocument/2006/relationships/image" Target="media/image20.png"/><Relationship Id="rId71" Type="http://schemas.openxmlformats.org/officeDocument/2006/relationships/image" Target="media/image21.png"/><Relationship Id="rId72" Type="http://schemas.openxmlformats.org/officeDocument/2006/relationships/image" Target="media/image22.png"/><Relationship Id="rId73" Type="http://schemas.openxmlformats.org/officeDocument/2006/relationships/image" Target="media/image46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