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475" w:rsidRDefault="00FB3723" w:rsidP="003D6475">
      <w:pPr>
        <w:pStyle w:val="a5"/>
        <w:spacing w:after="120"/>
        <w:ind w:left="453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6782">
        <w:rPr>
          <w:rFonts w:ascii="Times New Roman" w:hAnsi="Times New Roman" w:cs="Times New Roman"/>
          <w:b/>
          <w:sz w:val="24"/>
          <w:szCs w:val="24"/>
        </w:rPr>
        <w:t>В Арбитражн</w:t>
      </w:r>
      <w:r w:rsidR="00D9076E" w:rsidRPr="009F6782">
        <w:rPr>
          <w:rFonts w:ascii="Times New Roman" w:hAnsi="Times New Roman" w:cs="Times New Roman"/>
          <w:b/>
          <w:sz w:val="24"/>
          <w:szCs w:val="24"/>
        </w:rPr>
        <w:t>ы</w:t>
      </w:r>
      <w:r w:rsidRPr="009F6782">
        <w:rPr>
          <w:rFonts w:ascii="Times New Roman" w:hAnsi="Times New Roman" w:cs="Times New Roman"/>
          <w:b/>
          <w:sz w:val="24"/>
          <w:szCs w:val="24"/>
        </w:rPr>
        <w:t xml:space="preserve">й суд </w:t>
      </w:r>
      <w:r w:rsidR="00AC5DD7">
        <w:rPr>
          <w:rFonts w:ascii="Times New Roman" w:hAnsi="Times New Roman" w:cs="Times New Roman"/>
          <w:b/>
          <w:sz w:val="24"/>
          <w:szCs w:val="24"/>
        </w:rPr>
        <w:t>Хабаровского Края РФ</w:t>
      </w:r>
    </w:p>
    <w:p w:rsidR="00AC5DD7" w:rsidRDefault="00AC5DD7" w:rsidP="00A2620C">
      <w:pPr>
        <w:pStyle w:val="a5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AC5DD7">
        <w:rPr>
          <w:rFonts w:ascii="Times New Roman" w:hAnsi="Times New Roman" w:cs="Times New Roman"/>
          <w:sz w:val="24"/>
          <w:szCs w:val="24"/>
        </w:rPr>
        <w:t>680030, г. Хабаровск, ул. Ленина 37</w:t>
      </w:r>
    </w:p>
    <w:p w:rsidR="00D7470D" w:rsidRPr="00D7470D" w:rsidRDefault="00FB3723" w:rsidP="00D7470D">
      <w:pPr>
        <w:pStyle w:val="a5"/>
        <w:spacing w:before="120"/>
        <w:ind w:left="453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6782">
        <w:rPr>
          <w:rFonts w:ascii="Times New Roman" w:hAnsi="Times New Roman" w:cs="Times New Roman"/>
          <w:b/>
          <w:sz w:val="24"/>
          <w:szCs w:val="24"/>
        </w:rPr>
        <w:t>Должник:</w:t>
      </w:r>
      <w:r w:rsidR="008566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470D" w:rsidRPr="00D7470D">
        <w:rPr>
          <w:rFonts w:ascii="Times New Roman" w:hAnsi="Times New Roman" w:cs="Times New Roman"/>
          <w:b/>
          <w:sz w:val="24"/>
          <w:szCs w:val="24"/>
        </w:rPr>
        <w:t>Грибкова Елена</w:t>
      </w:r>
      <w:r w:rsidR="00D747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470D" w:rsidRPr="00D7470D">
        <w:rPr>
          <w:rFonts w:ascii="Times New Roman" w:hAnsi="Times New Roman" w:cs="Times New Roman"/>
          <w:b/>
          <w:sz w:val="24"/>
          <w:szCs w:val="24"/>
        </w:rPr>
        <w:t>Константиновна</w:t>
      </w:r>
      <w:r w:rsidR="00D7470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D7470D" w:rsidRPr="00D7470D">
        <w:rPr>
          <w:rFonts w:ascii="Times New Roman" w:hAnsi="Times New Roman" w:cs="Times New Roman"/>
          <w:b/>
          <w:sz w:val="24"/>
          <w:szCs w:val="24"/>
        </w:rPr>
        <w:t>Машкина Елена Константиновна</w:t>
      </w:r>
      <w:r w:rsidR="00D7470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D7470D" w:rsidRPr="00D7470D">
        <w:rPr>
          <w:rFonts w:ascii="Times New Roman" w:hAnsi="Times New Roman" w:cs="Times New Roman"/>
          <w:b/>
          <w:sz w:val="24"/>
          <w:szCs w:val="24"/>
        </w:rPr>
        <w:t>Ачигечева Елена Константиновна</w:t>
      </w:r>
      <w:r w:rsidR="00D7470D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D7470D" w:rsidRPr="00D7470D">
        <w:rPr>
          <w:rFonts w:ascii="Times New Roman" w:hAnsi="Times New Roman" w:cs="Times New Roman"/>
          <w:b/>
          <w:sz w:val="24"/>
          <w:szCs w:val="24"/>
        </w:rPr>
        <w:t>11.11.1971 г.</w:t>
      </w:r>
      <w:r w:rsidR="00D7470D">
        <w:rPr>
          <w:rFonts w:ascii="Times New Roman" w:hAnsi="Times New Roman" w:cs="Times New Roman"/>
          <w:b/>
          <w:sz w:val="24"/>
          <w:szCs w:val="24"/>
        </w:rPr>
        <w:t xml:space="preserve">р. уроженка </w:t>
      </w:r>
      <w:r w:rsidR="00D7470D" w:rsidRPr="00D7470D">
        <w:rPr>
          <w:rFonts w:ascii="Times New Roman" w:hAnsi="Times New Roman" w:cs="Times New Roman"/>
          <w:b/>
          <w:sz w:val="24"/>
          <w:szCs w:val="24"/>
        </w:rPr>
        <w:t>пос. Хор, район им Лазо, Хабаровского края</w:t>
      </w:r>
      <w:r w:rsidR="00D7470D">
        <w:rPr>
          <w:rFonts w:ascii="Times New Roman" w:hAnsi="Times New Roman" w:cs="Times New Roman"/>
          <w:b/>
          <w:sz w:val="24"/>
          <w:szCs w:val="24"/>
        </w:rPr>
        <w:t xml:space="preserve"> ИНН </w:t>
      </w:r>
      <w:r w:rsidR="00D7470D" w:rsidRPr="00D7470D">
        <w:rPr>
          <w:rFonts w:ascii="Times New Roman" w:hAnsi="Times New Roman" w:cs="Times New Roman"/>
          <w:b/>
          <w:sz w:val="24"/>
          <w:szCs w:val="24"/>
        </w:rPr>
        <w:t>271400154046</w:t>
      </w:r>
      <w:r w:rsidR="00D7470D">
        <w:rPr>
          <w:rFonts w:ascii="Times New Roman" w:hAnsi="Times New Roman" w:cs="Times New Roman"/>
          <w:b/>
          <w:sz w:val="24"/>
          <w:szCs w:val="24"/>
        </w:rPr>
        <w:t xml:space="preserve">, СНИЛС </w:t>
      </w:r>
      <w:r w:rsidR="00D7470D" w:rsidRPr="00D7470D">
        <w:rPr>
          <w:rFonts w:ascii="Times New Roman" w:hAnsi="Times New Roman" w:cs="Times New Roman"/>
          <w:b/>
          <w:sz w:val="24"/>
          <w:szCs w:val="24"/>
        </w:rPr>
        <w:t>037-986-490-19</w:t>
      </w:r>
    </w:p>
    <w:p w:rsidR="00D7470D" w:rsidRDefault="00D7470D" w:rsidP="00D7470D">
      <w:pPr>
        <w:pStyle w:val="a5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D7470D">
        <w:rPr>
          <w:rFonts w:ascii="Times New Roman" w:hAnsi="Times New Roman" w:cs="Times New Roman"/>
          <w:sz w:val="24"/>
          <w:szCs w:val="24"/>
        </w:rPr>
        <w:t>паспорт гражданина РФ 08 16 414022</w:t>
      </w:r>
      <w:r>
        <w:rPr>
          <w:rFonts w:ascii="Times New Roman" w:hAnsi="Times New Roman" w:cs="Times New Roman"/>
          <w:sz w:val="24"/>
          <w:szCs w:val="24"/>
        </w:rPr>
        <w:t xml:space="preserve"> выдан отделом УФМС России в Хабаровском крае, и Еврейской автономной области</w:t>
      </w:r>
      <w:r w:rsidR="00B05EBB">
        <w:rPr>
          <w:rFonts w:ascii="Times New Roman" w:hAnsi="Times New Roman" w:cs="Times New Roman"/>
          <w:sz w:val="24"/>
          <w:szCs w:val="24"/>
        </w:rPr>
        <w:t xml:space="preserve"> в Индустриальном районе г. Хабаровска.</w:t>
      </w:r>
    </w:p>
    <w:p w:rsidR="009A3D36" w:rsidRPr="00D7470D" w:rsidRDefault="009A3D36" w:rsidP="009A3D36">
      <w:pPr>
        <w:pStyle w:val="a5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адрес: </w:t>
      </w:r>
      <w:r w:rsidRPr="009A3D36">
        <w:rPr>
          <w:rFonts w:ascii="Times New Roman" w:hAnsi="Times New Roman" w:cs="Times New Roman"/>
          <w:sz w:val="24"/>
          <w:szCs w:val="24"/>
        </w:rPr>
        <w:t>Хабаровский край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A3D36">
        <w:rPr>
          <w:rFonts w:ascii="Times New Roman" w:hAnsi="Times New Roman" w:cs="Times New Roman"/>
          <w:sz w:val="24"/>
          <w:szCs w:val="24"/>
        </w:rPr>
        <w:t>г. Хабаровск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A3D36">
        <w:rPr>
          <w:rFonts w:ascii="Times New Roman" w:hAnsi="Times New Roman" w:cs="Times New Roman"/>
          <w:sz w:val="24"/>
          <w:szCs w:val="24"/>
        </w:rPr>
        <w:t>Вологодская</w:t>
      </w:r>
      <w:r>
        <w:rPr>
          <w:rFonts w:ascii="Times New Roman" w:hAnsi="Times New Roman" w:cs="Times New Roman"/>
          <w:sz w:val="24"/>
          <w:szCs w:val="24"/>
        </w:rPr>
        <w:t xml:space="preserve">, д. </w:t>
      </w:r>
      <w:r w:rsidRPr="009A3D3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корп. а, кв. </w:t>
      </w:r>
      <w:r w:rsidRPr="009A3D36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54BFA" w:rsidRPr="009F6782" w:rsidRDefault="00EC3693" w:rsidP="00D7470D">
      <w:pPr>
        <w:pStyle w:val="a5"/>
        <w:spacing w:before="120"/>
        <w:ind w:left="453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6782">
        <w:rPr>
          <w:rFonts w:ascii="Times New Roman" w:hAnsi="Times New Roman" w:cs="Times New Roman"/>
          <w:b/>
          <w:sz w:val="24"/>
          <w:szCs w:val="24"/>
        </w:rPr>
        <w:t>Кредитор</w:t>
      </w:r>
      <w:r w:rsidR="001B0DB2" w:rsidRPr="009F6782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D9076E" w:rsidRPr="009F678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3487D" w:rsidRPr="009F6782">
        <w:rPr>
          <w:rFonts w:ascii="Times New Roman" w:hAnsi="Times New Roman" w:cs="Times New Roman"/>
          <w:b/>
          <w:sz w:val="24"/>
          <w:szCs w:val="24"/>
        </w:rPr>
        <w:t>П</w:t>
      </w:r>
      <w:r w:rsidR="00A2620C" w:rsidRPr="009F6782">
        <w:rPr>
          <w:rFonts w:ascii="Times New Roman" w:hAnsi="Times New Roman" w:cs="Times New Roman"/>
          <w:b/>
          <w:sz w:val="24"/>
          <w:szCs w:val="24"/>
        </w:rPr>
        <w:t>АО</w:t>
      </w:r>
      <w:r w:rsidR="000B5431" w:rsidRPr="009F6782">
        <w:rPr>
          <w:rFonts w:ascii="Times New Roman" w:hAnsi="Times New Roman" w:cs="Times New Roman"/>
          <w:b/>
          <w:sz w:val="24"/>
          <w:szCs w:val="24"/>
        </w:rPr>
        <w:t xml:space="preserve"> «Восточный экспресс Банк</w:t>
      </w:r>
      <w:r w:rsidR="00A2620C" w:rsidRPr="009F6782">
        <w:rPr>
          <w:rFonts w:ascii="Times New Roman" w:hAnsi="Times New Roman" w:cs="Times New Roman"/>
          <w:b/>
          <w:sz w:val="24"/>
          <w:szCs w:val="24"/>
        </w:rPr>
        <w:t>», ИНН:</w:t>
      </w:r>
      <w:r w:rsidR="000B5431" w:rsidRPr="009F67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B5431" w:rsidRPr="009F678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2801015394</w:t>
      </w:r>
      <w:r w:rsidR="00A2620C" w:rsidRPr="009F6782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A2620C" w:rsidRPr="009F6782" w:rsidRDefault="000B5431" w:rsidP="00A2620C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9F6782">
        <w:rPr>
          <w:rFonts w:ascii="Times New Roman" w:hAnsi="Times New Roman" w:cs="Times New Roman"/>
          <w:sz w:val="24"/>
          <w:szCs w:val="24"/>
          <w:shd w:val="clear" w:color="auto" w:fill="FFFFFF"/>
        </w:rPr>
        <w:t>675000, Амурская обл., г. Благовещенск, пер. Св. Иннокентия, д. 1</w:t>
      </w:r>
      <w:r w:rsidR="00A2620C" w:rsidRPr="009F6782">
        <w:rPr>
          <w:rFonts w:ascii="Times New Roman" w:hAnsi="Times New Roman" w:cs="Times New Roman"/>
          <w:sz w:val="24"/>
          <w:szCs w:val="24"/>
        </w:rPr>
        <w:t>.</w:t>
      </w:r>
    </w:p>
    <w:p w:rsidR="00014B73" w:rsidRPr="009F6782" w:rsidRDefault="001F4250" w:rsidP="00A2620C">
      <w:pPr>
        <w:pStyle w:val="a5"/>
        <w:spacing w:before="120"/>
        <w:ind w:left="453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6782">
        <w:rPr>
          <w:rFonts w:ascii="Times New Roman" w:hAnsi="Times New Roman" w:cs="Times New Roman"/>
          <w:b/>
          <w:sz w:val="24"/>
          <w:szCs w:val="24"/>
        </w:rPr>
        <w:t xml:space="preserve">Кредитор </w:t>
      </w:r>
      <w:r w:rsidR="00A33D44">
        <w:rPr>
          <w:rFonts w:ascii="Times New Roman" w:hAnsi="Times New Roman" w:cs="Times New Roman"/>
          <w:b/>
          <w:sz w:val="24"/>
          <w:szCs w:val="24"/>
        </w:rPr>
        <w:t>2</w:t>
      </w:r>
      <w:r w:rsidRPr="009F6782">
        <w:rPr>
          <w:rFonts w:ascii="Times New Roman" w:hAnsi="Times New Roman" w:cs="Times New Roman"/>
          <w:b/>
          <w:sz w:val="24"/>
          <w:szCs w:val="24"/>
        </w:rPr>
        <w:t>:</w:t>
      </w:r>
      <w:r w:rsidR="00E7735C" w:rsidRPr="009F67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57B3">
        <w:rPr>
          <w:rFonts w:ascii="Times New Roman" w:hAnsi="Times New Roman" w:cs="Times New Roman"/>
          <w:b/>
          <w:sz w:val="24"/>
          <w:szCs w:val="24"/>
        </w:rPr>
        <w:t>ПАО «Сбербанк</w:t>
      </w:r>
      <w:r w:rsidR="00A2620C" w:rsidRPr="009F6782">
        <w:rPr>
          <w:rFonts w:ascii="Times New Roman" w:hAnsi="Times New Roman" w:cs="Times New Roman"/>
          <w:b/>
          <w:sz w:val="24"/>
          <w:szCs w:val="24"/>
        </w:rPr>
        <w:t>»</w:t>
      </w:r>
      <w:r w:rsidR="005363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620C" w:rsidRPr="009F6782">
        <w:rPr>
          <w:rFonts w:ascii="Times New Roman" w:hAnsi="Times New Roman" w:cs="Times New Roman"/>
          <w:b/>
          <w:sz w:val="24"/>
          <w:szCs w:val="24"/>
        </w:rPr>
        <w:t xml:space="preserve">ИНН </w:t>
      </w:r>
      <w:r w:rsidR="00FC57B3">
        <w:rPr>
          <w:rFonts w:ascii="Times New Roman" w:hAnsi="Times New Roman" w:cs="Times New Roman"/>
          <w:b/>
          <w:sz w:val="24"/>
          <w:szCs w:val="24"/>
        </w:rPr>
        <w:t>7707083893</w:t>
      </w:r>
      <w:r w:rsidR="00014B73" w:rsidRPr="009F6782">
        <w:rPr>
          <w:rFonts w:ascii="Times New Roman" w:hAnsi="Times New Roman" w:cs="Times New Roman"/>
          <w:b/>
          <w:sz w:val="24"/>
          <w:szCs w:val="24"/>
        </w:rPr>
        <w:tab/>
      </w:r>
    </w:p>
    <w:p w:rsidR="00014B73" w:rsidRDefault="00FC57B3" w:rsidP="00014B73">
      <w:pPr>
        <w:pStyle w:val="a5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117997</w:t>
      </w:r>
      <w:r w:rsidR="00EC7B71" w:rsidRPr="009F6782">
        <w:rPr>
          <w:rFonts w:ascii="Times New Roman" w:hAnsi="Times New Roman" w:cs="Times New Roman"/>
          <w:sz w:val="24"/>
          <w:szCs w:val="24"/>
        </w:rPr>
        <w:t>, г.</w:t>
      </w:r>
      <w:r w:rsidR="00A33D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Москва, ул. Вавилова, д. 19.</w:t>
      </w:r>
    </w:p>
    <w:p w:rsidR="00536327" w:rsidRDefault="00536327" w:rsidP="00536327">
      <w:pPr>
        <w:spacing w:before="120" w:after="0" w:line="240" w:lineRule="auto"/>
        <w:ind w:left="4536"/>
        <w:rPr>
          <w:rFonts w:ascii="Times New Roman" w:hAnsi="Times New Roman" w:cs="Times New Roman"/>
          <w:b/>
          <w:sz w:val="24"/>
          <w:szCs w:val="24"/>
        </w:rPr>
      </w:pPr>
      <w:r w:rsidRPr="009F6782">
        <w:rPr>
          <w:rFonts w:ascii="Times New Roman" w:hAnsi="Times New Roman" w:cs="Times New Roman"/>
          <w:b/>
          <w:sz w:val="24"/>
          <w:szCs w:val="24"/>
        </w:rPr>
        <w:t xml:space="preserve">Кредитор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9F678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36327">
        <w:rPr>
          <w:rFonts w:ascii="Times New Roman" w:hAnsi="Times New Roman" w:cs="Times New Roman"/>
          <w:b/>
          <w:sz w:val="24"/>
          <w:szCs w:val="24"/>
        </w:rPr>
        <w:t>"Азиатско-Тихоокеанский Банк" (ПАО) ИНН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36327">
        <w:rPr>
          <w:rFonts w:ascii="Times New Roman" w:hAnsi="Times New Roman" w:cs="Times New Roman"/>
          <w:b/>
          <w:sz w:val="24"/>
          <w:szCs w:val="24"/>
        </w:rPr>
        <w:t>2801023444</w:t>
      </w:r>
      <w:r w:rsidRPr="00536327">
        <w:rPr>
          <w:rFonts w:ascii="Times New Roman" w:hAnsi="Times New Roman" w:cs="Times New Roman"/>
          <w:b/>
          <w:sz w:val="24"/>
          <w:szCs w:val="24"/>
        </w:rPr>
        <w:tab/>
      </w:r>
    </w:p>
    <w:p w:rsidR="00FC57B3" w:rsidRPr="00536327" w:rsidRDefault="00536327" w:rsidP="00536327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536327">
        <w:rPr>
          <w:rFonts w:ascii="Times New Roman" w:hAnsi="Times New Roman" w:cs="Times New Roman"/>
          <w:sz w:val="24"/>
          <w:szCs w:val="24"/>
        </w:rPr>
        <w:t>675000, Амурская область, город Благовещенск, Амурская улица, дом 225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D0815" w:rsidRPr="009F6782" w:rsidRDefault="008D0815" w:rsidP="00C85B00">
      <w:pPr>
        <w:spacing w:after="0" w:line="240" w:lineRule="auto"/>
        <w:ind w:firstLine="54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C3C0A" w:rsidRPr="009F6782" w:rsidRDefault="00D9076E" w:rsidP="005363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F67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Заявление</w:t>
      </w:r>
    </w:p>
    <w:p w:rsidR="00D9076E" w:rsidRPr="009F6782" w:rsidRDefault="00D9076E" w:rsidP="005363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F67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 признании гражданина РФ банкротом (несостоятельным)</w:t>
      </w:r>
    </w:p>
    <w:p w:rsidR="00D9076E" w:rsidRPr="007616C5" w:rsidRDefault="00536327" w:rsidP="009A3D36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Гражданка</w:t>
      </w:r>
      <w:r w:rsidR="00D9076E" w:rsidRPr="009F6782">
        <w:rPr>
          <w:rFonts w:ascii="Times New Roman" w:hAnsi="Times New Roman" w:cs="Times New Roman"/>
          <w:sz w:val="24"/>
          <w:szCs w:val="24"/>
        </w:rPr>
        <w:t xml:space="preserve"> РФ </w:t>
      </w:r>
      <w:r w:rsidR="009A3D36" w:rsidRPr="009A3D36">
        <w:rPr>
          <w:rFonts w:ascii="Times New Roman" w:hAnsi="Times New Roman" w:cs="Times New Roman"/>
          <w:b/>
          <w:sz w:val="24"/>
          <w:szCs w:val="24"/>
        </w:rPr>
        <w:t>Грибкова Елена Константиновна (Машкина Елена Константиновна, Ачигечева Елена Константиновна) ИНН 271400154046, СНИЛС 037-986-490-19</w:t>
      </w:r>
      <w:r w:rsidR="007616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076E" w:rsidRPr="009F6782">
        <w:rPr>
          <w:rFonts w:ascii="Times New Roman" w:hAnsi="Times New Roman" w:cs="Times New Roman"/>
          <w:sz w:val="24"/>
          <w:szCs w:val="24"/>
        </w:rPr>
        <w:t>(далее Должник) обращается в суд с заявлением о признании е</w:t>
      </w:r>
      <w:r w:rsidR="009A3D36">
        <w:rPr>
          <w:rFonts w:ascii="Times New Roman" w:hAnsi="Times New Roman" w:cs="Times New Roman"/>
          <w:sz w:val="24"/>
          <w:szCs w:val="24"/>
        </w:rPr>
        <w:t>ё</w:t>
      </w:r>
      <w:r w:rsidR="00D9076E" w:rsidRPr="009F6782">
        <w:rPr>
          <w:rFonts w:ascii="Times New Roman" w:hAnsi="Times New Roman" w:cs="Times New Roman"/>
          <w:sz w:val="24"/>
          <w:szCs w:val="24"/>
        </w:rPr>
        <w:t xml:space="preserve"> банкротом по следующим основаниям.</w:t>
      </w:r>
    </w:p>
    <w:p w:rsidR="00D9076E" w:rsidRPr="009F6782" w:rsidRDefault="00D46923" w:rsidP="00E44D81">
      <w:pPr>
        <w:pStyle w:val="a3"/>
        <w:widowControl w:val="0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6782">
        <w:rPr>
          <w:rFonts w:ascii="Times New Roman" w:hAnsi="Times New Roman" w:cs="Times New Roman"/>
          <w:sz w:val="24"/>
          <w:szCs w:val="24"/>
        </w:rPr>
        <w:t xml:space="preserve">1. </w:t>
      </w:r>
      <w:r w:rsidR="00D9076E" w:rsidRPr="009F6782">
        <w:rPr>
          <w:rFonts w:ascii="Times New Roman" w:hAnsi="Times New Roman" w:cs="Times New Roman"/>
          <w:sz w:val="24"/>
          <w:szCs w:val="24"/>
        </w:rPr>
        <w:t>На дату обращения в суд с настоящим заявлением у Должника имеются следующие неисполненные им обязательства</w:t>
      </w:r>
      <w:r w:rsidR="00ED56F3" w:rsidRPr="009F6782">
        <w:rPr>
          <w:rFonts w:ascii="Times New Roman" w:hAnsi="Times New Roman" w:cs="Times New Roman"/>
          <w:sz w:val="24"/>
          <w:szCs w:val="24"/>
        </w:rPr>
        <w:t>:</w:t>
      </w:r>
    </w:p>
    <w:p w:rsidR="00ED56F3" w:rsidRPr="009F6782" w:rsidRDefault="00ED56F3" w:rsidP="00A557D4">
      <w:pPr>
        <w:pStyle w:val="a3"/>
        <w:widowControl w:val="0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782">
        <w:rPr>
          <w:rFonts w:ascii="Times New Roman" w:hAnsi="Times New Roman" w:cs="Times New Roman"/>
          <w:sz w:val="24"/>
          <w:szCs w:val="24"/>
        </w:rPr>
        <w:t>Задолженность перед</w:t>
      </w:r>
      <w:r w:rsidR="008B0BDD" w:rsidRPr="009F6782">
        <w:rPr>
          <w:rFonts w:ascii="Times New Roman" w:hAnsi="Times New Roman" w:cs="Times New Roman"/>
          <w:b/>
          <w:sz w:val="24"/>
          <w:szCs w:val="24"/>
        </w:rPr>
        <w:t xml:space="preserve"> ПАО «Восточный экспресс Банк»</w:t>
      </w:r>
      <w:r w:rsidR="00EC7B71" w:rsidRPr="009F6782">
        <w:rPr>
          <w:rFonts w:ascii="Times New Roman" w:hAnsi="Times New Roman" w:cs="Times New Roman"/>
          <w:b/>
          <w:sz w:val="24"/>
          <w:szCs w:val="24"/>
        </w:rPr>
        <w:t>,</w:t>
      </w:r>
      <w:r w:rsidR="00C675A3" w:rsidRPr="009F67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7B71" w:rsidRPr="009F6782">
        <w:rPr>
          <w:rFonts w:ascii="Times New Roman" w:hAnsi="Times New Roman" w:cs="Times New Roman"/>
          <w:b/>
          <w:sz w:val="24"/>
          <w:szCs w:val="24"/>
        </w:rPr>
        <w:t xml:space="preserve">ИНН </w:t>
      </w:r>
      <w:r w:rsidR="008B0BDD" w:rsidRPr="009F678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2801015394</w:t>
      </w:r>
      <w:r w:rsidR="00C675A3" w:rsidRPr="009F6782">
        <w:rPr>
          <w:rFonts w:ascii="Times New Roman" w:hAnsi="Times New Roman" w:cs="Times New Roman"/>
          <w:b/>
          <w:sz w:val="24"/>
          <w:szCs w:val="24"/>
        </w:rPr>
        <w:t>:</w:t>
      </w:r>
    </w:p>
    <w:p w:rsidR="007616C5" w:rsidRPr="004E357C" w:rsidRDefault="00ED56F3" w:rsidP="00C675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57C">
        <w:rPr>
          <w:rFonts w:ascii="Times New Roman" w:hAnsi="Times New Roman" w:cs="Times New Roman"/>
          <w:sz w:val="24"/>
          <w:szCs w:val="24"/>
        </w:rPr>
        <w:t xml:space="preserve">- </w:t>
      </w:r>
      <w:r w:rsidR="007616C5" w:rsidRPr="004E357C">
        <w:rPr>
          <w:rFonts w:ascii="Times New Roman" w:hAnsi="Times New Roman" w:cs="Times New Roman"/>
          <w:sz w:val="24"/>
          <w:szCs w:val="24"/>
        </w:rPr>
        <w:t xml:space="preserve">в </w:t>
      </w:r>
      <w:r w:rsidR="009A3D36" w:rsidRPr="004E357C">
        <w:rPr>
          <w:rFonts w:ascii="Times New Roman" w:hAnsi="Times New Roman" w:cs="Times New Roman"/>
          <w:sz w:val="24"/>
          <w:szCs w:val="24"/>
        </w:rPr>
        <w:t xml:space="preserve">размере </w:t>
      </w:r>
      <w:r w:rsidR="009A3D36" w:rsidRPr="009A3D36">
        <w:rPr>
          <w:rFonts w:ascii="Times New Roman" w:hAnsi="Times New Roman" w:cs="Times New Roman"/>
          <w:b/>
          <w:sz w:val="24"/>
          <w:szCs w:val="24"/>
        </w:rPr>
        <w:t xml:space="preserve">425 622,57 </w:t>
      </w:r>
      <w:r w:rsidR="007616C5" w:rsidRPr="009A3D36">
        <w:rPr>
          <w:rFonts w:ascii="Times New Roman" w:hAnsi="Times New Roman" w:cs="Times New Roman"/>
          <w:b/>
          <w:sz w:val="24"/>
          <w:szCs w:val="24"/>
        </w:rPr>
        <w:t>руб.</w:t>
      </w:r>
      <w:r w:rsidR="007616C5" w:rsidRPr="004E357C">
        <w:rPr>
          <w:rFonts w:ascii="Times New Roman" w:hAnsi="Times New Roman" w:cs="Times New Roman"/>
          <w:sz w:val="24"/>
          <w:szCs w:val="24"/>
        </w:rPr>
        <w:t xml:space="preserve"> по договору № </w:t>
      </w:r>
      <w:r w:rsidR="009A3D36" w:rsidRPr="009A3D36">
        <w:rPr>
          <w:rFonts w:ascii="Times New Roman" w:hAnsi="Times New Roman" w:cs="Times New Roman"/>
          <w:sz w:val="24"/>
          <w:szCs w:val="24"/>
        </w:rPr>
        <w:t>18/2222/00000/401046 от 08.06.2018 г</w:t>
      </w:r>
      <w:r w:rsidR="007616C5" w:rsidRPr="004E357C">
        <w:rPr>
          <w:rFonts w:ascii="Times New Roman" w:hAnsi="Times New Roman" w:cs="Times New Roman"/>
          <w:sz w:val="24"/>
          <w:szCs w:val="24"/>
        </w:rPr>
        <w:t>.</w:t>
      </w:r>
    </w:p>
    <w:p w:rsidR="009A3D36" w:rsidRPr="009F6782" w:rsidRDefault="009A3D36" w:rsidP="009A3D3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F6782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F6782">
        <w:rPr>
          <w:rFonts w:ascii="Times New Roman" w:hAnsi="Times New Roman" w:cs="Times New Roman"/>
          <w:sz w:val="24"/>
          <w:szCs w:val="24"/>
        </w:rPr>
        <w:t xml:space="preserve">. Задолженность перед </w:t>
      </w:r>
      <w:r w:rsidRPr="00E6128D">
        <w:rPr>
          <w:rFonts w:ascii="Times New Roman" w:hAnsi="Times New Roman" w:cs="Times New Roman"/>
          <w:b/>
          <w:sz w:val="24"/>
          <w:szCs w:val="24"/>
        </w:rPr>
        <w:t>П</w:t>
      </w:r>
      <w:r>
        <w:rPr>
          <w:rFonts w:ascii="Times New Roman" w:hAnsi="Times New Roman" w:cs="Times New Roman"/>
          <w:b/>
          <w:sz w:val="24"/>
          <w:szCs w:val="24"/>
        </w:rPr>
        <w:t>АО «Сбербанк</w:t>
      </w:r>
      <w:r w:rsidRPr="009F6782">
        <w:rPr>
          <w:rFonts w:ascii="Times New Roman" w:hAnsi="Times New Roman" w:cs="Times New Roman"/>
          <w:b/>
          <w:sz w:val="24"/>
          <w:szCs w:val="24"/>
        </w:rPr>
        <w:t xml:space="preserve">» ИНН </w:t>
      </w:r>
      <w:r>
        <w:rPr>
          <w:rFonts w:ascii="Times New Roman" w:hAnsi="Times New Roman" w:cs="Times New Roman"/>
          <w:b/>
          <w:sz w:val="24"/>
          <w:szCs w:val="24"/>
        </w:rPr>
        <w:t>7707083893</w:t>
      </w:r>
      <w:r w:rsidRPr="009F6782">
        <w:rPr>
          <w:rFonts w:ascii="Times New Roman" w:hAnsi="Times New Roman" w:cs="Times New Roman"/>
          <w:b/>
          <w:sz w:val="24"/>
          <w:szCs w:val="24"/>
        </w:rPr>
        <w:t>:</w:t>
      </w:r>
    </w:p>
    <w:p w:rsidR="00A14D75" w:rsidRPr="00A14D75" w:rsidRDefault="009A3D36" w:rsidP="00A14D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357C">
        <w:rPr>
          <w:rFonts w:ascii="Times New Roman" w:hAnsi="Times New Roman" w:cs="Times New Roman"/>
          <w:sz w:val="24"/>
          <w:szCs w:val="24"/>
        </w:rPr>
        <w:t xml:space="preserve">- в размере </w:t>
      </w:r>
      <w:r w:rsidRPr="009A3D36">
        <w:rPr>
          <w:rFonts w:ascii="Times New Roman" w:hAnsi="Times New Roman" w:cs="Times New Roman"/>
          <w:b/>
          <w:sz w:val="24"/>
          <w:szCs w:val="24"/>
        </w:rPr>
        <w:t>387 121,24</w:t>
      </w:r>
      <w:r w:rsidRPr="009A3D36">
        <w:rPr>
          <w:rFonts w:ascii="Times New Roman" w:hAnsi="Times New Roman" w:cs="Times New Roman"/>
          <w:b/>
          <w:sz w:val="24"/>
          <w:szCs w:val="24"/>
        </w:rPr>
        <w:t xml:space="preserve"> руб.</w:t>
      </w:r>
      <w:r w:rsidRPr="004E357C">
        <w:rPr>
          <w:rFonts w:ascii="Times New Roman" w:hAnsi="Times New Roman" w:cs="Times New Roman"/>
          <w:sz w:val="24"/>
          <w:szCs w:val="24"/>
        </w:rPr>
        <w:t xml:space="preserve"> по </w:t>
      </w:r>
      <w:r w:rsidR="00A14D75">
        <w:rPr>
          <w:rFonts w:ascii="Times New Roman" w:hAnsi="Times New Roman" w:cs="Times New Roman"/>
          <w:sz w:val="24"/>
          <w:szCs w:val="24"/>
        </w:rPr>
        <w:t>д</w:t>
      </w:r>
      <w:r w:rsidR="00A14D75" w:rsidRPr="00A14D75">
        <w:rPr>
          <w:rFonts w:ascii="Times New Roman" w:hAnsi="Times New Roman" w:cs="Times New Roman"/>
          <w:sz w:val="24"/>
          <w:szCs w:val="24"/>
        </w:rPr>
        <w:t>оговор</w:t>
      </w:r>
      <w:r w:rsidR="00A14D75">
        <w:rPr>
          <w:rFonts w:ascii="Times New Roman" w:hAnsi="Times New Roman" w:cs="Times New Roman"/>
          <w:sz w:val="24"/>
          <w:szCs w:val="24"/>
        </w:rPr>
        <w:t>у</w:t>
      </w:r>
      <w:r w:rsidR="00A14D75" w:rsidRPr="00A14D75">
        <w:rPr>
          <w:rFonts w:ascii="Times New Roman" w:hAnsi="Times New Roman" w:cs="Times New Roman"/>
          <w:sz w:val="24"/>
          <w:szCs w:val="24"/>
        </w:rPr>
        <w:t xml:space="preserve"> № 207661 от 14.08.2018</w:t>
      </w:r>
      <w:r w:rsidR="00A14D75">
        <w:rPr>
          <w:rFonts w:ascii="Times New Roman" w:hAnsi="Times New Roman" w:cs="Times New Roman"/>
          <w:sz w:val="24"/>
          <w:szCs w:val="24"/>
        </w:rPr>
        <w:t xml:space="preserve"> </w:t>
      </w:r>
      <w:r w:rsidR="00A14D75" w:rsidRPr="00A14D75">
        <w:rPr>
          <w:rFonts w:ascii="Times New Roman" w:hAnsi="Times New Roman" w:cs="Times New Roman"/>
          <w:sz w:val="24"/>
          <w:szCs w:val="24"/>
        </w:rPr>
        <w:t xml:space="preserve">г. </w:t>
      </w:r>
    </w:p>
    <w:p w:rsidR="00A14D75" w:rsidRPr="00A14D75" w:rsidRDefault="00C459CF" w:rsidP="00A14D7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6782">
        <w:rPr>
          <w:rFonts w:ascii="Times New Roman" w:hAnsi="Times New Roman" w:cs="Times New Roman"/>
          <w:sz w:val="24"/>
          <w:szCs w:val="24"/>
        </w:rPr>
        <w:t>1.</w:t>
      </w:r>
      <w:r w:rsidR="009A3D36">
        <w:rPr>
          <w:rFonts w:ascii="Times New Roman" w:hAnsi="Times New Roman" w:cs="Times New Roman"/>
          <w:sz w:val="24"/>
          <w:szCs w:val="24"/>
        </w:rPr>
        <w:t>3</w:t>
      </w:r>
      <w:r w:rsidRPr="009F6782">
        <w:rPr>
          <w:rFonts w:ascii="Times New Roman" w:hAnsi="Times New Roman" w:cs="Times New Roman"/>
          <w:sz w:val="24"/>
          <w:szCs w:val="24"/>
        </w:rPr>
        <w:t xml:space="preserve">. Задолженность перед </w:t>
      </w:r>
      <w:r w:rsidR="00A14D75" w:rsidRPr="00A14D75">
        <w:rPr>
          <w:rFonts w:ascii="Times New Roman" w:hAnsi="Times New Roman" w:cs="Times New Roman"/>
          <w:b/>
          <w:sz w:val="24"/>
          <w:szCs w:val="24"/>
        </w:rPr>
        <w:t>"Азиатско-Тихоокеанский Банк" (ПАО) ИНН</w:t>
      </w:r>
    </w:p>
    <w:p w:rsidR="00C459CF" w:rsidRPr="009F6782" w:rsidRDefault="00A14D75" w:rsidP="00A14D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4D75">
        <w:rPr>
          <w:rFonts w:ascii="Times New Roman" w:hAnsi="Times New Roman" w:cs="Times New Roman"/>
          <w:b/>
          <w:sz w:val="24"/>
          <w:szCs w:val="24"/>
        </w:rPr>
        <w:t>2801023444</w:t>
      </w:r>
      <w:r w:rsidR="00C459CF" w:rsidRPr="009F6782">
        <w:rPr>
          <w:rFonts w:ascii="Times New Roman" w:hAnsi="Times New Roman" w:cs="Times New Roman"/>
          <w:b/>
          <w:sz w:val="24"/>
          <w:szCs w:val="24"/>
        </w:rPr>
        <w:t>:</w:t>
      </w:r>
    </w:p>
    <w:p w:rsidR="00014B73" w:rsidRPr="004E357C" w:rsidRDefault="00C459CF" w:rsidP="00E44D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57C">
        <w:rPr>
          <w:rFonts w:ascii="Times New Roman" w:hAnsi="Times New Roman" w:cs="Times New Roman"/>
          <w:sz w:val="24"/>
          <w:szCs w:val="24"/>
        </w:rPr>
        <w:t xml:space="preserve">- в размере </w:t>
      </w:r>
      <w:r w:rsidR="00A14D75" w:rsidRPr="00A14D75">
        <w:rPr>
          <w:rFonts w:ascii="Times New Roman" w:hAnsi="Times New Roman" w:cs="Times New Roman"/>
          <w:b/>
          <w:sz w:val="24"/>
          <w:szCs w:val="24"/>
        </w:rPr>
        <w:t>415 688,40</w:t>
      </w:r>
      <w:r w:rsidR="005215F6" w:rsidRPr="009A3D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3D36">
        <w:rPr>
          <w:rFonts w:ascii="Times New Roman" w:hAnsi="Times New Roman" w:cs="Times New Roman"/>
          <w:b/>
          <w:sz w:val="24"/>
          <w:szCs w:val="24"/>
        </w:rPr>
        <w:t>руб.</w:t>
      </w:r>
      <w:r w:rsidRPr="004E357C">
        <w:rPr>
          <w:rFonts w:ascii="Times New Roman" w:hAnsi="Times New Roman" w:cs="Times New Roman"/>
          <w:sz w:val="24"/>
          <w:szCs w:val="24"/>
        </w:rPr>
        <w:t xml:space="preserve"> </w:t>
      </w:r>
      <w:r w:rsidR="002F6E3F" w:rsidRPr="004E357C">
        <w:rPr>
          <w:rFonts w:ascii="Times New Roman" w:hAnsi="Times New Roman" w:cs="Times New Roman"/>
          <w:sz w:val="24"/>
          <w:szCs w:val="24"/>
        </w:rPr>
        <w:t>по</w:t>
      </w:r>
      <w:r w:rsidR="00A33D44" w:rsidRPr="004E357C">
        <w:rPr>
          <w:rFonts w:ascii="Times New Roman" w:hAnsi="Times New Roman" w:cs="Times New Roman"/>
          <w:sz w:val="24"/>
          <w:szCs w:val="24"/>
        </w:rPr>
        <w:t xml:space="preserve"> </w:t>
      </w:r>
      <w:r w:rsidR="00A14D75">
        <w:rPr>
          <w:rFonts w:ascii="Times New Roman" w:hAnsi="Times New Roman" w:cs="Times New Roman"/>
          <w:sz w:val="24"/>
          <w:szCs w:val="24"/>
        </w:rPr>
        <w:t>д</w:t>
      </w:r>
      <w:r w:rsidR="00A14D75" w:rsidRPr="00A14D75">
        <w:rPr>
          <w:rFonts w:ascii="Times New Roman" w:hAnsi="Times New Roman" w:cs="Times New Roman"/>
          <w:sz w:val="24"/>
          <w:szCs w:val="24"/>
        </w:rPr>
        <w:t>оговор</w:t>
      </w:r>
      <w:r w:rsidR="00A14D75">
        <w:rPr>
          <w:rFonts w:ascii="Times New Roman" w:hAnsi="Times New Roman" w:cs="Times New Roman"/>
          <w:sz w:val="24"/>
          <w:szCs w:val="24"/>
        </w:rPr>
        <w:t>у</w:t>
      </w:r>
      <w:r w:rsidR="00A14D75" w:rsidRPr="00A14D75">
        <w:rPr>
          <w:rFonts w:ascii="Times New Roman" w:hAnsi="Times New Roman" w:cs="Times New Roman"/>
          <w:sz w:val="24"/>
          <w:szCs w:val="24"/>
        </w:rPr>
        <w:t xml:space="preserve"> № 0113/0857710 от 20.09.2019</w:t>
      </w:r>
      <w:r w:rsidR="00A14D75">
        <w:rPr>
          <w:rFonts w:ascii="Times New Roman" w:hAnsi="Times New Roman" w:cs="Times New Roman"/>
          <w:sz w:val="24"/>
          <w:szCs w:val="24"/>
        </w:rPr>
        <w:t xml:space="preserve"> </w:t>
      </w:r>
      <w:r w:rsidR="00A14D75" w:rsidRPr="00A14D75">
        <w:rPr>
          <w:rFonts w:ascii="Times New Roman" w:hAnsi="Times New Roman" w:cs="Times New Roman"/>
          <w:sz w:val="24"/>
          <w:szCs w:val="24"/>
        </w:rPr>
        <w:t>г</w:t>
      </w:r>
    </w:p>
    <w:p w:rsidR="00AF1631" w:rsidRPr="009F6782" w:rsidRDefault="00AF1631" w:rsidP="00E44D8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6782">
        <w:rPr>
          <w:rFonts w:ascii="Times New Roman" w:hAnsi="Times New Roman" w:cs="Times New Roman"/>
          <w:sz w:val="24"/>
          <w:szCs w:val="24"/>
        </w:rPr>
        <w:t>Таким образом</w:t>
      </w:r>
      <w:r w:rsidR="009A0177" w:rsidRPr="009F6782">
        <w:rPr>
          <w:rFonts w:ascii="Times New Roman" w:hAnsi="Times New Roman" w:cs="Times New Roman"/>
          <w:sz w:val="24"/>
          <w:szCs w:val="24"/>
        </w:rPr>
        <w:t>,</w:t>
      </w:r>
      <w:r w:rsidRPr="009F6782">
        <w:rPr>
          <w:rFonts w:ascii="Times New Roman" w:hAnsi="Times New Roman" w:cs="Times New Roman"/>
          <w:sz w:val="24"/>
          <w:szCs w:val="24"/>
        </w:rPr>
        <w:t xml:space="preserve"> сумма требований кредиторов по денежным обязательствам</w:t>
      </w:r>
      <w:r w:rsidR="009A0177" w:rsidRPr="009F6782">
        <w:rPr>
          <w:rFonts w:ascii="Times New Roman" w:hAnsi="Times New Roman" w:cs="Times New Roman"/>
          <w:sz w:val="24"/>
          <w:szCs w:val="24"/>
        </w:rPr>
        <w:t>, в том числе срок исполнения которых наступил на дату подачи в арб</w:t>
      </w:r>
      <w:r w:rsidR="004E357C">
        <w:rPr>
          <w:rFonts w:ascii="Times New Roman" w:hAnsi="Times New Roman" w:cs="Times New Roman"/>
          <w:sz w:val="24"/>
          <w:szCs w:val="24"/>
        </w:rPr>
        <w:t>итражный суд заявления Должника в размере</w:t>
      </w:r>
      <w:r w:rsidR="009A0177" w:rsidRPr="009F6782">
        <w:rPr>
          <w:rFonts w:ascii="Times New Roman" w:hAnsi="Times New Roman" w:cs="Times New Roman"/>
          <w:sz w:val="24"/>
          <w:szCs w:val="24"/>
        </w:rPr>
        <w:t xml:space="preserve"> который</w:t>
      </w:r>
      <w:r w:rsidR="004E357C">
        <w:rPr>
          <w:rFonts w:ascii="Times New Roman" w:hAnsi="Times New Roman" w:cs="Times New Roman"/>
          <w:sz w:val="24"/>
          <w:szCs w:val="24"/>
        </w:rPr>
        <w:t xml:space="preserve"> им не оспаривается </w:t>
      </w:r>
      <w:r w:rsidR="005039A6">
        <w:rPr>
          <w:rFonts w:ascii="Times New Roman" w:hAnsi="Times New Roman" w:cs="Times New Roman"/>
          <w:sz w:val="24"/>
          <w:szCs w:val="24"/>
        </w:rPr>
        <w:t xml:space="preserve">составляет: </w:t>
      </w:r>
      <w:r w:rsidR="00A14D75">
        <w:rPr>
          <w:rFonts w:ascii="Times New Roman" w:hAnsi="Times New Roman" w:cs="Times New Roman"/>
          <w:sz w:val="24"/>
          <w:szCs w:val="24"/>
        </w:rPr>
        <w:t>1</w:t>
      </w:r>
      <w:r w:rsidR="004E357C">
        <w:rPr>
          <w:rFonts w:ascii="Times New Roman" w:hAnsi="Times New Roman" w:cs="Times New Roman"/>
          <w:b/>
          <w:sz w:val="24"/>
          <w:szCs w:val="24"/>
        </w:rPr>
        <w:t> </w:t>
      </w:r>
      <w:r w:rsidR="00A14D75">
        <w:rPr>
          <w:rFonts w:ascii="Times New Roman" w:hAnsi="Times New Roman" w:cs="Times New Roman"/>
          <w:b/>
          <w:sz w:val="24"/>
          <w:szCs w:val="24"/>
        </w:rPr>
        <w:t>228</w:t>
      </w:r>
      <w:r w:rsidR="007375D7">
        <w:rPr>
          <w:rFonts w:ascii="Times New Roman" w:hAnsi="Times New Roman" w:cs="Times New Roman"/>
          <w:b/>
          <w:sz w:val="24"/>
          <w:szCs w:val="24"/>
        </w:rPr>
        <w:t> </w:t>
      </w:r>
      <w:r w:rsidR="00A14D75">
        <w:rPr>
          <w:rFonts w:ascii="Times New Roman" w:hAnsi="Times New Roman" w:cs="Times New Roman"/>
          <w:b/>
          <w:sz w:val="24"/>
          <w:szCs w:val="24"/>
        </w:rPr>
        <w:t>432</w:t>
      </w:r>
      <w:r w:rsidR="007375D7">
        <w:rPr>
          <w:rFonts w:ascii="Times New Roman" w:hAnsi="Times New Roman" w:cs="Times New Roman"/>
          <w:b/>
          <w:sz w:val="24"/>
          <w:szCs w:val="24"/>
        </w:rPr>
        <w:t xml:space="preserve"> (один миллион двести двадцать восемь тысяч четыреста тридцать два) </w:t>
      </w:r>
      <w:r w:rsidR="004E357C">
        <w:rPr>
          <w:rFonts w:ascii="Times New Roman" w:hAnsi="Times New Roman" w:cs="Times New Roman"/>
          <w:b/>
          <w:sz w:val="24"/>
          <w:szCs w:val="24"/>
        </w:rPr>
        <w:t>рубля</w:t>
      </w:r>
      <w:r w:rsidR="007375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75D7">
        <w:rPr>
          <w:rFonts w:ascii="Times New Roman" w:hAnsi="Times New Roman" w:cs="Times New Roman"/>
          <w:b/>
          <w:sz w:val="24"/>
          <w:szCs w:val="24"/>
        </w:rPr>
        <w:t>21</w:t>
      </w:r>
      <w:r w:rsidR="007375D7">
        <w:rPr>
          <w:rFonts w:ascii="Times New Roman" w:hAnsi="Times New Roman" w:cs="Times New Roman"/>
          <w:b/>
          <w:sz w:val="24"/>
          <w:szCs w:val="24"/>
        </w:rPr>
        <w:t xml:space="preserve"> копейка</w:t>
      </w:r>
      <w:r w:rsidR="004E357C">
        <w:rPr>
          <w:rFonts w:ascii="Times New Roman" w:hAnsi="Times New Roman" w:cs="Times New Roman"/>
          <w:b/>
          <w:sz w:val="24"/>
          <w:szCs w:val="24"/>
        </w:rPr>
        <w:t>.</w:t>
      </w:r>
    </w:p>
    <w:p w:rsidR="006E0C6C" w:rsidRPr="009F6782" w:rsidRDefault="002B60F5" w:rsidP="00E44D8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F6782">
        <w:rPr>
          <w:rFonts w:ascii="Times New Roman" w:hAnsi="Times New Roman" w:cs="Times New Roman"/>
          <w:sz w:val="24"/>
          <w:szCs w:val="24"/>
        </w:rPr>
        <w:t>З</w:t>
      </w:r>
      <w:r w:rsidR="006E0C6C" w:rsidRPr="009F6782">
        <w:rPr>
          <w:rFonts w:ascii="Times New Roman" w:hAnsi="Times New Roman" w:cs="Times New Roman"/>
          <w:sz w:val="24"/>
          <w:szCs w:val="24"/>
        </w:rPr>
        <w:t>адолженность по</w:t>
      </w:r>
      <w:r w:rsidR="00F85179" w:rsidRPr="009F6782">
        <w:rPr>
          <w:rFonts w:ascii="Times New Roman" w:hAnsi="Times New Roman" w:cs="Times New Roman"/>
          <w:sz w:val="24"/>
          <w:szCs w:val="24"/>
        </w:rPr>
        <w:t xml:space="preserve"> налогам, сборам и</w:t>
      </w:r>
      <w:r w:rsidR="006E0C6C" w:rsidRPr="009F6782">
        <w:rPr>
          <w:rFonts w:ascii="Times New Roman" w:hAnsi="Times New Roman" w:cs="Times New Roman"/>
          <w:sz w:val="24"/>
          <w:szCs w:val="24"/>
        </w:rPr>
        <w:t xml:space="preserve"> обязательным платежам перед </w:t>
      </w:r>
      <w:r w:rsidR="00F85179" w:rsidRPr="009F6782">
        <w:rPr>
          <w:rFonts w:ascii="Times New Roman" w:hAnsi="Times New Roman" w:cs="Times New Roman"/>
          <w:b/>
          <w:sz w:val="24"/>
          <w:szCs w:val="24"/>
        </w:rPr>
        <w:t>Инспекцией ФНС России по г.</w:t>
      </w:r>
      <w:r w:rsidR="002F6E3F" w:rsidRPr="009F67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16C5">
        <w:rPr>
          <w:rFonts w:ascii="Times New Roman" w:hAnsi="Times New Roman" w:cs="Times New Roman"/>
          <w:b/>
          <w:sz w:val="24"/>
          <w:szCs w:val="24"/>
        </w:rPr>
        <w:t>Хабаровск</w:t>
      </w:r>
      <w:r w:rsidR="00F85179" w:rsidRPr="009F6782">
        <w:rPr>
          <w:rFonts w:ascii="Times New Roman" w:hAnsi="Times New Roman" w:cs="Times New Roman"/>
          <w:b/>
          <w:sz w:val="24"/>
          <w:szCs w:val="24"/>
        </w:rPr>
        <w:t xml:space="preserve"> и</w:t>
      </w:r>
      <w:r w:rsidR="00F85179" w:rsidRPr="009F6782">
        <w:rPr>
          <w:rFonts w:ascii="Times New Roman" w:hAnsi="Times New Roman" w:cs="Times New Roman"/>
          <w:sz w:val="24"/>
          <w:szCs w:val="24"/>
        </w:rPr>
        <w:t xml:space="preserve"> </w:t>
      </w:r>
      <w:r w:rsidR="00DD4201" w:rsidRPr="009F6782">
        <w:rPr>
          <w:rFonts w:ascii="Times New Roman" w:hAnsi="Times New Roman" w:cs="Times New Roman"/>
          <w:b/>
          <w:sz w:val="24"/>
          <w:szCs w:val="24"/>
        </w:rPr>
        <w:t>Управлением Пенсионного фонда</w:t>
      </w:r>
      <w:r w:rsidR="00F159D8" w:rsidRPr="009F6782">
        <w:rPr>
          <w:rFonts w:ascii="Times New Roman" w:hAnsi="Times New Roman" w:cs="Times New Roman"/>
          <w:b/>
          <w:sz w:val="24"/>
          <w:szCs w:val="24"/>
        </w:rPr>
        <w:t xml:space="preserve"> РФ</w:t>
      </w:r>
      <w:r w:rsidR="00DD4201" w:rsidRPr="009F6782">
        <w:rPr>
          <w:rFonts w:ascii="Times New Roman" w:hAnsi="Times New Roman" w:cs="Times New Roman"/>
          <w:b/>
          <w:sz w:val="24"/>
          <w:szCs w:val="24"/>
        </w:rPr>
        <w:t xml:space="preserve"> в</w:t>
      </w:r>
      <w:r w:rsidR="006E0C6C" w:rsidRPr="009F6782">
        <w:rPr>
          <w:rFonts w:ascii="Times New Roman" w:hAnsi="Times New Roman" w:cs="Times New Roman"/>
          <w:b/>
          <w:sz w:val="24"/>
          <w:szCs w:val="24"/>
        </w:rPr>
        <w:t xml:space="preserve"> г. </w:t>
      </w:r>
      <w:r w:rsidR="007616C5">
        <w:rPr>
          <w:rFonts w:ascii="Times New Roman" w:hAnsi="Times New Roman" w:cs="Times New Roman"/>
          <w:b/>
          <w:sz w:val="24"/>
          <w:szCs w:val="24"/>
        </w:rPr>
        <w:t>Хабаровск</w:t>
      </w:r>
      <w:r w:rsidR="006E0C6C" w:rsidRPr="009F678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DD4201" w:rsidRPr="009F6782">
        <w:rPr>
          <w:rFonts w:ascii="Times New Roman" w:hAnsi="Times New Roman" w:cs="Times New Roman"/>
          <w:b/>
          <w:sz w:val="24"/>
          <w:szCs w:val="24"/>
        </w:rPr>
        <w:t>отсутствует.</w:t>
      </w:r>
    </w:p>
    <w:p w:rsidR="009A0177" w:rsidRPr="009F6782" w:rsidRDefault="000E0C26" w:rsidP="00E44D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782">
        <w:rPr>
          <w:rFonts w:ascii="Times New Roman" w:hAnsi="Times New Roman" w:cs="Times New Roman"/>
          <w:sz w:val="24"/>
          <w:szCs w:val="24"/>
        </w:rPr>
        <w:t>Задолженность</w:t>
      </w:r>
      <w:r w:rsidR="009A0177" w:rsidRPr="009F6782">
        <w:rPr>
          <w:rFonts w:ascii="Times New Roman" w:hAnsi="Times New Roman" w:cs="Times New Roman"/>
          <w:sz w:val="24"/>
          <w:szCs w:val="24"/>
        </w:rPr>
        <w:t xml:space="preserve"> по возмещению вреда, причиненного жизни или здоровью граждан, выплате компенсации сверх возмещения вреда, оплате труда работников должника и </w:t>
      </w:r>
      <w:r w:rsidR="009A0177" w:rsidRPr="009F6782">
        <w:rPr>
          <w:rFonts w:ascii="Times New Roman" w:hAnsi="Times New Roman" w:cs="Times New Roman"/>
          <w:sz w:val="24"/>
          <w:szCs w:val="24"/>
        </w:rPr>
        <w:lastRenderedPageBreak/>
        <w:t>вы</w:t>
      </w:r>
      <w:r w:rsidRPr="009F6782">
        <w:rPr>
          <w:rFonts w:ascii="Times New Roman" w:hAnsi="Times New Roman" w:cs="Times New Roman"/>
          <w:sz w:val="24"/>
          <w:szCs w:val="24"/>
        </w:rPr>
        <w:t>плате им выходных пособий, сумме</w:t>
      </w:r>
      <w:r w:rsidR="009A0177" w:rsidRPr="009F6782">
        <w:rPr>
          <w:rFonts w:ascii="Times New Roman" w:hAnsi="Times New Roman" w:cs="Times New Roman"/>
          <w:sz w:val="24"/>
          <w:szCs w:val="24"/>
        </w:rPr>
        <w:t xml:space="preserve"> вознаграждения авторов результатов интеллектуальной деятельности </w:t>
      </w:r>
      <w:r w:rsidR="009A0177" w:rsidRPr="009F6782">
        <w:rPr>
          <w:rFonts w:ascii="Times New Roman" w:hAnsi="Times New Roman" w:cs="Times New Roman"/>
          <w:b/>
          <w:sz w:val="24"/>
          <w:szCs w:val="24"/>
        </w:rPr>
        <w:t>отсутствует.</w:t>
      </w:r>
    </w:p>
    <w:p w:rsidR="00F65B90" w:rsidRPr="009F6782" w:rsidRDefault="00CE7B52" w:rsidP="00E44D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782">
        <w:rPr>
          <w:rFonts w:ascii="Times New Roman" w:hAnsi="Times New Roman" w:cs="Times New Roman"/>
          <w:sz w:val="24"/>
          <w:szCs w:val="24"/>
        </w:rPr>
        <w:t>У д</w:t>
      </w:r>
      <w:r w:rsidR="00D97B09" w:rsidRPr="009F6782">
        <w:rPr>
          <w:rFonts w:ascii="Times New Roman" w:hAnsi="Times New Roman" w:cs="Times New Roman"/>
          <w:sz w:val="24"/>
          <w:szCs w:val="24"/>
        </w:rPr>
        <w:t>олжник</w:t>
      </w:r>
      <w:r w:rsidRPr="009F6782">
        <w:rPr>
          <w:rFonts w:ascii="Times New Roman" w:hAnsi="Times New Roman" w:cs="Times New Roman"/>
          <w:sz w:val="24"/>
          <w:szCs w:val="24"/>
        </w:rPr>
        <w:t>а</w:t>
      </w:r>
      <w:r w:rsidR="00D97B09" w:rsidRPr="009F6782">
        <w:rPr>
          <w:rFonts w:ascii="Times New Roman" w:hAnsi="Times New Roman" w:cs="Times New Roman"/>
          <w:sz w:val="24"/>
          <w:szCs w:val="24"/>
        </w:rPr>
        <w:t xml:space="preserve"> </w:t>
      </w:r>
      <w:r w:rsidRPr="009F6782">
        <w:rPr>
          <w:rFonts w:ascii="Times New Roman" w:hAnsi="Times New Roman" w:cs="Times New Roman"/>
          <w:sz w:val="24"/>
          <w:szCs w:val="24"/>
        </w:rPr>
        <w:t xml:space="preserve">отсутствует имущество, принадлежащее ему </w:t>
      </w:r>
      <w:r w:rsidR="00D97B09" w:rsidRPr="009F6782">
        <w:rPr>
          <w:rFonts w:ascii="Times New Roman" w:hAnsi="Times New Roman" w:cs="Times New Roman"/>
          <w:sz w:val="24"/>
          <w:szCs w:val="24"/>
        </w:rPr>
        <w:t>на праве собственности</w:t>
      </w:r>
      <w:r w:rsidR="00946B3A">
        <w:rPr>
          <w:rFonts w:ascii="Times New Roman" w:hAnsi="Times New Roman" w:cs="Times New Roman"/>
          <w:sz w:val="24"/>
          <w:szCs w:val="24"/>
        </w:rPr>
        <w:t>.</w:t>
      </w:r>
      <w:r w:rsidR="00AC5DD7">
        <w:rPr>
          <w:rFonts w:ascii="Times New Roman" w:hAnsi="Times New Roman" w:cs="Times New Roman"/>
          <w:sz w:val="24"/>
          <w:szCs w:val="24"/>
        </w:rPr>
        <w:t xml:space="preserve"> </w:t>
      </w:r>
      <w:r w:rsidR="00946B3A">
        <w:rPr>
          <w:rFonts w:ascii="Times New Roman" w:hAnsi="Times New Roman" w:cs="Times New Roman"/>
          <w:sz w:val="24"/>
          <w:szCs w:val="24"/>
        </w:rPr>
        <w:t>Должник не замужем</w:t>
      </w:r>
      <w:r w:rsidR="00AC5DD7">
        <w:rPr>
          <w:rFonts w:ascii="Times New Roman" w:hAnsi="Times New Roman" w:cs="Times New Roman"/>
          <w:sz w:val="24"/>
          <w:szCs w:val="24"/>
        </w:rPr>
        <w:t>, детей несовершеннолетних не имеет.</w:t>
      </w:r>
      <w:r w:rsidR="0050559A" w:rsidRPr="009F67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C63" w:rsidRPr="00C37C6D" w:rsidRDefault="006E0C6C" w:rsidP="00C81430">
      <w:pPr>
        <w:widowControl w:val="0"/>
        <w:spacing w:after="0" w:line="240" w:lineRule="auto"/>
        <w:ind w:firstLine="709"/>
        <w:jc w:val="both"/>
        <w:rPr>
          <w:rStyle w:val="blk"/>
          <w:rFonts w:ascii="Times New Roman" w:hAnsi="Times New Roman" w:cs="Times New Roman"/>
          <w:sz w:val="24"/>
          <w:szCs w:val="24"/>
        </w:rPr>
      </w:pPr>
      <w:r w:rsidRPr="009F6782">
        <w:rPr>
          <w:rStyle w:val="blk"/>
          <w:rFonts w:ascii="Times New Roman" w:hAnsi="Times New Roman" w:cs="Times New Roman"/>
          <w:sz w:val="24"/>
          <w:szCs w:val="24"/>
        </w:rPr>
        <w:t>Д</w:t>
      </w:r>
      <w:r w:rsidR="003257DB" w:rsidRPr="009F6782">
        <w:rPr>
          <w:rStyle w:val="blk"/>
          <w:rFonts w:ascii="Times New Roman" w:hAnsi="Times New Roman" w:cs="Times New Roman"/>
          <w:sz w:val="24"/>
          <w:szCs w:val="24"/>
        </w:rPr>
        <w:t xml:space="preserve">олжник </w:t>
      </w:r>
      <w:r w:rsidR="00BB65F6">
        <w:rPr>
          <w:rStyle w:val="blk"/>
          <w:rFonts w:ascii="Times New Roman" w:hAnsi="Times New Roman" w:cs="Times New Roman"/>
          <w:sz w:val="24"/>
          <w:szCs w:val="24"/>
        </w:rPr>
        <w:t xml:space="preserve">не </w:t>
      </w:r>
      <w:r w:rsidR="003257DB" w:rsidRPr="009F6782">
        <w:rPr>
          <w:rStyle w:val="blk"/>
          <w:rFonts w:ascii="Times New Roman" w:hAnsi="Times New Roman" w:cs="Times New Roman"/>
          <w:sz w:val="24"/>
          <w:szCs w:val="24"/>
        </w:rPr>
        <w:t>имеет</w:t>
      </w:r>
      <w:r w:rsidRPr="009F6782">
        <w:rPr>
          <w:rStyle w:val="blk"/>
          <w:rFonts w:ascii="Times New Roman" w:hAnsi="Times New Roman" w:cs="Times New Roman"/>
          <w:sz w:val="24"/>
          <w:szCs w:val="24"/>
        </w:rPr>
        <w:t xml:space="preserve"> о</w:t>
      </w:r>
      <w:r w:rsidR="003D6185" w:rsidRPr="009F6782">
        <w:rPr>
          <w:rStyle w:val="blk"/>
          <w:rFonts w:ascii="Times New Roman" w:hAnsi="Times New Roman" w:cs="Times New Roman"/>
          <w:sz w:val="24"/>
          <w:szCs w:val="24"/>
        </w:rPr>
        <w:t>ткрыты</w:t>
      </w:r>
      <w:r w:rsidR="00F629DF">
        <w:rPr>
          <w:rStyle w:val="blk"/>
          <w:rFonts w:ascii="Times New Roman" w:hAnsi="Times New Roman" w:cs="Times New Roman"/>
          <w:sz w:val="24"/>
          <w:szCs w:val="24"/>
        </w:rPr>
        <w:t>х</w:t>
      </w:r>
      <w:r w:rsidR="00515273" w:rsidRPr="009F6782">
        <w:rPr>
          <w:rStyle w:val="blk"/>
          <w:rFonts w:ascii="Times New Roman" w:hAnsi="Times New Roman" w:cs="Times New Roman"/>
          <w:sz w:val="24"/>
          <w:szCs w:val="24"/>
        </w:rPr>
        <w:t xml:space="preserve"> счет</w:t>
      </w:r>
      <w:r w:rsidR="00F629DF">
        <w:rPr>
          <w:rStyle w:val="blk"/>
          <w:rFonts w:ascii="Times New Roman" w:hAnsi="Times New Roman" w:cs="Times New Roman"/>
          <w:sz w:val="24"/>
          <w:szCs w:val="24"/>
        </w:rPr>
        <w:t>ов</w:t>
      </w:r>
      <w:r w:rsidR="007616C5">
        <w:rPr>
          <w:rStyle w:val="blk"/>
          <w:rFonts w:ascii="Times New Roman" w:hAnsi="Times New Roman" w:cs="Times New Roman"/>
          <w:sz w:val="24"/>
          <w:szCs w:val="24"/>
        </w:rPr>
        <w:t xml:space="preserve"> в кредитных учреждениях.</w:t>
      </w:r>
      <w:r w:rsidR="00BB65F6">
        <w:rPr>
          <w:rStyle w:val="blk"/>
          <w:rFonts w:ascii="Times New Roman" w:hAnsi="Times New Roman" w:cs="Times New Roman"/>
          <w:sz w:val="24"/>
          <w:szCs w:val="24"/>
        </w:rPr>
        <w:t xml:space="preserve"> </w:t>
      </w:r>
    </w:p>
    <w:p w:rsidR="000B7625" w:rsidRPr="009F6782" w:rsidRDefault="003257DB" w:rsidP="000B7625">
      <w:pPr>
        <w:spacing w:after="0" w:line="240" w:lineRule="auto"/>
        <w:ind w:firstLine="709"/>
        <w:jc w:val="both"/>
        <w:rPr>
          <w:rStyle w:val="blk"/>
          <w:rFonts w:ascii="Times New Roman" w:hAnsi="Times New Roman" w:cs="Times New Roman"/>
          <w:sz w:val="24"/>
          <w:szCs w:val="24"/>
        </w:rPr>
      </w:pPr>
      <w:r w:rsidRPr="009F6782">
        <w:rPr>
          <w:rStyle w:val="blk"/>
          <w:rFonts w:ascii="Times New Roman" w:hAnsi="Times New Roman" w:cs="Times New Roman"/>
          <w:sz w:val="24"/>
          <w:szCs w:val="24"/>
        </w:rPr>
        <w:t>Должник, в настояще</w:t>
      </w:r>
      <w:r w:rsidR="006C6EDF" w:rsidRPr="009F6782">
        <w:rPr>
          <w:rStyle w:val="blk"/>
          <w:rFonts w:ascii="Times New Roman" w:hAnsi="Times New Roman" w:cs="Times New Roman"/>
          <w:sz w:val="24"/>
          <w:szCs w:val="24"/>
        </w:rPr>
        <w:t xml:space="preserve">е время, </w:t>
      </w:r>
      <w:r w:rsidR="00AC5DD7">
        <w:rPr>
          <w:rStyle w:val="blk"/>
          <w:rFonts w:ascii="Times New Roman" w:hAnsi="Times New Roman" w:cs="Times New Roman"/>
          <w:sz w:val="24"/>
          <w:szCs w:val="24"/>
        </w:rPr>
        <w:t>не трудоустроен</w:t>
      </w:r>
      <w:r w:rsidR="00F629DF">
        <w:rPr>
          <w:rStyle w:val="blk"/>
          <w:rFonts w:ascii="Times New Roman" w:hAnsi="Times New Roman" w:cs="Times New Roman"/>
          <w:sz w:val="24"/>
          <w:szCs w:val="24"/>
        </w:rPr>
        <w:t>а</w:t>
      </w:r>
      <w:r w:rsidR="00AC5DD7">
        <w:rPr>
          <w:rStyle w:val="blk"/>
          <w:rFonts w:ascii="Times New Roman" w:hAnsi="Times New Roman" w:cs="Times New Roman"/>
          <w:sz w:val="24"/>
          <w:szCs w:val="24"/>
        </w:rPr>
        <w:t>, н</w:t>
      </w:r>
      <w:r w:rsidR="000B7625">
        <w:rPr>
          <w:rStyle w:val="blk"/>
          <w:rFonts w:ascii="Times New Roman" w:hAnsi="Times New Roman" w:cs="Times New Roman"/>
          <w:sz w:val="24"/>
          <w:szCs w:val="24"/>
        </w:rPr>
        <w:t>е</w:t>
      </w:r>
      <w:r w:rsidR="00DF5639" w:rsidRPr="009F6782">
        <w:rPr>
          <w:rStyle w:val="blk"/>
          <w:rFonts w:ascii="Times New Roman" w:hAnsi="Times New Roman" w:cs="Times New Roman"/>
          <w:sz w:val="24"/>
          <w:szCs w:val="24"/>
        </w:rPr>
        <w:t xml:space="preserve"> состоит на учёте в службе занятости</w:t>
      </w:r>
      <w:r w:rsidR="000B7625">
        <w:rPr>
          <w:rStyle w:val="blk"/>
          <w:rFonts w:ascii="Times New Roman" w:hAnsi="Times New Roman" w:cs="Times New Roman"/>
          <w:sz w:val="24"/>
          <w:szCs w:val="24"/>
        </w:rPr>
        <w:t xml:space="preserve"> населения.</w:t>
      </w:r>
    </w:p>
    <w:p w:rsidR="00554466" w:rsidRPr="009F6782" w:rsidRDefault="000B7625" w:rsidP="00554466">
      <w:pPr>
        <w:widowControl w:val="0"/>
        <w:spacing w:after="0" w:line="240" w:lineRule="auto"/>
        <w:ind w:firstLine="709"/>
        <w:jc w:val="both"/>
        <w:rPr>
          <w:rStyle w:val="blk"/>
          <w:rFonts w:ascii="Times New Roman" w:hAnsi="Times New Roman" w:cs="Times New Roman"/>
          <w:sz w:val="24"/>
          <w:szCs w:val="24"/>
        </w:rPr>
      </w:pPr>
      <w:r>
        <w:rPr>
          <w:rStyle w:val="blk"/>
          <w:rFonts w:ascii="Times New Roman" w:hAnsi="Times New Roman" w:cs="Times New Roman"/>
          <w:sz w:val="24"/>
          <w:szCs w:val="24"/>
        </w:rPr>
        <w:t>С</w:t>
      </w:r>
      <w:r w:rsidR="00F629DF">
        <w:rPr>
          <w:rStyle w:val="blk"/>
          <w:rFonts w:ascii="Times New Roman" w:hAnsi="Times New Roman" w:cs="Times New Roman"/>
          <w:sz w:val="24"/>
          <w:szCs w:val="24"/>
        </w:rPr>
        <w:t>делки с</w:t>
      </w:r>
      <w:r w:rsidR="00554466" w:rsidRPr="009F6782">
        <w:rPr>
          <w:rStyle w:val="blk"/>
          <w:rFonts w:ascii="Times New Roman" w:hAnsi="Times New Roman" w:cs="Times New Roman"/>
          <w:sz w:val="24"/>
          <w:szCs w:val="24"/>
        </w:rPr>
        <w:t xml:space="preserve"> недвижимым имуществом, с ценными бумагами, долями в уставном капитале, транспортными средствами и на сумму свыше 300 000 руб. </w:t>
      </w:r>
      <w:r w:rsidR="00F629DF">
        <w:rPr>
          <w:rStyle w:val="blk"/>
          <w:rFonts w:ascii="Times New Roman" w:hAnsi="Times New Roman" w:cs="Times New Roman"/>
          <w:sz w:val="24"/>
          <w:szCs w:val="24"/>
        </w:rPr>
        <w:t xml:space="preserve">Должником </w:t>
      </w:r>
      <w:bookmarkStart w:id="0" w:name="_GoBack"/>
      <w:bookmarkEnd w:id="0"/>
      <w:r w:rsidR="00554466" w:rsidRPr="009F6782">
        <w:rPr>
          <w:rStyle w:val="blk"/>
          <w:rFonts w:ascii="Times New Roman" w:hAnsi="Times New Roman" w:cs="Times New Roman"/>
          <w:sz w:val="24"/>
          <w:szCs w:val="24"/>
        </w:rPr>
        <w:t xml:space="preserve">не </w:t>
      </w:r>
      <w:r>
        <w:rPr>
          <w:rStyle w:val="blk"/>
          <w:rFonts w:ascii="Times New Roman" w:hAnsi="Times New Roman" w:cs="Times New Roman"/>
          <w:sz w:val="24"/>
          <w:szCs w:val="24"/>
        </w:rPr>
        <w:t>совершались</w:t>
      </w:r>
      <w:r w:rsidR="00554466" w:rsidRPr="009F6782">
        <w:rPr>
          <w:rStyle w:val="blk"/>
          <w:rFonts w:ascii="Times New Roman" w:hAnsi="Times New Roman" w:cs="Times New Roman"/>
          <w:sz w:val="24"/>
          <w:szCs w:val="24"/>
        </w:rPr>
        <w:t>.</w:t>
      </w:r>
    </w:p>
    <w:p w:rsidR="00780B79" w:rsidRPr="009F6782" w:rsidRDefault="00780B79" w:rsidP="00E44D81">
      <w:pPr>
        <w:spacing w:after="0" w:line="240" w:lineRule="auto"/>
        <w:ind w:firstLine="709"/>
        <w:jc w:val="both"/>
        <w:rPr>
          <w:rStyle w:val="blk"/>
          <w:rFonts w:ascii="Times New Roman" w:hAnsi="Times New Roman" w:cs="Times New Roman"/>
          <w:sz w:val="24"/>
          <w:szCs w:val="24"/>
        </w:rPr>
      </w:pPr>
      <w:r w:rsidRPr="009F6782">
        <w:rPr>
          <w:rFonts w:ascii="Times New Roman" w:hAnsi="Times New Roman" w:cs="Times New Roman"/>
          <w:sz w:val="24"/>
          <w:szCs w:val="24"/>
        </w:rPr>
        <w:t>Согласно п.1 ст.213.4 ФЗ «О несостоятельности (банкротстве) гражданин</w:t>
      </w:r>
      <w:r w:rsidRPr="009F6782">
        <w:rPr>
          <w:rStyle w:val="blk"/>
          <w:rFonts w:ascii="Times New Roman" w:hAnsi="Times New Roman" w:cs="Times New Roman"/>
          <w:sz w:val="24"/>
          <w:szCs w:val="24"/>
        </w:rPr>
        <w:t xml:space="preserve"> обязан обратиться в арбитражный суд с заявлением о признании его банкротом в случае, если удовлетворение требований одного кредитора или нескольких кредиторов приводит к невозможности исполнения гражданином денежных обязательств и (или) обязанности по уплате обязательных платежей в полном объеме перед другими кредиторами и размер таких обязательств и обязанности в совокупности составляет не менее чем пятьсот тысяч рублей, не позднее тридцати рабочих дней со дня, когда он узнал или должен был узнать об этом. </w:t>
      </w:r>
    </w:p>
    <w:p w:rsidR="00780B79" w:rsidRPr="009F6782" w:rsidRDefault="00780B79" w:rsidP="00E44D81">
      <w:pPr>
        <w:spacing w:after="0" w:line="240" w:lineRule="auto"/>
        <w:ind w:firstLine="5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782">
        <w:rPr>
          <w:rStyle w:val="blk"/>
          <w:rFonts w:ascii="Times New Roman" w:hAnsi="Times New Roman" w:cs="Times New Roman"/>
          <w:sz w:val="24"/>
          <w:szCs w:val="24"/>
        </w:rPr>
        <w:t xml:space="preserve">В силу п.1 ст.213.6 </w:t>
      </w:r>
      <w:r w:rsidR="00C85B00" w:rsidRPr="009F6782">
        <w:rPr>
          <w:rStyle w:val="blk"/>
          <w:rFonts w:ascii="Times New Roman" w:hAnsi="Times New Roman" w:cs="Times New Roman"/>
          <w:sz w:val="24"/>
          <w:szCs w:val="24"/>
        </w:rPr>
        <w:t xml:space="preserve">ФЗ </w:t>
      </w:r>
      <w:r w:rsidRPr="009F67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«О несостоятельности (банкротстве) </w:t>
      </w:r>
      <w:r w:rsidR="00C125EC" w:rsidRPr="009F6782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9F67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результатам рассмотрения обоснованности заявления о признании гражданина банкротом арбитражный суд может вынести определение о признании обоснованным указанного заявления и введении реструктуризации долгов гражданина. При этом согласно п.2 указанной статьи определение </w:t>
      </w:r>
      <w:r w:rsidRPr="009F6782">
        <w:rPr>
          <w:rStyle w:val="blk"/>
          <w:rFonts w:ascii="Times New Roman" w:hAnsi="Times New Roman" w:cs="Times New Roman"/>
          <w:sz w:val="24"/>
          <w:szCs w:val="24"/>
        </w:rPr>
        <w:t>о признании обоснованным заявления гражданина о признании его банкротом и введении реструктуризации долгов гражданина выносится в случае, если указанное заявление соответствует требованиям, предусмотренным статьей 213.4 настоящего Федерального закона, и доказана неплатежеспособность гражданина.</w:t>
      </w:r>
    </w:p>
    <w:p w:rsidR="00780B79" w:rsidRPr="009F6782" w:rsidRDefault="00780B79" w:rsidP="00E44D81">
      <w:pPr>
        <w:spacing w:after="0" w:line="240" w:lineRule="auto"/>
        <w:ind w:firstLine="5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782">
        <w:rPr>
          <w:rStyle w:val="blk"/>
          <w:rFonts w:ascii="Times New Roman" w:hAnsi="Times New Roman" w:cs="Times New Roman"/>
          <w:sz w:val="24"/>
          <w:szCs w:val="24"/>
        </w:rPr>
        <w:t>В силу п.3 ст.213.6 ФЗ «О несостоятельности (банкротстве</w:t>
      </w:r>
      <w:r w:rsidR="0032383A" w:rsidRPr="009F6782">
        <w:rPr>
          <w:rStyle w:val="blk"/>
          <w:rFonts w:ascii="Times New Roman" w:hAnsi="Times New Roman" w:cs="Times New Roman"/>
          <w:sz w:val="24"/>
          <w:szCs w:val="24"/>
        </w:rPr>
        <w:t xml:space="preserve">)» </w:t>
      </w:r>
      <w:r w:rsidR="0032383A" w:rsidRPr="009F678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9F67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целей настоящего параграфа под неплатежеспособностью гражданина понимается его неспособность удовлетворить в полном объеме требования кредиторов по денежным обязательствам и (или) исполнить обязанность по уплате обязательных платежей.</w:t>
      </w:r>
      <w:r w:rsidR="0032383A" w:rsidRPr="009F67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F67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 в данном случае имеются следующие обстоятельства, свидетельствующие о неплатежеспособности Должника: </w:t>
      </w:r>
    </w:p>
    <w:p w:rsidR="00780B79" w:rsidRPr="009F6782" w:rsidRDefault="00780B79" w:rsidP="00E44D81">
      <w:pPr>
        <w:spacing w:after="0" w:line="240" w:lineRule="auto"/>
        <w:ind w:firstLine="5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782">
        <w:rPr>
          <w:rFonts w:ascii="Times New Roman" w:eastAsia="Times New Roman" w:hAnsi="Times New Roman" w:cs="Times New Roman"/>
          <w:sz w:val="24"/>
          <w:szCs w:val="24"/>
          <w:lang w:eastAsia="ru-RU"/>
        </w:rPr>
        <w:t>-Должник прекратил расчеты с кредиторами, то есть перестал исполнять денежные обязательства и (или) обязанность по уплате обязательных платежей, срок исполнения которых наступил;</w:t>
      </w:r>
    </w:p>
    <w:p w:rsidR="00780B79" w:rsidRPr="009F6782" w:rsidRDefault="00780B79" w:rsidP="00E44D81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782">
        <w:rPr>
          <w:rFonts w:ascii="Times New Roman" w:eastAsia="Times New Roman" w:hAnsi="Times New Roman" w:cs="Times New Roman"/>
          <w:sz w:val="24"/>
          <w:szCs w:val="24"/>
          <w:lang w:eastAsia="ru-RU"/>
        </w:rPr>
        <w:t> -более чем десять процентов совокупного размера денежных обязательств и (или) обязанности по уплате обязательных платежей, которые имеются у Должника и срок исполнения которых наступил, не исполнены им в течение более чем одного месяца со дня, когда такие обязательства и (или) обязанность должны быть исполнены;</w:t>
      </w:r>
    </w:p>
    <w:p w:rsidR="00780B79" w:rsidRPr="009F6782" w:rsidRDefault="00780B79" w:rsidP="00E44D81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782">
        <w:rPr>
          <w:rFonts w:ascii="Times New Roman" w:eastAsia="Times New Roman" w:hAnsi="Times New Roman" w:cs="Times New Roman"/>
          <w:sz w:val="24"/>
          <w:szCs w:val="24"/>
          <w:lang w:eastAsia="ru-RU"/>
        </w:rPr>
        <w:t> -</w:t>
      </w:r>
      <w:r w:rsidR="00F629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F678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 задолженности Должника превышает стоимость его имущества, в том числе права требования;</w:t>
      </w:r>
    </w:p>
    <w:p w:rsidR="000F7BB9" w:rsidRPr="009F6782" w:rsidRDefault="00F629DF" w:rsidP="00E44D81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0F7BB9" w:rsidRPr="009F678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постановления об окончании исполнительного производства в связи с тем, что у гражданина отсутствует имущество, на которое может быть обращено взыскание.</w:t>
      </w:r>
    </w:p>
    <w:p w:rsidR="00780B79" w:rsidRPr="009F6782" w:rsidRDefault="00780B79" w:rsidP="00E44D81">
      <w:pPr>
        <w:widowControl w:val="0"/>
        <w:spacing w:after="0" w:line="240" w:lineRule="auto"/>
        <w:ind w:firstLine="5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782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достаточных оснований полагать, что с учетом планируемых поступлений денежных средств, в том числе доходов от деятельности гражданина и погашения задолженности перед ним, Должник в течение непродолжительного времени сможет исполнить в полном объеме денежные обязательства и (или) обязанность по уплате обязательных платежей, срок исполнения которых наступил.</w:t>
      </w:r>
    </w:p>
    <w:p w:rsidR="00780B79" w:rsidRPr="009F6782" w:rsidRDefault="00780B79" w:rsidP="00E44D81">
      <w:pPr>
        <w:widowControl w:val="0"/>
        <w:spacing w:after="0" w:line="240" w:lineRule="auto"/>
        <w:ind w:firstLine="5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78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Должник полагает, что при рассмотрении дела о банкротстве надлежит применить процедуру реализации имущества гражданина, а не процедуру реструктуризации долгов, т.к. в соответствии с п.</w:t>
      </w:r>
      <w:r w:rsidR="000E7324" w:rsidRPr="009F6782">
        <w:rPr>
          <w:rFonts w:ascii="Times New Roman" w:eastAsia="Times New Roman" w:hAnsi="Times New Roman" w:cs="Times New Roman"/>
          <w:sz w:val="24"/>
          <w:szCs w:val="24"/>
          <w:lang w:eastAsia="ru-RU"/>
        </w:rPr>
        <w:t>2 ст.213.14</w:t>
      </w:r>
      <w:r w:rsidRPr="009F67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ФЗ «О несостоятельности (банкротстве)</w:t>
      </w:r>
      <w:r w:rsidR="000E7324" w:rsidRPr="009F67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r w:rsidR="000E7324" w:rsidRPr="009F6782">
        <w:rPr>
          <w:rStyle w:val="blk"/>
          <w:rFonts w:ascii="Times New Roman" w:hAnsi="Times New Roman" w:cs="Times New Roman"/>
          <w:sz w:val="24"/>
          <w:szCs w:val="24"/>
        </w:rPr>
        <w:t xml:space="preserve">рок реализации плана реструктуризации долгов гражданина не может быть более чем три года. В случае, если план реструктуризации долгов гражданина утвержден арбитражным судом в порядке, </w:t>
      </w:r>
      <w:r w:rsidR="000E7324" w:rsidRPr="009F6782">
        <w:rPr>
          <w:rStyle w:val="blk"/>
          <w:rFonts w:ascii="Times New Roman" w:hAnsi="Times New Roman" w:cs="Times New Roman"/>
          <w:sz w:val="24"/>
          <w:szCs w:val="24"/>
        </w:rPr>
        <w:lastRenderedPageBreak/>
        <w:t xml:space="preserve">установленном </w:t>
      </w:r>
      <w:hyperlink r:id="rId8" w:history="1">
        <w:r w:rsidR="000E7324" w:rsidRPr="009F6782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пунктом 4 статьи 213.17</w:t>
        </w:r>
      </w:hyperlink>
      <w:r w:rsidR="000E7324" w:rsidRPr="009F6782">
        <w:rPr>
          <w:rStyle w:val="blk"/>
          <w:rFonts w:ascii="Times New Roman" w:hAnsi="Times New Roman" w:cs="Times New Roman"/>
          <w:sz w:val="24"/>
          <w:szCs w:val="24"/>
        </w:rPr>
        <w:t xml:space="preserve"> Федерального закона, срок реализации этого плана должен составлять не более чем два года.</w:t>
      </w:r>
    </w:p>
    <w:p w:rsidR="00780B79" w:rsidRPr="009F6782" w:rsidRDefault="00C85B00" w:rsidP="00E44D81">
      <w:pPr>
        <w:pStyle w:val="1"/>
        <w:spacing w:before="0" w:beforeAutospacing="0" w:after="0" w:afterAutospacing="0"/>
        <w:ind w:firstLine="544"/>
        <w:jc w:val="both"/>
        <w:rPr>
          <w:b w:val="0"/>
          <w:bCs w:val="0"/>
          <w:kern w:val="0"/>
          <w:sz w:val="24"/>
          <w:szCs w:val="24"/>
        </w:rPr>
      </w:pPr>
      <w:r w:rsidRPr="009F6782">
        <w:rPr>
          <w:b w:val="0"/>
          <w:bCs w:val="0"/>
          <w:kern w:val="0"/>
          <w:sz w:val="24"/>
          <w:szCs w:val="24"/>
        </w:rPr>
        <w:t>Как указывалось,</w:t>
      </w:r>
      <w:r w:rsidR="00780B79" w:rsidRPr="009F6782">
        <w:rPr>
          <w:b w:val="0"/>
          <w:bCs w:val="0"/>
          <w:kern w:val="0"/>
          <w:sz w:val="24"/>
          <w:szCs w:val="24"/>
        </w:rPr>
        <w:t xml:space="preserve"> ранее</w:t>
      </w:r>
      <w:r w:rsidR="007E004F" w:rsidRPr="009F6782">
        <w:rPr>
          <w:b w:val="0"/>
          <w:bCs w:val="0"/>
          <w:kern w:val="0"/>
          <w:sz w:val="24"/>
          <w:szCs w:val="24"/>
        </w:rPr>
        <w:t>,</w:t>
      </w:r>
      <w:r w:rsidR="002E4381" w:rsidRPr="009F6782">
        <w:rPr>
          <w:b w:val="0"/>
          <w:bCs w:val="0"/>
          <w:kern w:val="0"/>
          <w:sz w:val="24"/>
          <w:szCs w:val="24"/>
        </w:rPr>
        <w:t xml:space="preserve"> </w:t>
      </w:r>
      <w:r w:rsidR="00C125EC" w:rsidRPr="009F6782">
        <w:rPr>
          <w:b w:val="0"/>
          <w:bCs w:val="0"/>
          <w:kern w:val="0"/>
          <w:sz w:val="24"/>
          <w:szCs w:val="24"/>
        </w:rPr>
        <w:t>Должник</w:t>
      </w:r>
      <w:r w:rsidR="002E4381" w:rsidRPr="009F6782">
        <w:rPr>
          <w:b w:val="0"/>
          <w:bCs w:val="0"/>
          <w:kern w:val="0"/>
          <w:sz w:val="24"/>
          <w:szCs w:val="24"/>
        </w:rPr>
        <w:t xml:space="preserve"> </w:t>
      </w:r>
      <w:r w:rsidR="008E7559" w:rsidRPr="009F6782">
        <w:rPr>
          <w:b w:val="0"/>
          <w:bCs w:val="0"/>
          <w:kern w:val="0"/>
          <w:sz w:val="24"/>
          <w:szCs w:val="24"/>
        </w:rPr>
        <w:t xml:space="preserve">не </w:t>
      </w:r>
      <w:r w:rsidR="00632273" w:rsidRPr="009F6782">
        <w:rPr>
          <w:b w:val="0"/>
          <w:bCs w:val="0"/>
          <w:kern w:val="0"/>
          <w:sz w:val="24"/>
          <w:szCs w:val="24"/>
        </w:rPr>
        <w:t xml:space="preserve">имеет </w:t>
      </w:r>
      <w:r w:rsidR="002E4381" w:rsidRPr="009F6782">
        <w:rPr>
          <w:b w:val="0"/>
          <w:bCs w:val="0"/>
          <w:kern w:val="0"/>
          <w:sz w:val="24"/>
          <w:szCs w:val="24"/>
        </w:rPr>
        <w:t>постоянн</w:t>
      </w:r>
      <w:r w:rsidR="008E7559" w:rsidRPr="009F6782">
        <w:rPr>
          <w:b w:val="0"/>
          <w:bCs w:val="0"/>
          <w:kern w:val="0"/>
          <w:sz w:val="24"/>
          <w:szCs w:val="24"/>
        </w:rPr>
        <w:t>ого</w:t>
      </w:r>
      <w:r w:rsidR="00632273" w:rsidRPr="009F6782">
        <w:rPr>
          <w:b w:val="0"/>
          <w:bCs w:val="0"/>
          <w:kern w:val="0"/>
          <w:sz w:val="24"/>
          <w:szCs w:val="24"/>
        </w:rPr>
        <w:t xml:space="preserve"> источник</w:t>
      </w:r>
      <w:r w:rsidR="008E7559" w:rsidRPr="009F6782">
        <w:rPr>
          <w:b w:val="0"/>
          <w:bCs w:val="0"/>
          <w:kern w:val="0"/>
          <w:sz w:val="24"/>
          <w:szCs w:val="24"/>
        </w:rPr>
        <w:t>а</w:t>
      </w:r>
      <w:r w:rsidR="00554466" w:rsidRPr="009F6782">
        <w:rPr>
          <w:b w:val="0"/>
          <w:bCs w:val="0"/>
          <w:kern w:val="0"/>
          <w:sz w:val="24"/>
          <w:szCs w:val="24"/>
        </w:rPr>
        <w:t xml:space="preserve"> дохода</w:t>
      </w:r>
      <w:r w:rsidR="002E4381" w:rsidRPr="009F6782">
        <w:rPr>
          <w:b w:val="0"/>
          <w:bCs w:val="0"/>
          <w:kern w:val="0"/>
          <w:sz w:val="24"/>
          <w:szCs w:val="24"/>
        </w:rPr>
        <w:t>.</w:t>
      </w:r>
      <w:r w:rsidR="000E7324" w:rsidRPr="009F6782">
        <w:rPr>
          <w:b w:val="0"/>
          <w:bCs w:val="0"/>
          <w:kern w:val="0"/>
          <w:sz w:val="24"/>
          <w:szCs w:val="24"/>
        </w:rPr>
        <w:t xml:space="preserve"> </w:t>
      </w:r>
    </w:p>
    <w:p w:rsidR="00554466" w:rsidRPr="009F6782" w:rsidRDefault="00554466" w:rsidP="00554466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7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Согласно абзацу 2 п. 19 Постановления Пленума Верховного суда Российской Федерации № 45 от 13.10.2015 г. «О некоторых вопросах, связанных с введением в действие процедур, применяемых в делах о несостоятельности (банкротстве) граждан», если должник обращается с заявлением о признании его банкротом, он обязан помимо внесения в депозит арбитражного суда денежных средств на выплату вознаграждения финансовому управляющему в размере, равном фиксированной сумме вознаграждения финансового управляющего за одну процедуру банкротства, применительно к ст. 213.4 ФЗ «О несостоятельности (банкротстве) приложить к заявлению доказательства наличия у него имущества, достаточного для погашения расходов по делу о банкротстве. </w:t>
      </w:r>
    </w:p>
    <w:p w:rsidR="00554466" w:rsidRPr="009F6782" w:rsidRDefault="00554466" w:rsidP="00554466">
      <w:pPr>
        <w:pStyle w:val="1"/>
        <w:spacing w:before="0" w:beforeAutospacing="0" w:after="0" w:afterAutospacing="0"/>
        <w:ind w:firstLine="544"/>
        <w:jc w:val="both"/>
        <w:rPr>
          <w:b w:val="0"/>
          <w:sz w:val="24"/>
          <w:szCs w:val="24"/>
        </w:rPr>
      </w:pPr>
      <w:r w:rsidRPr="009F6782">
        <w:rPr>
          <w:b w:val="0"/>
          <w:sz w:val="24"/>
          <w:szCs w:val="24"/>
        </w:rPr>
        <w:t xml:space="preserve">В целях исполнения требований указанного абзаца у Должника имеется </w:t>
      </w:r>
      <w:r w:rsidR="00F629DF">
        <w:rPr>
          <w:b w:val="0"/>
          <w:sz w:val="24"/>
          <w:szCs w:val="24"/>
        </w:rPr>
        <w:t>1</w:t>
      </w:r>
      <w:r w:rsidRPr="009F6782">
        <w:rPr>
          <w:b w:val="0"/>
          <w:sz w:val="24"/>
          <w:szCs w:val="24"/>
        </w:rPr>
        <w:t>5</w:t>
      </w:r>
      <w:r w:rsidR="00F629DF">
        <w:rPr>
          <w:b w:val="0"/>
          <w:sz w:val="24"/>
          <w:szCs w:val="24"/>
        </w:rPr>
        <w:t xml:space="preserve"> </w:t>
      </w:r>
      <w:r w:rsidRPr="009F6782">
        <w:rPr>
          <w:b w:val="0"/>
          <w:sz w:val="24"/>
          <w:szCs w:val="24"/>
        </w:rPr>
        <w:t>000 руб.</w:t>
      </w:r>
    </w:p>
    <w:p w:rsidR="00780B79" w:rsidRPr="009F6782" w:rsidRDefault="00780B79" w:rsidP="00E44D81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782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Денежные средства на выплату вознаграждения фи</w:t>
      </w:r>
      <w:r w:rsidR="00010239" w:rsidRPr="009F678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нансовому управляющему в сумме 25</w:t>
      </w:r>
      <w:r w:rsidRPr="009F67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000 руб. внесены должником на депозитный счет Арбитражного суда.</w:t>
      </w:r>
    </w:p>
    <w:p w:rsidR="00780B79" w:rsidRPr="009F6782" w:rsidRDefault="00780B79" w:rsidP="00E44D81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78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основании изложенного и руководствуясь ст.</w:t>
      </w:r>
      <w:r w:rsidR="007A2C35" w:rsidRPr="009F67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F6782">
        <w:rPr>
          <w:rFonts w:ascii="Times New Roman" w:eastAsia="Times New Roman" w:hAnsi="Times New Roman" w:cs="Times New Roman"/>
          <w:sz w:val="24"/>
          <w:szCs w:val="24"/>
          <w:lang w:eastAsia="ru-RU"/>
        </w:rPr>
        <w:t>ст. 52, 213.24 ФЗ «О несостоятельности (банкротстве)», ст.</w:t>
      </w:r>
      <w:r w:rsidR="007A2C35" w:rsidRPr="009F67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F6782">
        <w:rPr>
          <w:rFonts w:ascii="Times New Roman" w:eastAsia="Times New Roman" w:hAnsi="Times New Roman" w:cs="Times New Roman"/>
          <w:sz w:val="24"/>
          <w:szCs w:val="24"/>
          <w:lang w:eastAsia="ru-RU"/>
        </w:rPr>
        <w:t>223 АПК РФ</w:t>
      </w:r>
      <w:r w:rsidR="00E44D81" w:rsidRPr="009F678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5E37EE" w:rsidRPr="009F6782" w:rsidRDefault="005E37EE" w:rsidP="00E44D81">
      <w:pPr>
        <w:spacing w:before="120" w:after="120" w:line="240" w:lineRule="auto"/>
        <w:ind w:firstLine="54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7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ПРОШУ:</w:t>
      </w:r>
    </w:p>
    <w:p w:rsidR="000B7625" w:rsidRPr="000B7625" w:rsidRDefault="005E37EE" w:rsidP="000B7625">
      <w:pPr>
        <w:pStyle w:val="a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67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Признать несостоятельным (банкротом) </w:t>
      </w:r>
      <w:r w:rsidR="000B7625" w:rsidRPr="000B7625">
        <w:rPr>
          <w:rFonts w:ascii="Times New Roman" w:hAnsi="Times New Roman" w:cs="Times New Roman"/>
          <w:b/>
          <w:sz w:val="24"/>
          <w:szCs w:val="24"/>
        </w:rPr>
        <w:t>Грибков</w:t>
      </w:r>
      <w:r w:rsidR="000B7625">
        <w:rPr>
          <w:rFonts w:ascii="Times New Roman" w:hAnsi="Times New Roman" w:cs="Times New Roman"/>
          <w:b/>
          <w:sz w:val="24"/>
          <w:szCs w:val="24"/>
        </w:rPr>
        <w:t>у</w:t>
      </w:r>
      <w:r w:rsidR="000B7625" w:rsidRPr="000B7625">
        <w:rPr>
          <w:rFonts w:ascii="Times New Roman" w:hAnsi="Times New Roman" w:cs="Times New Roman"/>
          <w:b/>
          <w:sz w:val="24"/>
          <w:szCs w:val="24"/>
        </w:rPr>
        <w:t xml:space="preserve"> Елен</w:t>
      </w:r>
      <w:r w:rsidR="000B7625">
        <w:rPr>
          <w:rFonts w:ascii="Times New Roman" w:hAnsi="Times New Roman" w:cs="Times New Roman"/>
          <w:b/>
          <w:sz w:val="24"/>
          <w:szCs w:val="24"/>
        </w:rPr>
        <w:t>у</w:t>
      </w:r>
      <w:r w:rsidR="000B7625" w:rsidRPr="000B7625">
        <w:rPr>
          <w:rFonts w:ascii="Times New Roman" w:hAnsi="Times New Roman" w:cs="Times New Roman"/>
          <w:b/>
          <w:sz w:val="24"/>
          <w:szCs w:val="24"/>
        </w:rPr>
        <w:t xml:space="preserve"> Константиновн</w:t>
      </w:r>
      <w:r w:rsidR="000B7625">
        <w:rPr>
          <w:rFonts w:ascii="Times New Roman" w:hAnsi="Times New Roman" w:cs="Times New Roman"/>
          <w:b/>
          <w:sz w:val="24"/>
          <w:szCs w:val="24"/>
        </w:rPr>
        <w:t>у</w:t>
      </w:r>
      <w:r w:rsidR="000B7625" w:rsidRPr="000B7625">
        <w:rPr>
          <w:rFonts w:ascii="Times New Roman" w:hAnsi="Times New Roman" w:cs="Times New Roman"/>
          <w:b/>
          <w:sz w:val="24"/>
          <w:szCs w:val="24"/>
        </w:rPr>
        <w:t xml:space="preserve"> (Машкина Елена Константиновна, Ачигечева Елена Константиновна) 11.11.1971 г.р. уроженка пос. Хор, район им Лазо, Хабаровского края ИНН 271400154046, СНИЛС 037-986-490-19</w:t>
      </w:r>
    </w:p>
    <w:p w:rsidR="000B7625" w:rsidRPr="000B7625" w:rsidRDefault="000B7625" w:rsidP="000B7625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0B7625">
        <w:rPr>
          <w:rFonts w:ascii="Times New Roman" w:hAnsi="Times New Roman" w:cs="Times New Roman"/>
          <w:sz w:val="24"/>
          <w:szCs w:val="24"/>
        </w:rPr>
        <w:t>паспорт гражданина РФ 08 16 414022 выдан отделом УФМС России в Хабаровском крае, и Еврейской автономной области в Индустриальном районе г. Хабаровска.</w:t>
      </w:r>
    </w:p>
    <w:p w:rsidR="005E37EE" w:rsidRPr="009F6782" w:rsidRDefault="000B7625" w:rsidP="000B7625">
      <w:pPr>
        <w:pStyle w:val="a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7625">
        <w:rPr>
          <w:rFonts w:ascii="Times New Roman" w:hAnsi="Times New Roman" w:cs="Times New Roman"/>
          <w:sz w:val="24"/>
          <w:szCs w:val="24"/>
        </w:rPr>
        <w:t>адрес: Хабаровский край, г. Хабаровск, Вологодская, д. 4, корп. а, кв. 21</w:t>
      </w:r>
      <w:r w:rsidR="008E7559" w:rsidRPr="009F67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661F5" w:rsidRPr="009F6782">
        <w:rPr>
          <w:rFonts w:ascii="Times New Roman" w:hAnsi="Times New Roman" w:cs="Times New Roman"/>
          <w:b/>
          <w:sz w:val="24"/>
          <w:szCs w:val="24"/>
        </w:rPr>
        <w:t>и ввести процедуру банкротства – реализация имущества гражданина</w:t>
      </w:r>
      <w:r w:rsidR="001A0912" w:rsidRPr="009F6782">
        <w:rPr>
          <w:rFonts w:ascii="Times New Roman" w:hAnsi="Times New Roman" w:cs="Times New Roman"/>
          <w:b/>
          <w:sz w:val="24"/>
          <w:szCs w:val="24"/>
        </w:rPr>
        <w:t>.</w:t>
      </w:r>
    </w:p>
    <w:p w:rsidR="007D7427" w:rsidRDefault="005E37EE" w:rsidP="00AC5D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782">
        <w:rPr>
          <w:rFonts w:ascii="Times New Roman" w:hAnsi="Times New Roman" w:cs="Times New Roman"/>
          <w:sz w:val="24"/>
          <w:szCs w:val="24"/>
        </w:rPr>
        <w:t xml:space="preserve">2. </w:t>
      </w:r>
      <w:r w:rsidR="007D7427" w:rsidRPr="007D7427">
        <w:rPr>
          <w:rFonts w:ascii="Times New Roman" w:hAnsi="Times New Roman" w:cs="Times New Roman"/>
          <w:sz w:val="24"/>
          <w:szCs w:val="24"/>
        </w:rPr>
        <w:t>1.</w:t>
      </w:r>
      <w:r w:rsidR="007D7427" w:rsidRPr="007D7427">
        <w:rPr>
          <w:rFonts w:ascii="Times New Roman" w:hAnsi="Times New Roman" w:cs="Times New Roman"/>
          <w:sz w:val="24"/>
          <w:szCs w:val="24"/>
        </w:rPr>
        <w:tab/>
        <w:t>Выбрать кандидатуру финансового управляющего в лице Некоммерческое партнерство «САМОРЕГУЛИРУЕМАЯ ОРГАНИЗАЦИЯ АРБИТРАЖНЫХ УПРАВЛЯЮЩИХ «Гарантия» (115088 г. Москва, ул. 1-я Дубровская, д.13А, стр.</w:t>
      </w:r>
      <w:r w:rsidR="00F629DF" w:rsidRPr="007D7427">
        <w:rPr>
          <w:rFonts w:ascii="Times New Roman" w:hAnsi="Times New Roman" w:cs="Times New Roman"/>
          <w:sz w:val="24"/>
          <w:szCs w:val="24"/>
        </w:rPr>
        <w:t>1,</w:t>
      </w:r>
      <w:r w:rsidR="007D7427" w:rsidRPr="007D7427">
        <w:rPr>
          <w:rFonts w:ascii="Times New Roman" w:hAnsi="Times New Roman" w:cs="Times New Roman"/>
          <w:sz w:val="24"/>
          <w:szCs w:val="24"/>
        </w:rPr>
        <w:t xml:space="preserve"> тел: 8(499)348-20-88 Эл.почта: konkurs@crogarantia.ru). </w:t>
      </w:r>
    </w:p>
    <w:p w:rsidR="004F2E35" w:rsidRPr="009F6782" w:rsidRDefault="004F2E35" w:rsidP="007D74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782">
        <w:rPr>
          <w:rFonts w:ascii="Times New Roman" w:hAnsi="Times New Roman" w:cs="Times New Roman"/>
          <w:sz w:val="24"/>
          <w:szCs w:val="24"/>
        </w:rPr>
        <w:t>Приложения:</w:t>
      </w:r>
    </w:p>
    <w:p w:rsidR="004F2E35" w:rsidRPr="00AC5DD7" w:rsidRDefault="004F2E35" w:rsidP="00AC18B1">
      <w:pPr>
        <w:pStyle w:val="a3"/>
        <w:numPr>
          <w:ilvl w:val="0"/>
          <w:numId w:val="2"/>
        </w:numPr>
        <w:spacing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C5DD7">
        <w:rPr>
          <w:rFonts w:ascii="Times New Roman" w:hAnsi="Times New Roman" w:cs="Times New Roman"/>
          <w:sz w:val="24"/>
          <w:szCs w:val="24"/>
        </w:rPr>
        <w:t xml:space="preserve">Копия паспорта </w:t>
      </w:r>
      <w:r w:rsidR="007D7427">
        <w:rPr>
          <w:rFonts w:ascii="Times New Roman" w:hAnsi="Times New Roman" w:cs="Times New Roman"/>
          <w:sz w:val="24"/>
          <w:szCs w:val="24"/>
        </w:rPr>
        <w:t>Грибковой Е.К.</w:t>
      </w:r>
    </w:p>
    <w:p w:rsidR="004F2E35" w:rsidRPr="00AC5DD7" w:rsidRDefault="000F7BB9" w:rsidP="0092360B">
      <w:pPr>
        <w:pStyle w:val="a3"/>
        <w:numPr>
          <w:ilvl w:val="0"/>
          <w:numId w:val="2"/>
        </w:numPr>
        <w:spacing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C5DD7">
        <w:rPr>
          <w:rFonts w:ascii="Times New Roman" w:hAnsi="Times New Roman" w:cs="Times New Roman"/>
          <w:sz w:val="24"/>
          <w:szCs w:val="24"/>
        </w:rPr>
        <w:t>Д</w:t>
      </w:r>
      <w:r w:rsidR="004F2E35" w:rsidRPr="00AC5DD7">
        <w:rPr>
          <w:rFonts w:ascii="Times New Roman" w:hAnsi="Times New Roman" w:cs="Times New Roman"/>
          <w:sz w:val="24"/>
          <w:szCs w:val="24"/>
        </w:rPr>
        <w:t>окумент, подтверждающий</w:t>
      </w:r>
      <w:r w:rsidR="002E4381" w:rsidRPr="00AC5DD7">
        <w:rPr>
          <w:rFonts w:ascii="Times New Roman" w:hAnsi="Times New Roman" w:cs="Times New Roman"/>
          <w:sz w:val="24"/>
          <w:szCs w:val="24"/>
        </w:rPr>
        <w:t xml:space="preserve"> </w:t>
      </w:r>
      <w:r w:rsidR="000E0C26" w:rsidRPr="00AC5DD7">
        <w:rPr>
          <w:rFonts w:ascii="Times New Roman" w:hAnsi="Times New Roman" w:cs="Times New Roman"/>
          <w:sz w:val="24"/>
          <w:szCs w:val="24"/>
        </w:rPr>
        <w:t>отсутствие у</w:t>
      </w:r>
      <w:r w:rsidR="002E4381" w:rsidRPr="00AC5DD7">
        <w:rPr>
          <w:rFonts w:ascii="Times New Roman" w:hAnsi="Times New Roman" w:cs="Times New Roman"/>
          <w:sz w:val="24"/>
          <w:szCs w:val="24"/>
        </w:rPr>
        <w:t xml:space="preserve"> </w:t>
      </w:r>
      <w:r w:rsidR="007D7427">
        <w:rPr>
          <w:rFonts w:ascii="Times New Roman" w:hAnsi="Times New Roman" w:cs="Times New Roman"/>
          <w:sz w:val="24"/>
          <w:szCs w:val="24"/>
        </w:rPr>
        <w:t>Грибковой Е.К.</w:t>
      </w:r>
      <w:r w:rsidR="00B23494" w:rsidRPr="00AC5DD7">
        <w:rPr>
          <w:rFonts w:ascii="Times New Roman" w:hAnsi="Times New Roman" w:cs="Times New Roman"/>
          <w:sz w:val="24"/>
          <w:szCs w:val="24"/>
        </w:rPr>
        <w:t xml:space="preserve"> </w:t>
      </w:r>
      <w:r w:rsidR="004F2E35" w:rsidRPr="00AC5DD7">
        <w:rPr>
          <w:rFonts w:ascii="Times New Roman" w:hAnsi="Times New Roman" w:cs="Times New Roman"/>
          <w:sz w:val="24"/>
          <w:szCs w:val="24"/>
        </w:rPr>
        <w:t>статуса индивидуального предпринимателя.</w:t>
      </w:r>
    </w:p>
    <w:p w:rsidR="004F2E35" w:rsidRPr="00AC5DD7" w:rsidRDefault="004F2E35" w:rsidP="00AC18B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DD7">
        <w:rPr>
          <w:rFonts w:ascii="Times New Roman" w:hAnsi="Times New Roman" w:cs="Times New Roman"/>
          <w:sz w:val="24"/>
          <w:szCs w:val="24"/>
        </w:rPr>
        <w:t>Список кредиторов и должников</w:t>
      </w:r>
      <w:r w:rsidR="002E4381" w:rsidRPr="00AC5DD7">
        <w:rPr>
          <w:rFonts w:ascii="Times New Roman" w:hAnsi="Times New Roman" w:cs="Times New Roman"/>
          <w:sz w:val="24"/>
          <w:szCs w:val="24"/>
        </w:rPr>
        <w:t xml:space="preserve"> </w:t>
      </w:r>
      <w:r w:rsidR="007D7427">
        <w:rPr>
          <w:rFonts w:ascii="Times New Roman" w:hAnsi="Times New Roman" w:cs="Times New Roman"/>
          <w:sz w:val="24"/>
          <w:szCs w:val="24"/>
        </w:rPr>
        <w:t>Грибковой Е.К.</w:t>
      </w:r>
      <w:r w:rsidR="0092360B" w:rsidRPr="00AC5DD7">
        <w:rPr>
          <w:rFonts w:ascii="Times New Roman" w:hAnsi="Times New Roman" w:cs="Times New Roman"/>
          <w:sz w:val="24"/>
          <w:szCs w:val="24"/>
        </w:rPr>
        <w:t xml:space="preserve"> </w:t>
      </w:r>
      <w:r w:rsidRPr="00AC5DD7">
        <w:rPr>
          <w:rFonts w:ascii="Times New Roman" w:hAnsi="Times New Roman" w:cs="Times New Roman"/>
          <w:sz w:val="24"/>
          <w:szCs w:val="24"/>
        </w:rPr>
        <w:t>по форме, утвержденной приложением № 1 к приказу Минэкономразвития России от 05.08.2015 № 530</w:t>
      </w:r>
    </w:p>
    <w:p w:rsidR="004F2E35" w:rsidRPr="00AC5DD7" w:rsidRDefault="004F2E35" w:rsidP="00AC18B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DD7">
        <w:rPr>
          <w:rFonts w:ascii="Times New Roman" w:hAnsi="Times New Roman" w:cs="Times New Roman"/>
          <w:sz w:val="24"/>
          <w:szCs w:val="24"/>
        </w:rPr>
        <w:t xml:space="preserve">Опись имущества </w:t>
      </w:r>
      <w:r w:rsidR="007D7427">
        <w:rPr>
          <w:rFonts w:ascii="Times New Roman" w:hAnsi="Times New Roman" w:cs="Times New Roman"/>
          <w:sz w:val="24"/>
          <w:szCs w:val="24"/>
        </w:rPr>
        <w:t>Грибковой Е.К.</w:t>
      </w:r>
      <w:r w:rsidR="0092360B" w:rsidRPr="00AC5DD7">
        <w:rPr>
          <w:rFonts w:ascii="Times New Roman" w:hAnsi="Times New Roman" w:cs="Times New Roman"/>
          <w:sz w:val="24"/>
          <w:szCs w:val="24"/>
        </w:rPr>
        <w:t xml:space="preserve"> </w:t>
      </w:r>
      <w:r w:rsidRPr="00AC5DD7">
        <w:rPr>
          <w:rFonts w:ascii="Times New Roman" w:hAnsi="Times New Roman" w:cs="Times New Roman"/>
          <w:sz w:val="24"/>
          <w:szCs w:val="24"/>
        </w:rPr>
        <w:t>по форме, утвержденной приложением № 2 к приказу Минэкономразвития России от 05.08.2015 № 530</w:t>
      </w:r>
    </w:p>
    <w:p w:rsidR="00C85B00" w:rsidRPr="00AC5DD7" w:rsidRDefault="000F7BB9" w:rsidP="00AC18B1">
      <w:pPr>
        <w:pStyle w:val="a3"/>
        <w:widowControl w:val="0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DD7">
        <w:rPr>
          <w:rFonts w:ascii="Times New Roman" w:hAnsi="Times New Roman" w:cs="Times New Roman"/>
          <w:sz w:val="24"/>
          <w:szCs w:val="24"/>
        </w:rPr>
        <w:t>Сведения</w:t>
      </w:r>
      <w:r w:rsidR="00496F26" w:rsidRPr="00AC5DD7">
        <w:rPr>
          <w:rFonts w:ascii="Times New Roman" w:hAnsi="Times New Roman" w:cs="Times New Roman"/>
          <w:sz w:val="24"/>
          <w:szCs w:val="24"/>
        </w:rPr>
        <w:t xml:space="preserve"> о задолженности</w:t>
      </w:r>
      <w:r w:rsidR="0092360B" w:rsidRPr="00AC5DD7">
        <w:rPr>
          <w:rFonts w:ascii="Times New Roman" w:hAnsi="Times New Roman" w:cs="Times New Roman"/>
          <w:sz w:val="24"/>
          <w:szCs w:val="24"/>
        </w:rPr>
        <w:t xml:space="preserve"> </w:t>
      </w:r>
      <w:r w:rsidR="007D7427">
        <w:rPr>
          <w:rFonts w:ascii="Times New Roman" w:hAnsi="Times New Roman" w:cs="Times New Roman"/>
          <w:sz w:val="24"/>
          <w:szCs w:val="24"/>
        </w:rPr>
        <w:t>Грибковой Е.К.</w:t>
      </w:r>
    </w:p>
    <w:p w:rsidR="00F57199" w:rsidRPr="00AC5DD7" w:rsidRDefault="009439E8" w:rsidP="00AC18B1">
      <w:pPr>
        <w:pStyle w:val="a3"/>
        <w:widowControl w:val="0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DD7">
        <w:rPr>
          <w:rFonts w:ascii="Times New Roman" w:hAnsi="Times New Roman" w:cs="Times New Roman"/>
          <w:sz w:val="24"/>
          <w:szCs w:val="24"/>
        </w:rPr>
        <w:t>Копии кредитных</w:t>
      </w:r>
      <w:r w:rsidR="006E3BCE" w:rsidRPr="00AC5DD7">
        <w:rPr>
          <w:rFonts w:ascii="Times New Roman" w:hAnsi="Times New Roman" w:cs="Times New Roman"/>
          <w:sz w:val="24"/>
          <w:szCs w:val="24"/>
        </w:rPr>
        <w:t xml:space="preserve"> </w:t>
      </w:r>
      <w:r w:rsidRPr="00AC5DD7">
        <w:rPr>
          <w:rFonts w:ascii="Times New Roman" w:hAnsi="Times New Roman" w:cs="Times New Roman"/>
          <w:sz w:val="24"/>
          <w:szCs w:val="24"/>
        </w:rPr>
        <w:t>договоров.</w:t>
      </w:r>
    </w:p>
    <w:p w:rsidR="002F2FB8" w:rsidRPr="00AC5DD7" w:rsidRDefault="004F2E35" w:rsidP="0092360B">
      <w:pPr>
        <w:pStyle w:val="a3"/>
        <w:widowControl w:val="0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DD7">
        <w:rPr>
          <w:rFonts w:ascii="Times New Roman" w:hAnsi="Times New Roman" w:cs="Times New Roman"/>
          <w:sz w:val="24"/>
          <w:szCs w:val="24"/>
        </w:rPr>
        <w:t xml:space="preserve">Копия </w:t>
      </w:r>
      <w:r w:rsidR="002F2FB8" w:rsidRPr="00AC5DD7">
        <w:rPr>
          <w:rFonts w:ascii="Times New Roman" w:hAnsi="Times New Roman" w:cs="Times New Roman"/>
          <w:sz w:val="24"/>
          <w:szCs w:val="24"/>
        </w:rPr>
        <w:t>с</w:t>
      </w:r>
      <w:r w:rsidRPr="00AC5DD7">
        <w:rPr>
          <w:rFonts w:ascii="Times New Roman" w:hAnsi="Times New Roman" w:cs="Times New Roman"/>
          <w:sz w:val="24"/>
          <w:szCs w:val="24"/>
        </w:rPr>
        <w:t>трахового свидетельства обязательного пенсионного страхования</w:t>
      </w:r>
      <w:r w:rsidR="007A2C35" w:rsidRPr="00AC5DD7">
        <w:rPr>
          <w:rFonts w:ascii="Times New Roman" w:hAnsi="Times New Roman" w:cs="Times New Roman"/>
          <w:sz w:val="24"/>
          <w:szCs w:val="24"/>
        </w:rPr>
        <w:t xml:space="preserve"> </w:t>
      </w:r>
      <w:r w:rsidR="007D7427">
        <w:rPr>
          <w:rFonts w:ascii="Times New Roman" w:hAnsi="Times New Roman" w:cs="Times New Roman"/>
          <w:sz w:val="24"/>
          <w:szCs w:val="24"/>
        </w:rPr>
        <w:t>Грибковой Е.К.</w:t>
      </w:r>
    </w:p>
    <w:p w:rsidR="002F2FB8" w:rsidRPr="00AC5DD7" w:rsidRDefault="002F2FB8" w:rsidP="00AC18B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DD7">
        <w:rPr>
          <w:rFonts w:ascii="Times New Roman" w:hAnsi="Times New Roman" w:cs="Times New Roman"/>
          <w:sz w:val="24"/>
          <w:szCs w:val="24"/>
        </w:rPr>
        <w:t>Копия свидетельства о постановке на учет физического лица в налоговом органе.</w:t>
      </w:r>
    </w:p>
    <w:p w:rsidR="00E32228" w:rsidRPr="00AC5DD7" w:rsidRDefault="00E32228" w:rsidP="00AC18B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DD7">
        <w:rPr>
          <w:rFonts w:ascii="Times New Roman" w:hAnsi="Times New Roman" w:cs="Times New Roman"/>
          <w:sz w:val="24"/>
          <w:szCs w:val="24"/>
        </w:rPr>
        <w:t xml:space="preserve">Копия </w:t>
      </w:r>
      <w:r w:rsidR="000E0C26" w:rsidRPr="00AC5DD7">
        <w:rPr>
          <w:rFonts w:ascii="Times New Roman" w:hAnsi="Times New Roman" w:cs="Times New Roman"/>
          <w:sz w:val="24"/>
          <w:szCs w:val="24"/>
        </w:rPr>
        <w:t>трудовой книжки</w:t>
      </w:r>
      <w:r w:rsidR="003F641A">
        <w:rPr>
          <w:rFonts w:ascii="Times New Roman" w:hAnsi="Times New Roman" w:cs="Times New Roman"/>
          <w:sz w:val="24"/>
          <w:szCs w:val="24"/>
        </w:rPr>
        <w:t>, приговора, справка об отбытии наказания в ИК.</w:t>
      </w:r>
    </w:p>
    <w:p w:rsidR="00554466" w:rsidRPr="00AC5DD7" w:rsidRDefault="00554466" w:rsidP="00AC18B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DD7">
        <w:rPr>
          <w:rFonts w:ascii="Times New Roman" w:hAnsi="Times New Roman" w:cs="Times New Roman"/>
          <w:sz w:val="24"/>
          <w:szCs w:val="24"/>
        </w:rPr>
        <w:t xml:space="preserve">Копия свидетельства о </w:t>
      </w:r>
      <w:r w:rsidR="00AC5DD7" w:rsidRPr="00AC5DD7">
        <w:rPr>
          <w:rFonts w:ascii="Times New Roman" w:hAnsi="Times New Roman" w:cs="Times New Roman"/>
          <w:sz w:val="24"/>
          <w:szCs w:val="24"/>
        </w:rPr>
        <w:t>смерти супруга</w:t>
      </w:r>
      <w:r w:rsidRPr="00AC5DD7">
        <w:rPr>
          <w:rFonts w:ascii="Times New Roman" w:hAnsi="Times New Roman" w:cs="Times New Roman"/>
          <w:sz w:val="24"/>
          <w:szCs w:val="24"/>
        </w:rPr>
        <w:t>.</w:t>
      </w:r>
    </w:p>
    <w:p w:rsidR="00ED04CC" w:rsidRPr="00AC5DD7" w:rsidRDefault="00ED04CC" w:rsidP="00AC18B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DD7">
        <w:rPr>
          <w:rFonts w:ascii="Times New Roman" w:hAnsi="Times New Roman" w:cs="Times New Roman"/>
          <w:sz w:val="24"/>
          <w:szCs w:val="24"/>
        </w:rPr>
        <w:t>Квитанции почтовых отправлений копий искового заявления в адрес кредиторов.</w:t>
      </w:r>
    </w:p>
    <w:p w:rsidR="002F2FB8" w:rsidRPr="00AC5DD7" w:rsidRDefault="00953385" w:rsidP="00AC18B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DD7">
        <w:rPr>
          <w:rFonts w:ascii="Times New Roman" w:hAnsi="Times New Roman" w:cs="Times New Roman"/>
          <w:sz w:val="24"/>
          <w:szCs w:val="24"/>
        </w:rPr>
        <w:t>П</w:t>
      </w:r>
      <w:r w:rsidR="000F7BB9" w:rsidRPr="00AC5DD7">
        <w:rPr>
          <w:rFonts w:ascii="Times New Roman" w:hAnsi="Times New Roman" w:cs="Times New Roman"/>
          <w:sz w:val="24"/>
          <w:szCs w:val="24"/>
        </w:rPr>
        <w:t>латежный документ</w:t>
      </w:r>
      <w:r w:rsidR="002F2FB8" w:rsidRPr="00AC5DD7">
        <w:rPr>
          <w:rFonts w:ascii="Times New Roman" w:hAnsi="Times New Roman" w:cs="Times New Roman"/>
          <w:sz w:val="24"/>
          <w:szCs w:val="24"/>
        </w:rPr>
        <w:t>, подтверждающ</w:t>
      </w:r>
      <w:r w:rsidR="000F7BB9" w:rsidRPr="00AC5DD7">
        <w:rPr>
          <w:rFonts w:ascii="Times New Roman" w:hAnsi="Times New Roman" w:cs="Times New Roman"/>
          <w:sz w:val="24"/>
          <w:szCs w:val="24"/>
        </w:rPr>
        <w:t>ий</w:t>
      </w:r>
      <w:r w:rsidR="002F2FB8" w:rsidRPr="00AC5DD7">
        <w:rPr>
          <w:rFonts w:ascii="Times New Roman" w:hAnsi="Times New Roman" w:cs="Times New Roman"/>
          <w:sz w:val="24"/>
          <w:szCs w:val="24"/>
        </w:rPr>
        <w:t xml:space="preserve"> внесение на депозитный счет арбитражного суда денежных средств на выплату вознаграждения финансовому управляющему</w:t>
      </w:r>
      <w:r w:rsidR="000E0C26" w:rsidRPr="00AC5DD7">
        <w:rPr>
          <w:rFonts w:ascii="Times New Roman" w:hAnsi="Times New Roman" w:cs="Times New Roman"/>
          <w:sz w:val="24"/>
          <w:szCs w:val="24"/>
        </w:rPr>
        <w:t xml:space="preserve"> в размере 25 000 руб</w:t>
      </w:r>
      <w:r w:rsidR="002F2FB8" w:rsidRPr="00AC5DD7">
        <w:rPr>
          <w:rFonts w:ascii="Times New Roman" w:hAnsi="Times New Roman" w:cs="Times New Roman"/>
          <w:sz w:val="24"/>
          <w:szCs w:val="24"/>
        </w:rPr>
        <w:t>.</w:t>
      </w:r>
    </w:p>
    <w:p w:rsidR="000F7BB9" w:rsidRPr="00AC5DD7" w:rsidRDefault="000F7BB9" w:rsidP="00AC18B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DD7">
        <w:rPr>
          <w:rFonts w:ascii="Times New Roman" w:hAnsi="Times New Roman" w:cs="Times New Roman"/>
          <w:sz w:val="24"/>
          <w:szCs w:val="24"/>
        </w:rPr>
        <w:t xml:space="preserve">Платежный </w:t>
      </w:r>
      <w:r w:rsidR="001422E1" w:rsidRPr="00AC5DD7">
        <w:rPr>
          <w:rFonts w:ascii="Times New Roman" w:hAnsi="Times New Roman" w:cs="Times New Roman"/>
          <w:sz w:val="24"/>
          <w:szCs w:val="24"/>
        </w:rPr>
        <w:t>д</w:t>
      </w:r>
      <w:r w:rsidR="000E0C26" w:rsidRPr="00AC5DD7">
        <w:rPr>
          <w:rFonts w:ascii="Times New Roman" w:hAnsi="Times New Roman" w:cs="Times New Roman"/>
          <w:sz w:val="24"/>
          <w:szCs w:val="24"/>
        </w:rPr>
        <w:t>окумент, подтверждающ</w:t>
      </w:r>
      <w:r w:rsidRPr="00AC5DD7">
        <w:rPr>
          <w:rFonts w:ascii="Times New Roman" w:hAnsi="Times New Roman" w:cs="Times New Roman"/>
          <w:sz w:val="24"/>
          <w:szCs w:val="24"/>
        </w:rPr>
        <w:t>ий</w:t>
      </w:r>
      <w:r w:rsidR="000E0C26" w:rsidRPr="00AC5DD7">
        <w:rPr>
          <w:rFonts w:ascii="Times New Roman" w:hAnsi="Times New Roman" w:cs="Times New Roman"/>
          <w:sz w:val="24"/>
          <w:szCs w:val="24"/>
        </w:rPr>
        <w:t xml:space="preserve"> уплату государственной пошлины в размере</w:t>
      </w:r>
      <w:r w:rsidR="00DB7562" w:rsidRPr="00AC5DD7">
        <w:rPr>
          <w:rFonts w:ascii="Times New Roman" w:hAnsi="Times New Roman" w:cs="Times New Roman"/>
          <w:sz w:val="24"/>
          <w:szCs w:val="24"/>
        </w:rPr>
        <w:t xml:space="preserve"> 3</w:t>
      </w:r>
      <w:r w:rsidR="00654C2D" w:rsidRPr="00AC5DD7">
        <w:rPr>
          <w:rFonts w:ascii="Times New Roman" w:hAnsi="Times New Roman" w:cs="Times New Roman"/>
          <w:sz w:val="24"/>
          <w:szCs w:val="24"/>
        </w:rPr>
        <w:t>00 руб</w:t>
      </w:r>
      <w:r w:rsidR="000E0C26" w:rsidRPr="00AC5DD7">
        <w:rPr>
          <w:rFonts w:ascii="Times New Roman" w:hAnsi="Times New Roman" w:cs="Times New Roman"/>
          <w:sz w:val="24"/>
          <w:szCs w:val="24"/>
        </w:rPr>
        <w:t>.</w:t>
      </w:r>
    </w:p>
    <w:p w:rsidR="00F83DD2" w:rsidRPr="0045232F" w:rsidRDefault="00E44D81" w:rsidP="007D7427">
      <w:pPr>
        <w:spacing w:after="0" w:line="240" w:lineRule="auto"/>
        <w:ind w:firstLine="547"/>
        <w:jc w:val="both"/>
        <w:rPr>
          <w:rFonts w:ascii="Times New Roman" w:hAnsi="Times New Roman" w:cs="Times New Roman"/>
          <w:sz w:val="26"/>
          <w:szCs w:val="26"/>
        </w:rPr>
      </w:pPr>
      <w:r w:rsidRPr="009F678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Должник </w:t>
      </w:r>
      <w:r w:rsidR="00D0458D" w:rsidRPr="007D742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</w:t>
      </w:r>
      <w:r w:rsidR="00A72C04" w:rsidRPr="007D742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  <w:r w:rsidR="000D051F" w:rsidRPr="007D74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="000D051F" w:rsidRPr="009F67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6782" w:rsidRPr="009F67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A72C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  <w:r w:rsidR="009F6782" w:rsidRPr="009F67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D7427">
        <w:rPr>
          <w:rFonts w:ascii="Times New Roman" w:eastAsia="Times New Roman" w:hAnsi="Times New Roman" w:cs="Times New Roman"/>
          <w:sz w:val="24"/>
          <w:szCs w:val="24"/>
          <w:lang w:eastAsia="ru-RU"/>
        </w:rPr>
        <w:t>Грибкова Е.К.</w:t>
      </w:r>
    </w:p>
    <w:sectPr w:rsidR="00F83DD2" w:rsidRPr="0045232F" w:rsidSect="007D7427">
      <w:headerReference w:type="default" r:id="rId9"/>
      <w:pgSz w:w="11906" w:h="16838"/>
      <w:pgMar w:top="993" w:right="567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7B1" w:rsidRDefault="00EA57B1" w:rsidP="00D620A4">
      <w:pPr>
        <w:spacing w:after="0" w:line="240" w:lineRule="auto"/>
      </w:pPr>
      <w:r>
        <w:separator/>
      </w:r>
    </w:p>
  </w:endnote>
  <w:endnote w:type="continuationSeparator" w:id="0">
    <w:p w:rsidR="00EA57B1" w:rsidRDefault="00EA57B1" w:rsidP="00D62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7B1" w:rsidRDefault="00EA57B1" w:rsidP="00D620A4">
      <w:pPr>
        <w:spacing w:after="0" w:line="240" w:lineRule="auto"/>
      </w:pPr>
      <w:r>
        <w:separator/>
      </w:r>
    </w:p>
  </w:footnote>
  <w:footnote w:type="continuationSeparator" w:id="0">
    <w:p w:rsidR="00EA57B1" w:rsidRDefault="00EA57B1" w:rsidP="00D62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255612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D620A4" w:rsidRPr="00D620A4" w:rsidRDefault="002F7E23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620A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D620A4" w:rsidRPr="00D620A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620A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629DF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D620A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D620A4" w:rsidRDefault="00D620A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22B2C"/>
    <w:multiLevelType w:val="multilevel"/>
    <w:tmpl w:val="E1D08A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6EB7555"/>
    <w:multiLevelType w:val="multilevel"/>
    <w:tmpl w:val="E1D08A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7F174BE"/>
    <w:multiLevelType w:val="hybridMultilevel"/>
    <w:tmpl w:val="887CA82A"/>
    <w:lvl w:ilvl="0" w:tplc="F53A32CE">
      <w:start w:val="1"/>
      <w:numFmt w:val="decimal"/>
      <w:lvlText w:val="%1."/>
      <w:lvlJc w:val="left"/>
      <w:pPr>
        <w:ind w:left="340" w:hanging="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C100E"/>
    <w:multiLevelType w:val="hybridMultilevel"/>
    <w:tmpl w:val="0A220EC4"/>
    <w:lvl w:ilvl="0" w:tplc="8AFC7C1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7" w:hanging="360"/>
      </w:pPr>
    </w:lvl>
    <w:lvl w:ilvl="2" w:tplc="0419001B" w:tentative="1">
      <w:start w:val="1"/>
      <w:numFmt w:val="lowerRoman"/>
      <w:lvlText w:val="%3."/>
      <w:lvlJc w:val="right"/>
      <w:pPr>
        <w:ind w:left="2347" w:hanging="180"/>
      </w:pPr>
    </w:lvl>
    <w:lvl w:ilvl="3" w:tplc="0419000F" w:tentative="1">
      <w:start w:val="1"/>
      <w:numFmt w:val="decimal"/>
      <w:lvlText w:val="%4."/>
      <w:lvlJc w:val="left"/>
      <w:pPr>
        <w:ind w:left="3067" w:hanging="360"/>
      </w:pPr>
    </w:lvl>
    <w:lvl w:ilvl="4" w:tplc="04190019" w:tentative="1">
      <w:start w:val="1"/>
      <w:numFmt w:val="lowerLetter"/>
      <w:lvlText w:val="%5."/>
      <w:lvlJc w:val="left"/>
      <w:pPr>
        <w:ind w:left="3787" w:hanging="360"/>
      </w:pPr>
    </w:lvl>
    <w:lvl w:ilvl="5" w:tplc="0419001B" w:tentative="1">
      <w:start w:val="1"/>
      <w:numFmt w:val="lowerRoman"/>
      <w:lvlText w:val="%6."/>
      <w:lvlJc w:val="right"/>
      <w:pPr>
        <w:ind w:left="4507" w:hanging="180"/>
      </w:pPr>
    </w:lvl>
    <w:lvl w:ilvl="6" w:tplc="0419000F" w:tentative="1">
      <w:start w:val="1"/>
      <w:numFmt w:val="decimal"/>
      <w:lvlText w:val="%7."/>
      <w:lvlJc w:val="left"/>
      <w:pPr>
        <w:ind w:left="5227" w:hanging="360"/>
      </w:pPr>
    </w:lvl>
    <w:lvl w:ilvl="7" w:tplc="04190019" w:tentative="1">
      <w:start w:val="1"/>
      <w:numFmt w:val="lowerLetter"/>
      <w:lvlText w:val="%8."/>
      <w:lvlJc w:val="left"/>
      <w:pPr>
        <w:ind w:left="5947" w:hanging="360"/>
      </w:pPr>
    </w:lvl>
    <w:lvl w:ilvl="8" w:tplc="0419001B" w:tentative="1">
      <w:start w:val="1"/>
      <w:numFmt w:val="lowerRoman"/>
      <w:lvlText w:val="%9."/>
      <w:lvlJc w:val="right"/>
      <w:pPr>
        <w:ind w:left="6667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723"/>
    <w:rsid w:val="0000288C"/>
    <w:rsid w:val="00010239"/>
    <w:rsid w:val="00014B73"/>
    <w:rsid w:val="000244BD"/>
    <w:rsid w:val="00031ED1"/>
    <w:rsid w:val="00040617"/>
    <w:rsid w:val="00042105"/>
    <w:rsid w:val="000431C3"/>
    <w:rsid w:val="00057C80"/>
    <w:rsid w:val="00073656"/>
    <w:rsid w:val="000752CB"/>
    <w:rsid w:val="00076680"/>
    <w:rsid w:val="00077AA4"/>
    <w:rsid w:val="000A127D"/>
    <w:rsid w:val="000B0B87"/>
    <w:rsid w:val="000B5431"/>
    <w:rsid w:val="000B58EE"/>
    <w:rsid w:val="000B66C8"/>
    <w:rsid w:val="000B7625"/>
    <w:rsid w:val="000D051F"/>
    <w:rsid w:val="000D3D3B"/>
    <w:rsid w:val="000E0C26"/>
    <w:rsid w:val="000E1220"/>
    <w:rsid w:val="000E7324"/>
    <w:rsid w:val="000F3374"/>
    <w:rsid w:val="000F7BB9"/>
    <w:rsid w:val="00100C70"/>
    <w:rsid w:val="00114079"/>
    <w:rsid w:val="00121CFC"/>
    <w:rsid w:val="001422E1"/>
    <w:rsid w:val="0016004A"/>
    <w:rsid w:val="001613A9"/>
    <w:rsid w:val="001749BC"/>
    <w:rsid w:val="0019185B"/>
    <w:rsid w:val="00194FE4"/>
    <w:rsid w:val="001A0912"/>
    <w:rsid w:val="001B0DB2"/>
    <w:rsid w:val="001D16DB"/>
    <w:rsid w:val="001D4288"/>
    <w:rsid w:val="001E0562"/>
    <w:rsid w:val="001F4250"/>
    <w:rsid w:val="002014AD"/>
    <w:rsid w:val="0021292E"/>
    <w:rsid w:val="00215FC0"/>
    <w:rsid w:val="00232A1D"/>
    <w:rsid w:val="0024139B"/>
    <w:rsid w:val="00241BE1"/>
    <w:rsid w:val="002478DC"/>
    <w:rsid w:val="0025067D"/>
    <w:rsid w:val="002522B4"/>
    <w:rsid w:val="002559DD"/>
    <w:rsid w:val="00256823"/>
    <w:rsid w:val="0026683B"/>
    <w:rsid w:val="002814B7"/>
    <w:rsid w:val="002821B2"/>
    <w:rsid w:val="00282BE8"/>
    <w:rsid w:val="00291BA0"/>
    <w:rsid w:val="00295573"/>
    <w:rsid w:val="002964DC"/>
    <w:rsid w:val="002A3000"/>
    <w:rsid w:val="002B293F"/>
    <w:rsid w:val="002B60F5"/>
    <w:rsid w:val="002C4986"/>
    <w:rsid w:val="002D3864"/>
    <w:rsid w:val="002E4381"/>
    <w:rsid w:val="002E519B"/>
    <w:rsid w:val="002F2FB8"/>
    <w:rsid w:val="002F6E3F"/>
    <w:rsid w:val="002F7E23"/>
    <w:rsid w:val="003153C4"/>
    <w:rsid w:val="00317273"/>
    <w:rsid w:val="0032383A"/>
    <w:rsid w:val="003257DB"/>
    <w:rsid w:val="00333C01"/>
    <w:rsid w:val="0033487D"/>
    <w:rsid w:val="00342C7B"/>
    <w:rsid w:val="00353AC1"/>
    <w:rsid w:val="003578E5"/>
    <w:rsid w:val="00371101"/>
    <w:rsid w:val="00377EBC"/>
    <w:rsid w:val="00380A4B"/>
    <w:rsid w:val="003856AC"/>
    <w:rsid w:val="00393BE1"/>
    <w:rsid w:val="003955D9"/>
    <w:rsid w:val="003A79CC"/>
    <w:rsid w:val="003B5860"/>
    <w:rsid w:val="003D6185"/>
    <w:rsid w:val="003D6475"/>
    <w:rsid w:val="003E1B76"/>
    <w:rsid w:val="003F5C63"/>
    <w:rsid w:val="003F641A"/>
    <w:rsid w:val="004000D2"/>
    <w:rsid w:val="00406952"/>
    <w:rsid w:val="00427442"/>
    <w:rsid w:val="0043461C"/>
    <w:rsid w:val="0045232F"/>
    <w:rsid w:val="00482FFD"/>
    <w:rsid w:val="00495770"/>
    <w:rsid w:val="00496F26"/>
    <w:rsid w:val="004A4A3C"/>
    <w:rsid w:val="004B2B7B"/>
    <w:rsid w:val="004C2C55"/>
    <w:rsid w:val="004C2E4F"/>
    <w:rsid w:val="004D15D1"/>
    <w:rsid w:val="004D19BA"/>
    <w:rsid w:val="004E357C"/>
    <w:rsid w:val="004E4EF1"/>
    <w:rsid w:val="004E6A1D"/>
    <w:rsid w:val="004F2E35"/>
    <w:rsid w:val="004F6DCA"/>
    <w:rsid w:val="005039A6"/>
    <w:rsid w:val="00504273"/>
    <w:rsid w:val="0050559A"/>
    <w:rsid w:val="00515273"/>
    <w:rsid w:val="00515F13"/>
    <w:rsid w:val="005215F6"/>
    <w:rsid w:val="005220AC"/>
    <w:rsid w:val="00523741"/>
    <w:rsid w:val="0052405F"/>
    <w:rsid w:val="005308A5"/>
    <w:rsid w:val="00531423"/>
    <w:rsid w:val="0053598F"/>
    <w:rsid w:val="00536327"/>
    <w:rsid w:val="00545E5C"/>
    <w:rsid w:val="00552D84"/>
    <w:rsid w:val="00554466"/>
    <w:rsid w:val="00557547"/>
    <w:rsid w:val="005654BE"/>
    <w:rsid w:val="00572F9A"/>
    <w:rsid w:val="00584663"/>
    <w:rsid w:val="005857FE"/>
    <w:rsid w:val="005876D6"/>
    <w:rsid w:val="005934E6"/>
    <w:rsid w:val="005A3C52"/>
    <w:rsid w:val="005B5D92"/>
    <w:rsid w:val="005B7600"/>
    <w:rsid w:val="005C0CDE"/>
    <w:rsid w:val="005C3C0A"/>
    <w:rsid w:val="005D022C"/>
    <w:rsid w:val="005E2100"/>
    <w:rsid w:val="005E37EE"/>
    <w:rsid w:val="005F5747"/>
    <w:rsid w:val="0062067C"/>
    <w:rsid w:val="00621B4A"/>
    <w:rsid w:val="00623B2C"/>
    <w:rsid w:val="00627966"/>
    <w:rsid w:val="0063080A"/>
    <w:rsid w:val="00632273"/>
    <w:rsid w:val="0064648B"/>
    <w:rsid w:val="00654C2D"/>
    <w:rsid w:val="00677EE6"/>
    <w:rsid w:val="00692ADD"/>
    <w:rsid w:val="00692CB5"/>
    <w:rsid w:val="00697AC2"/>
    <w:rsid w:val="006B7727"/>
    <w:rsid w:val="006C6EDF"/>
    <w:rsid w:val="006D26B5"/>
    <w:rsid w:val="006E0C6C"/>
    <w:rsid w:val="006E3BCE"/>
    <w:rsid w:val="00711FF4"/>
    <w:rsid w:val="00722B81"/>
    <w:rsid w:val="007301EF"/>
    <w:rsid w:val="00734CE3"/>
    <w:rsid w:val="007367EC"/>
    <w:rsid w:val="007375D7"/>
    <w:rsid w:val="0074331F"/>
    <w:rsid w:val="007616C5"/>
    <w:rsid w:val="007661F5"/>
    <w:rsid w:val="00771AAC"/>
    <w:rsid w:val="00780B79"/>
    <w:rsid w:val="00787378"/>
    <w:rsid w:val="007A02CA"/>
    <w:rsid w:val="007A14C1"/>
    <w:rsid w:val="007A2C35"/>
    <w:rsid w:val="007B3947"/>
    <w:rsid w:val="007B4266"/>
    <w:rsid w:val="007B56DB"/>
    <w:rsid w:val="007C1F47"/>
    <w:rsid w:val="007C3E9D"/>
    <w:rsid w:val="007C7925"/>
    <w:rsid w:val="007D3C1F"/>
    <w:rsid w:val="007D7427"/>
    <w:rsid w:val="007E004F"/>
    <w:rsid w:val="007E52A7"/>
    <w:rsid w:val="007E6956"/>
    <w:rsid w:val="007F7C65"/>
    <w:rsid w:val="00822EEB"/>
    <w:rsid w:val="00852272"/>
    <w:rsid w:val="0085667D"/>
    <w:rsid w:val="008567A2"/>
    <w:rsid w:val="00866C8E"/>
    <w:rsid w:val="008703D0"/>
    <w:rsid w:val="00880145"/>
    <w:rsid w:val="008804F8"/>
    <w:rsid w:val="00896B13"/>
    <w:rsid w:val="008A7F09"/>
    <w:rsid w:val="008B0BDD"/>
    <w:rsid w:val="008B7739"/>
    <w:rsid w:val="008C40AF"/>
    <w:rsid w:val="008D0815"/>
    <w:rsid w:val="008D15C8"/>
    <w:rsid w:val="008E7559"/>
    <w:rsid w:val="008F46FA"/>
    <w:rsid w:val="0090484A"/>
    <w:rsid w:val="00915EE6"/>
    <w:rsid w:val="0092360B"/>
    <w:rsid w:val="009439E8"/>
    <w:rsid w:val="0094568E"/>
    <w:rsid w:val="00946B3A"/>
    <w:rsid w:val="00953385"/>
    <w:rsid w:val="009621A2"/>
    <w:rsid w:val="00967528"/>
    <w:rsid w:val="009829D3"/>
    <w:rsid w:val="009933AC"/>
    <w:rsid w:val="009948F6"/>
    <w:rsid w:val="009A0177"/>
    <w:rsid w:val="009A3D36"/>
    <w:rsid w:val="009A6388"/>
    <w:rsid w:val="009C408E"/>
    <w:rsid w:val="009C72C6"/>
    <w:rsid w:val="009D1611"/>
    <w:rsid w:val="009D6DFD"/>
    <w:rsid w:val="009F6782"/>
    <w:rsid w:val="009F6B29"/>
    <w:rsid w:val="009F757B"/>
    <w:rsid w:val="00A14D75"/>
    <w:rsid w:val="00A2620C"/>
    <w:rsid w:val="00A33D44"/>
    <w:rsid w:val="00A355AC"/>
    <w:rsid w:val="00A4290A"/>
    <w:rsid w:val="00A44806"/>
    <w:rsid w:val="00A557D4"/>
    <w:rsid w:val="00A56034"/>
    <w:rsid w:val="00A71D5B"/>
    <w:rsid w:val="00A72707"/>
    <w:rsid w:val="00A72C04"/>
    <w:rsid w:val="00A74822"/>
    <w:rsid w:val="00A7729E"/>
    <w:rsid w:val="00A9720E"/>
    <w:rsid w:val="00AA3617"/>
    <w:rsid w:val="00AA5DA6"/>
    <w:rsid w:val="00AC18B1"/>
    <w:rsid w:val="00AC5DD7"/>
    <w:rsid w:val="00AF1631"/>
    <w:rsid w:val="00AF664A"/>
    <w:rsid w:val="00B05EBB"/>
    <w:rsid w:val="00B23494"/>
    <w:rsid w:val="00B334D4"/>
    <w:rsid w:val="00B51B06"/>
    <w:rsid w:val="00B72368"/>
    <w:rsid w:val="00B80B4E"/>
    <w:rsid w:val="00B8169F"/>
    <w:rsid w:val="00B82174"/>
    <w:rsid w:val="00B86FA0"/>
    <w:rsid w:val="00BA2426"/>
    <w:rsid w:val="00BB65F6"/>
    <w:rsid w:val="00BC13DF"/>
    <w:rsid w:val="00BC2AC3"/>
    <w:rsid w:val="00BC2C14"/>
    <w:rsid w:val="00BC3AD0"/>
    <w:rsid w:val="00BD1C0A"/>
    <w:rsid w:val="00BE552D"/>
    <w:rsid w:val="00BF51FA"/>
    <w:rsid w:val="00BF70FC"/>
    <w:rsid w:val="00BF7179"/>
    <w:rsid w:val="00C12119"/>
    <w:rsid w:val="00C125EC"/>
    <w:rsid w:val="00C37C6D"/>
    <w:rsid w:val="00C459CF"/>
    <w:rsid w:val="00C54864"/>
    <w:rsid w:val="00C6085A"/>
    <w:rsid w:val="00C6594E"/>
    <w:rsid w:val="00C65F18"/>
    <w:rsid w:val="00C675A3"/>
    <w:rsid w:val="00C70A43"/>
    <w:rsid w:val="00C81430"/>
    <w:rsid w:val="00C85B00"/>
    <w:rsid w:val="00CB01A6"/>
    <w:rsid w:val="00CC4548"/>
    <w:rsid w:val="00CD036F"/>
    <w:rsid w:val="00CD0871"/>
    <w:rsid w:val="00CD3D80"/>
    <w:rsid w:val="00CD61A1"/>
    <w:rsid w:val="00CE0BD1"/>
    <w:rsid w:val="00CE7B52"/>
    <w:rsid w:val="00CF23D1"/>
    <w:rsid w:val="00CF5052"/>
    <w:rsid w:val="00D0458D"/>
    <w:rsid w:val="00D11DCC"/>
    <w:rsid w:val="00D14CF2"/>
    <w:rsid w:val="00D24629"/>
    <w:rsid w:val="00D269AE"/>
    <w:rsid w:val="00D3594D"/>
    <w:rsid w:val="00D46923"/>
    <w:rsid w:val="00D47BB3"/>
    <w:rsid w:val="00D50179"/>
    <w:rsid w:val="00D50FD8"/>
    <w:rsid w:val="00D54BFA"/>
    <w:rsid w:val="00D620A4"/>
    <w:rsid w:val="00D631EE"/>
    <w:rsid w:val="00D7470D"/>
    <w:rsid w:val="00D7708A"/>
    <w:rsid w:val="00D9076E"/>
    <w:rsid w:val="00D933EF"/>
    <w:rsid w:val="00D9385A"/>
    <w:rsid w:val="00D97B09"/>
    <w:rsid w:val="00DB7562"/>
    <w:rsid w:val="00DC0472"/>
    <w:rsid w:val="00DC39CA"/>
    <w:rsid w:val="00DC4AA2"/>
    <w:rsid w:val="00DD4201"/>
    <w:rsid w:val="00DD7FC9"/>
    <w:rsid w:val="00DF5639"/>
    <w:rsid w:val="00E13086"/>
    <w:rsid w:val="00E15089"/>
    <w:rsid w:val="00E21001"/>
    <w:rsid w:val="00E25F61"/>
    <w:rsid w:val="00E32228"/>
    <w:rsid w:val="00E362E5"/>
    <w:rsid w:val="00E44D81"/>
    <w:rsid w:val="00E47A73"/>
    <w:rsid w:val="00E6128D"/>
    <w:rsid w:val="00E64F69"/>
    <w:rsid w:val="00E7735C"/>
    <w:rsid w:val="00E84172"/>
    <w:rsid w:val="00E87BEE"/>
    <w:rsid w:val="00E91C5A"/>
    <w:rsid w:val="00E94476"/>
    <w:rsid w:val="00E9759C"/>
    <w:rsid w:val="00EA2702"/>
    <w:rsid w:val="00EA2A66"/>
    <w:rsid w:val="00EA57B1"/>
    <w:rsid w:val="00EA7047"/>
    <w:rsid w:val="00EC3693"/>
    <w:rsid w:val="00EC5B80"/>
    <w:rsid w:val="00EC7B71"/>
    <w:rsid w:val="00ED04CC"/>
    <w:rsid w:val="00ED2D5E"/>
    <w:rsid w:val="00ED56F3"/>
    <w:rsid w:val="00EF6540"/>
    <w:rsid w:val="00F14D5D"/>
    <w:rsid w:val="00F159D8"/>
    <w:rsid w:val="00F15E15"/>
    <w:rsid w:val="00F20BF7"/>
    <w:rsid w:val="00F3454F"/>
    <w:rsid w:val="00F41606"/>
    <w:rsid w:val="00F53D39"/>
    <w:rsid w:val="00F54477"/>
    <w:rsid w:val="00F55454"/>
    <w:rsid w:val="00F57199"/>
    <w:rsid w:val="00F629DF"/>
    <w:rsid w:val="00F65B90"/>
    <w:rsid w:val="00F714B3"/>
    <w:rsid w:val="00F764DE"/>
    <w:rsid w:val="00F8321B"/>
    <w:rsid w:val="00F8387F"/>
    <w:rsid w:val="00F83DD2"/>
    <w:rsid w:val="00F85179"/>
    <w:rsid w:val="00F85DE9"/>
    <w:rsid w:val="00F863D5"/>
    <w:rsid w:val="00F908C0"/>
    <w:rsid w:val="00FA1011"/>
    <w:rsid w:val="00FA711B"/>
    <w:rsid w:val="00FB3723"/>
    <w:rsid w:val="00FB7072"/>
    <w:rsid w:val="00FC57B3"/>
    <w:rsid w:val="00FC6AB0"/>
    <w:rsid w:val="00FD0837"/>
    <w:rsid w:val="00FD48EF"/>
    <w:rsid w:val="00FD51E3"/>
    <w:rsid w:val="00FE11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77FA4"/>
  <w15:docId w15:val="{C8FC1DD1-0CE4-4769-9FA7-8309EBC4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956"/>
  </w:style>
  <w:style w:type="paragraph" w:styleId="1">
    <w:name w:val="heading 1"/>
    <w:basedOn w:val="a"/>
    <w:link w:val="10"/>
    <w:uiPriority w:val="9"/>
    <w:qFormat/>
    <w:rsid w:val="008801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76E"/>
    <w:pPr>
      <w:ind w:left="720"/>
      <w:contextualSpacing/>
    </w:pPr>
  </w:style>
  <w:style w:type="character" w:customStyle="1" w:styleId="blk">
    <w:name w:val="blk"/>
    <w:basedOn w:val="a0"/>
    <w:rsid w:val="00D97B09"/>
  </w:style>
  <w:style w:type="character" w:styleId="a4">
    <w:name w:val="Hyperlink"/>
    <w:basedOn w:val="a0"/>
    <w:uiPriority w:val="99"/>
    <w:semiHidden/>
    <w:unhideWhenUsed/>
    <w:rsid w:val="000E732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8014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 Spacing"/>
    <w:uiPriority w:val="1"/>
    <w:qFormat/>
    <w:rsid w:val="00393BE1"/>
    <w:pPr>
      <w:spacing w:after="0" w:line="240" w:lineRule="auto"/>
    </w:pPr>
  </w:style>
  <w:style w:type="character" w:styleId="a6">
    <w:name w:val="Intense Reference"/>
    <w:basedOn w:val="a0"/>
    <w:uiPriority w:val="32"/>
    <w:qFormat/>
    <w:rsid w:val="00627966"/>
    <w:rPr>
      <w:b/>
      <w:bCs/>
      <w:smallCaps/>
      <w:color w:val="C0504D" w:themeColor="accent2"/>
      <w:spacing w:val="5"/>
      <w:u w:val="single"/>
    </w:rPr>
  </w:style>
  <w:style w:type="paragraph" w:styleId="a7">
    <w:name w:val="header"/>
    <w:basedOn w:val="a"/>
    <w:link w:val="a8"/>
    <w:uiPriority w:val="99"/>
    <w:unhideWhenUsed/>
    <w:rsid w:val="00D620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620A4"/>
  </w:style>
  <w:style w:type="paragraph" w:styleId="a9">
    <w:name w:val="footer"/>
    <w:basedOn w:val="a"/>
    <w:link w:val="aa"/>
    <w:uiPriority w:val="99"/>
    <w:unhideWhenUsed/>
    <w:rsid w:val="00D620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62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9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218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cons/cgi/online.cgi?req=doc&amp;base=LAW&amp;n=194764&amp;rnd=228224.2092413984&amp;dst=5649&amp;fld=1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9EDF0-1170-4D76-9EC1-36205F1B2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Пользователь Windows</cp:lastModifiedBy>
  <cp:revision>47</cp:revision>
  <cp:lastPrinted>2018-05-21T11:53:00Z</cp:lastPrinted>
  <dcterms:created xsi:type="dcterms:W3CDTF">2019-08-05T11:30:00Z</dcterms:created>
  <dcterms:modified xsi:type="dcterms:W3CDTF">2020-02-20T22:22:00Z</dcterms:modified>
</cp:coreProperties>
</file>