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1561A36">
      <w:pPr>
        <w:pBdr/>
        <w:spacing w:after="1200" w:line="360" w:lineRule="auto"/>
        <w:ind/>
        <w:jc w:val="left"/>
        <w:rPr/>
      </w:pPr>
      <w:r>
        <w:rPr>
          <w:rFonts w:ascii="Times New Roman" w:hAnsi="Times New Roman" w:eastAsia="Times New Roman" w:cs="Times New Roman"/>
          <w:b w:val="0"/>
          <w:bCs w:val="0"/>
          <w:i w:val="0"/>
          <w:iCs w:val="0"/>
          <w:sz w:val="24"/>
          <w:szCs w:val="24"/>
        </w:rPr>
        <w:t xml:space="preserve"> </w:t>
      </w:r>
      <w:r/>
    </w:p>
    <w:p w14:paraId="7BD0F394">
      <w:pPr>
        <w:pBdr/>
        <w:spacing w:after="200" w:line="360" w:lineRule="auto"/>
        <w:ind/>
        <w:jc w:val="center"/>
        <w:rPr/>
      </w:pPr>
      <w:r>
        <w:rPr>
          <w:rFonts w:ascii="Times New Roman" w:hAnsi="Times New Roman" w:eastAsia="Times New Roman" w:cs="Times New Roman"/>
          <w:b/>
          <w:bCs/>
          <w:i w:val="0"/>
          <w:iCs w:val="0"/>
          <w:sz w:val="34"/>
          <w:szCs w:val="34"/>
        </w:rPr>
        <w:t xml:space="preserve">ЗВІТ</w:t>
      </w:r>
      <w:r/>
      <w:r/>
    </w:p>
    <w:p w14:paraId="19B3A632">
      <w:pPr>
        <w:pBdr/>
        <w:spacing w:after="100" w:line="360" w:lineRule="auto"/>
        <w:ind/>
        <w:jc w:val="center"/>
        <w:rPr/>
      </w:pPr>
      <w:r>
        <w:rPr>
          <w:rFonts w:ascii="Times New Roman" w:hAnsi="Times New Roman" w:eastAsia="Times New Roman" w:cs="Times New Roman"/>
          <w:b/>
          <w:bCs/>
          <w:i w:val="0"/>
          <w:iCs w:val="0"/>
          <w:sz w:val="24"/>
          <w:szCs w:val="24"/>
        </w:rPr>
        <w:t xml:space="preserve">до лабораторної роботи №1</w:t>
      </w:r>
      <w:r/>
      <w:r/>
    </w:p>
    <w:p w14:paraId="509ECD65">
      <w:pPr>
        <w:pBdr/>
        <w:spacing w:after="500" w:line="360" w:lineRule="auto"/>
        <w:ind/>
        <w:jc w:val="center"/>
        <w:rPr/>
      </w:pPr>
      <w:r>
        <w:rPr>
          <w:rFonts w:ascii="Times New Roman" w:hAnsi="Times New Roman" w:eastAsia="Times New Roman" w:cs="Times New Roman"/>
          <w:b/>
          <w:bCs/>
          <w:i w:val="0"/>
          <w:iCs w:val="0"/>
          <w:sz w:val="24"/>
          <w:szCs w:val="24"/>
        </w:rPr>
        <w:t xml:space="preserve">з дисципліни «Системне та мережне програмування»</w:t>
      </w:r>
      <w:r/>
      <w:r/>
    </w:p>
    <w:p w14:paraId="797D8B60">
      <w:pPr>
        <w:pBdr/>
        <w:spacing w:after="40" w:line="360" w:lineRule="auto"/>
        <w:ind/>
        <w:jc w:val="center"/>
        <w:rPr/>
      </w:pPr>
      <w:r>
        <w:rPr>
          <w:rFonts w:ascii="Times New Roman" w:hAnsi="Times New Roman" w:eastAsia="Times New Roman" w:cs="Times New Roman"/>
          <w:b w:val="0"/>
          <w:bCs w:val="0"/>
          <w:i w:val="0"/>
          <w:iCs w:val="0"/>
          <w:sz w:val="24"/>
          <w:szCs w:val="24"/>
        </w:rPr>
        <w:t xml:space="preserve">Тема: Процеси та потоки. Взаємодія між процесами.</w:t>
      </w:r>
      <w:r/>
      <w:r/>
    </w:p>
    <w:p w14:paraId="0F997C4C">
      <w:pPr>
        <w:pBdr/>
        <w:spacing w:after="900" w:line="360" w:lineRule="auto"/>
        <w:ind/>
        <w:jc w:val="center"/>
        <w:rPr/>
      </w:pPr>
      <w:r>
        <w:rPr>
          <w:rFonts w:ascii="Times New Roman" w:hAnsi="Times New Roman" w:eastAsia="Times New Roman" w:cs="Times New Roman"/>
          <w:b w:val="0"/>
          <w:bCs w:val="0"/>
          <w:i w:val="0"/>
          <w:iCs w:val="0"/>
          <w:sz w:val="24"/>
          <w:szCs w:val="24"/>
        </w:rPr>
        <w:t xml:space="preserve">Розподіл даних через Memory-Mapped Files</w:t>
      </w:r>
      <w:r/>
      <w:r/>
    </w:p>
    <w:p w14:paraId="2B931EBA">
      <w:pPr>
        <w:pBdr/>
        <w:spacing w:after="1600" w:line="360" w:lineRule="auto"/>
        <w:ind/>
        <w:jc w:val="left"/>
        <w:rPr/>
      </w:pPr>
      <w:r>
        <w:rPr>
          <w:rFonts w:ascii="Times New Roman" w:hAnsi="Times New Roman" w:eastAsia="Times New Roman" w:cs="Times New Roman"/>
          <w:b w:val="0"/>
          <w:bCs w:val="0"/>
          <w:i w:val="0"/>
          <w:iCs w:val="0"/>
          <w:sz w:val="24"/>
          <w:szCs w:val="24"/>
        </w:rPr>
        <w:t xml:space="preserve"> </w:t>
      </w:r>
      <w:r/>
      <w:r/>
    </w:p>
    <w:p w14:paraId="0EC115DE">
      <w:pPr>
        <w:pBdr/>
        <w:spacing w:after="1600" w:line="360" w:lineRule="auto"/>
        <w:ind/>
        <w:jc w:val="left"/>
        <w:rPr/>
      </w:pPr>
      <w:r>
        <w:rPr>
          <w:rFonts w:ascii="Times New Roman" w:hAnsi="Times New Roman" w:eastAsia="Times New Roman" w:cs="Times New Roman"/>
          <w:b w:val="0"/>
          <w:bCs w:val="0"/>
          <w:i w:val="0"/>
          <w:iCs w:val="0"/>
          <w:sz w:val="24"/>
          <w:szCs w:val="24"/>
        </w:rPr>
        <w:t xml:space="preserve"> </w:t>
      </w:r>
      <w:r/>
      <w:r/>
    </w:p>
    <w:p w14:paraId="132342DF">
      <w:pPr>
        <w:pageBreakBefore w:val="true"/>
        <w:pBdr/>
        <w:spacing/>
        <w:ind/>
        <w:rPr/>
      </w:pPr>
      <w:r/>
      <w:r/>
    </w:p>
    <w:p w14:paraId="3DC662B9">
      <w:pPr>
        <w:pStyle w:val="1980"/>
        <w:pBdr/>
        <w:spacing w:after="200" w:before="320"/>
        <w:ind/>
        <w:rPr/>
      </w:pPr>
      <w:r>
        <w:rPr>
          <w:rFonts w:ascii="Times New Roman" w:hAnsi="Times New Roman" w:eastAsia="Times New Roman" w:cs="Times New Roman"/>
          <w:b/>
          <w:bCs/>
          <w:color w:val="000000"/>
          <w:sz w:val="28"/>
          <w:szCs w:val="28"/>
        </w:rPr>
        <w:t xml:space="preserve">1. Мета роботи</w:t>
      </w:r>
      <w:r/>
      <w:r/>
    </w:p>
    <w:p w14:paraId="37224433">
      <w:pPr>
        <w:pStyle w:val="2006"/>
        <w:numPr>
          <w:ilvl w:val="0"/>
          <w:numId w:val="62"/>
        </w:numPr>
        <w:pBdr/>
        <w:spacing w:after="100"/>
        <w:ind/>
        <w:rPr/>
      </w:pPr>
      <w:r>
        <w:rPr>
          <w:rFonts w:ascii="Times New Roman" w:hAnsi="Times New Roman" w:eastAsia="Times New Roman" w:cs="Times New Roman"/>
          <w:sz w:val="24"/>
          <w:szCs w:val="24"/>
        </w:rPr>
        <w:t xml:space="preserve">Вивчити механізми взаємодії між процесами (Inter-Process Communication, IPC).</w:t>
      </w:r>
      <w:r/>
      <w:r/>
    </w:p>
    <w:p w14:paraId="15AFB53E">
      <w:pPr>
        <w:pStyle w:val="2006"/>
        <w:numPr>
          <w:ilvl w:val="0"/>
          <w:numId w:val="62"/>
        </w:numPr>
        <w:pBdr/>
        <w:spacing w:after="100"/>
        <w:ind/>
        <w:rPr/>
      </w:pPr>
      <w:r>
        <w:rPr>
          <w:rFonts w:ascii="Times New Roman" w:hAnsi="Times New Roman" w:eastAsia="Times New Roman" w:cs="Times New Roman"/>
          <w:sz w:val="24"/>
          <w:szCs w:val="24"/>
        </w:rPr>
        <w:t xml:space="preserve">Освоїти роботу з файлами, відображеними у пам'ять (Memory-Mapped Files).</w:t>
      </w:r>
      <w:r/>
      <w:r/>
    </w:p>
    <w:p w14:paraId="63B3A082">
      <w:pPr>
        <w:pStyle w:val="2006"/>
        <w:numPr>
          <w:ilvl w:val="0"/>
          <w:numId w:val="62"/>
        </w:numPr>
        <w:pBdr/>
        <w:spacing w:after="100"/>
        <w:ind/>
        <w:rPr/>
      </w:pPr>
      <w:r>
        <w:rPr>
          <w:rFonts w:ascii="Times New Roman" w:hAnsi="Times New Roman" w:eastAsia="Times New Roman" w:cs="Times New Roman"/>
          <w:sz w:val="24"/>
          <w:szCs w:val="24"/>
        </w:rPr>
        <w:t xml:space="preserve">Навчитись організовувати одночасний доступ декількох процесів до спільних даних.</w:t>
      </w:r>
      <w:r/>
      <w:r/>
    </w:p>
    <w:p w14:paraId="6EAFEE31">
      <w:pPr>
        <w:pStyle w:val="2006"/>
        <w:numPr>
          <w:ilvl w:val="0"/>
          <w:numId w:val="62"/>
        </w:numPr>
        <w:pBdr/>
        <w:spacing w:after="100"/>
        <w:ind/>
        <w:rPr/>
      </w:pPr>
      <w:r>
        <w:rPr>
          <w:rFonts w:ascii="Times New Roman" w:hAnsi="Times New Roman" w:eastAsia="Times New Roman" w:cs="Times New Roman"/>
          <w:sz w:val="24"/>
          <w:szCs w:val="24"/>
        </w:rPr>
        <w:t xml:space="preserve">Засвоїти принципи синхронізації потоків і процесів (mutex, semaphore, події).</w:t>
      </w:r>
      <w:r/>
      <w:r/>
    </w:p>
    <w:p w14:paraId="041BF412">
      <w:pPr>
        <w:pStyle w:val="2006"/>
        <w:numPr>
          <w:ilvl w:val="0"/>
          <w:numId w:val="62"/>
        </w:numPr>
        <w:pBdr/>
        <w:spacing w:after="100"/>
        <w:ind/>
        <w:rPr/>
      </w:pPr>
      <w:r>
        <w:rPr>
          <w:rFonts w:ascii="Times New Roman" w:hAnsi="Times New Roman" w:eastAsia="Times New Roman" w:cs="Times New Roman"/>
          <w:sz w:val="24"/>
          <w:szCs w:val="24"/>
        </w:rPr>
        <w:t xml:space="preserve">Навчитись працювати зі структурами WinAPI для роботи з файлами, пам'яттю, процесами та потоками.</w:t>
      </w:r>
      <w:r/>
      <w:r/>
    </w:p>
    <w:p w14:paraId="4B797343">
      <w:pPr>
        <w:pStyle w:val="2006"/>
        <w:numPr>
          <w:ilvl w:val="0"/>
          <w:numId w:val="62"/>
        </w:numPr>
        <w:pBdr/>
        <w:spacing w:after="100"/>
        <w:ind/>
        <w:rPr/>
      </w:pPr>
      <w:r>
        <w:rPr>
          <w:rFonts w:ascii="Times New Roman" w:hAnsi="Times New Roman" w:eastAsia="Times New Roman" w:cs="Times New Roman"/>
          <w:sz w:val="24"/>
          <w:szCs w:val="24"/>
        </w:rPr>
        <w:t xml:space="preserve">Освоїти обробку виняткових ситуацій, визначення критичних секцій та захист спільних ресурсів.</w:t>
      </w:r>
      <w:r/>
      <w:r/>
    </w:p>
    <w:p w14:paraId="56965233">
      <w:pPr>
        <w:pStyle w:val="1980"/>
        <w:pBdr/>
        <w:spacing w:after="200" w:before="320"/>
        <w:ind/>
        <w:rPr/>
      </w:pPr>
      <w:r>
        <w:rPr>
          <w:rFonts w:ascii="Times New Roman" w:hAnsi="Times New Roman" w:eastAsia="Times New Roman" w:cs="Times New Roman"/>
          <w:b/>
          <w:bCs/>
          <w:color w:val="000000"/>
          <w:sz w:val="28"/>
          <w:szCs w:val="28"/>
        </w:rPr>
        <w:t xml:space="preserve">2. Завдання лабораторної роботи</w:t>
      </w:r>
      <w:r/>
      <w:r/>
    </w:p>
    <w:p w14:paraId="42D9AFBE">
      <w:pPr>
        <w:pBdr/>
        <w:spacing w:after="160" w:line="360" w:lineRule="auto"/>
        <w:ind/>
        <w:jc w:val="left"/>
        <w:rPr/>
      </w:pPr>
      <w:r>
        <w:rPr>
          <w:rFonts w:ascii="Times New Roman" w:hAnsi="Times New Roman" w:eastAsia="Times New Roman" w:cs="Times New Roman"/>
          <w:b w:val="0"/>
          <w:bCs w:val="0"/>
          <w:i w:val="0"/>
          <w:iCs w:val="0"/>
          <w:sz w:val="24"/>
          <w:szCs w:val="24"/>
        </w:rPr>
        <w:t xml:space="preserve">Створити чотири взаємодіючі програми, які працюють з одним спільним файлом data.dat через Memory-Mapped File:</w:t>
      </w:r>
      <w:r/>
      <w:r/>
    </w:p>
    <w:p w14:paraId="091A963A">
      <w:pPr>
        <w:pStyle w:val="2006"/>
        <w:numPr>
          <w:ilvl w:val="0"/>
          <w:numId w:val="62"/>
        </w:numPr>
        <w:pBdr/>
        <w:spacing w:after="100"/>
        <w:ind/>
        <w:rPr/>
      </w:pPr>
      <w:r>
        <w:rPr>
          <w:rFonts w:ascii="Times New Roman" w:hAnsi="Times New Roman" w:eastAsia="Times New Roman" w:cs="Times New Roman"/>
          <w:sz w:val="24"/>
          <w:szCs w:val="24"/>
        </w:rPr>
        <w:t xml:space="preserve">Програма №3 - генератор масиву (створює data.dat, 20-30 випадкових чисел [10;100], бінарно).</w:t>
      </w:r>
      <w:r/>
      <w:r/>
    </w:p>
    <w:p w14:paraId="2C213ECF">
      <w:pPr>
        <w:pStyle w:val="2006"/>
        <w:numPr>
          <w:ilvl w:val="0"/>
          <w:numId w:val="62"/>
        </w:numPr>
        <w:pBdr/>
        <w:spacing w:after="100"/>
        <w:ind/>
        <w:rPr/>
      </w:pPr>
      <w:r>
        <w:rPr>
          <w:rFonts w:ascii="Times New Roman" w:hAnsi="Times New Roman" w:eastAsia="Times New Roman" w:cs="Times New Roman"/>
          <w:sz w:val="24"/>
          <w:szCs w:val="24"/>
        </w:rPr>
        <w:t xml:space="preserve">Програма №1 - консольне сортування масиву (Bubble Sort) з обробкою клавіші "пробіл".</w:t>
      </w:r>
      <w:r/>
      <w:r/>
    </w:p>
    <w:p w14:paraId="1F214674">
      <w:pPr>
        <w:pStyle w:val="2006"/>
        <w:numPr>
          <w:ilvl w:val="0"/>
          <w:numId w:val="62"/>
        </w:numPr>
        <w:pBdr/>
        <w:spacing w:after="100"/>
        <w:ind/>
        <w:rPr/>
      </w:pPr>
      <w:r>
        <w:rPr>
          <w:rFonts w:ascii="Times New Roman" w:hAnsi="Times New Roman" w:eastAsia="Times New Roman" w:cs="Times New Roman"/>
          <w:sz w:val="24"/>
          <w:szCs w:val="24"/>
        </w:rPr>
        <w:t xml:space="preserve">Програма №2 - віконна візуалізація масиву (стовпчики з символів "*", таймер SetTimer).</w:t>
      </w:r>
      <w:r/>
      <w:r/>
    </w:p>
    <w:p w14:paraId="10D91047">
      <w:pPr>
        <w:pStyle w:val="2006"/>
        <w:numPr>
          <w:ilvl w:val="0"/>
          <w:numId w:val="62"/>
        </w:numPr>
        <w:pBdr/>
        <w:spacing w:after="100"/>
        <w:ind/>
        <w:rPr/>
      </w:pPr>
      <w:r>
        <w:rPr>
          <w:rFonts w:ascii="Times New Roman" w:hAnsi="Times New Roman" w:eastAsia="Times New Roman" w:cs="Times New Roman"/>
          <w:sz w:val="24"/>
          <w:szCs w:val="24"/>
        </w:rPr>
        <w:t xml:space="preserve">Програма №4 (додаткове завдання) - паралельний сортувальник (QuickSort, за спаданням), що працює одночасно з програмою №1 над тим самим масивом.</w:t>
      </w:r>
      <w:r/>
      <w:r/>
    </w:p>
    <w:p w14:paraId="2B600449">
      <w:pPr>
        <w:pBdr/>
        <w:spacing w:after="300" w:line="360" w:lineRule="auto"/>
        <w:ind/>
        <w:jc w:val="left"/>
        <w:rPr/>
      </w:pPr>
      <w:r>
        <w:rPr>
          <w:rFonts w:ascii="Times New Roman" w:hAnsi="Times New Roman" w:eastAsia="Times New Roman" w:cs="Times New Roman"/>
          <w:b w:val="0"/>
          <w:bCs w:val="0"/>
          <w:i w:val="0"/>
          <w:iCs w:val="0"/>
          <w:sz w:val="24"/>
          <w:szCs w:val="24"/>
        </w:rPr>
        <w:t xml:space="preserve">Усі програми синхронізуються через іменований мьютекс Global\MMF_MUTEX.</w:t>
      </w:r>
      <w:r/>
      <w:r/>
    </w:p>
    <w:p w14:paraId="70089B97">
      <w:pPr>
        <w:pStyle w:val="1980"/>
        <w:pBdr/>
        <w:spacing w:after="200" w:before="320"/>
        <w:ind/>
        <w:rPr/>
      </w:pPr>
      <w:r>
        <w:rPr>
          <w:rFonts w:ascii="Times New Roman" w:hAnsi="Times New Roman" w:eastAsia="Times New Roman" w:cs="Times New Roman"/>
          <w:b/>
          <w:bCs/>
          <w:color w:val="000000"/>
          <w:sz w:val="28"/>
          <w:szCs w:val="28"/>
        </w:rPr>
        <w:t xml:space="preserve">3. Теоретичні відомості</w:t>
      </w:r>
      <w:r/>
      <w:r/>
    </w:p>
    <w:p w14:paraId="6E82BB6B">
      <w:pPr>
        <w:pStyle w:val="1929"/>
        <w:pBdr/>
        <w:spacing w:after="200" w:before="320"/>
        <w:ind/>
        <w:rPr/>
      </w:pPr>
      <w:r>
        <w:rPr>
          <w:rFonts w:ascii="Times New Roman" w:hAnsi="Times New Roman" w:eastAsia="Times New Roman" w:cs="Times New Roman"/>
          <w:b/>
          <w:bCs/>
          <w:color w:val="000000"/>
          <w:sz w:val="26"/>
          <w:szCs w:val="26"/>
        </w:rPr>
        <w:t xml:space="preserve">3.1. Процеси і потоки в ОС Windows</w:t>
      </w:r>
      <w:r/>
      <w:r/>
    </w:p>
    <w:p w14:paraId="041C8335">
      <w:pPr>
        <w:pBdr/>
        <w:spacing w:after="160" w:line="360" w:lineRule="auto"/>
        <w:ind/>
        <w:jc w:val="left"/>
        <w:rPr/>
      </w:pPr>
      <w:r>
        <w:rPr>
          <w:rFonts w:ascii="Times New Roman" w:hAnsi="Times New Roman" w:eastAsia="Times New Roman" w:cs="Times New Roman"/>
          <w:b w:val="0"/>
          <w:bCs w:val="0"/>
          <w:i w:val="0"/>
          <w:iCs w:val="0"/>
          <w:sz w:val="24"/>
          <w:szCs w:val="24"/>
        </w:rPr>
        <w:t xml:space="preserve">Процес - це виконуваний екземпляр програми, якому операційна система виділяє власний ізольований адресний простір, набір handle-ів на відкриті ресурси (файли, mapping-об'єкти, синхронізаційні </w:t>
      </w:r>
      <w:r>
        <w:rPr>
          <w:rFonts w:ascii="Times New Roman" w:hAnsi="Times New Roman" w:eastAsia="Times New Roman" w:cs="Times New Roman"/>
          <w:b w:val="0"/>
          <w:bCs w:val="0"/>
          <w:i w:val="0"/>
          <w:iCs w:val="0"/>
          <w:sz w:val="24"/>
          <w:szCs w:val="24"/>
        </w:rPr>
        <w:t xml:space="preserve">примітиви) та як мінімум один потік виконання. Потік (thread) - це одиниця планування процесора всередині процесу; кілька потоків одного процесу виконуються паралельно, але спільно використовують той самий адресний простір, купу (heap) та глобальні змінні.</w:t>
      </w:r>
      <w:r/>
      <w:r/>
    </w:p>
    <w:p w14:paraId="1FC47CEA">
      <w:pPr>
        <w:pBdr/>
        <w:spacing w:after="160" w:line="360" w:lineRule="auto"/>
        <w:ind/>
        <w:jc w:val="left"/>
        <w:rPr/>
      </w:pPr>
      <w:r>
        <w:rPr>
          <w:rFonts w:ascii="Times New Roman" w:hAnsi="Times New Roman" w:eastAsia="Times New Roman" w:cs="Times New Roman"/>
          <w:b w:val="0"/>
          <w:bCs w:val="0"/>
          <w:i w:val="0"/>
          <w:iCs w:val="0"/>
          <w:sz w:val="24"/>
          <w:szCs w:val="24"/>
        </w:rPr>
        <w:t xml:space="preserve">Головна відмінність процес -&gt; потік полягає саме в ізоляції пам'яті: два потоки одного процесу можуть напряму читати й писати одні й ті самі змінні, тоді як два різних процеси фізич</w:t>
      </w:r>
      <w:r>
        <w:rPr>
          <w:rFonts w:ascii="Times New Roman" w:hAnsi="Times New Roman" w:eastAsia="Times New Roman" w:cs="Times New Roman"/>
          <w:b w:val="0"/>
          <w:bCs w:val="0"/>
          <w:i w:val="0"/>
          <w:iCs w:val="0"/>
          <w:sz w:val="24"/>
          <w:szCs w:val="24"/>
        </w:rPr>
        <w:t xml:space="preserve">но не бачать пам'ять один одного - навіть якщо обидва працюють з однаковими адресами вказівників, ці адреси відносяться до різних фізичних сторінок пам'яті. Саме тому для обміну даними між процесами (на відміну від потоків) потрібен окремий механізм - IPC.</w:t>
      </w:r>
      <w:r/>
      <w:r/>
    </w:p>
    <w:p w14:paraId="7FEE65C8">
      <w:pPr>
        <w:pBdr/>
        <w:spacing w:after="300" w:line="360" w:lineRule="auto"/>
        <w:ind/>
        <w:jc w:val="left"/>
        <w:rPr/>
      </w:pPr>
      <w:r>
        <w:rPr>
          <w:rFonts w:ascii="Times New Roman" w:hAnsi="Times New Roman" w:eastAsia="Times New Roman" w:cs="Times New Roman"/>
          <w:b w:val="0"/>
          <w:bCs w:val="0"/>
          <w:i w:val="0"/>
          <w:iCs w:val="0"/>
          <w:sz w:val="24"/>
          <w:szCs w:val="24"/>
        </w:rPr>
        <w:t xml:space="preserve">У даній роботі кожна з чотирьох програм (№1-№4) - це окремий процес з власним ізольованим адресним про</w:t>
      </w:r>
      <w:r>
        <w:rPr>
          <w:rFonts w:ascii="Times New Roman" w:hAnsi="Times New Roman" w:eastAsia="Times New Roman" w:cs="Times New Roman"/>
          <w:b w:val="0"/>
          <w:bCs w:val="0"/>
          <w:i w:val="0"/>
          <w:iCs w:val="0"/>
          <w:sz w:val="24"/>
          <w:szCs w:val="24"/>
        </w:rPr>
        <w:t xml:space="preserve">стором. Спільний доступ до масиву даних вони отримують не напряму, а через Memory-Mapped File: операційна система відображає одні й ті самі фізичні сторінки пам'яті (підкріплені файлом data.dat) у віртуальний адресний простір кожного з цих процесів окремо.</w:t>
      </w:r>
      <w:r/>
      <w:r/>
    </w:p>
    <w:p w14:paraId="3967C9B2">
      <w:pPr>
        <w:pStyle w:val="1929"/>
        <w:pBdr/>
        <w:spacing w:after="200" w:before="320"/>
        <w:ind/>
        <w:rPr/>
      </w:pPr>
      <w:r>
        <w:rPr>
          <w:rFonts w:ascii="Times New Roman" w:hAnsi="Times New Roman" w:eastAsia="Times New Roman" w:cs="Times New Roman"/>
          <w:b/>
          <w:bCs/>
          <w:color w:val="000000"/>
          <w:sz w:val="26"/>
          <w:szCs w:val="26"/>
        </w:rPr>
        <w:t xml:space="preserve">3.2. Методи взаємодії процесів (IPC)</w:t>
      </w:r>
      <w:r/>
      <w:r/>
    </w:p>
    <w:p w14:paraId="6BEC0D5A">
      <w:pPr>
        <w:pBdr/>
        <w:spacing w:after="120" w:line="360" w:lineRule="auto"/>
        <w:ind/>
        <w:jc w:val="left"/>
        <w:rPr/>
      </w:pPr>
      <w:r>
        <w:rPr>
          <w:rFonts w:ascii="Times New Roman" w:hAnsi="Times New Roman" w:eastAsia="Times New Roman" w:cs="Times New Roman"/>
          <w:b w:val="0"/>
          <w:bCs w:val="0"/>
          <w:i w:val="0"/>
          <w:iCs w:val="0"/>
          <w:sz w:val="24"/>
          <w:szCs w:val="24"/>
        </w:rPr>
        <w:t xml:space="preserve">Windows надає кілька механізмів міжпроцесної взаємодії (Inter-Process Communication):</w:t>
      </w:r>
      <w:r/>
      <w:r/>
    </w:p>
    <w:p w14:paraId="5B3F6B13">
      <w:pPr>
        <w:pStyle w:val="2006"/>
        <w:numPr>
          <w:ilvl w:val="0"/>
          <w:numId w:val="62"/>
        </w:numPr>
        <w:pBdr/>
        <w:spacing w:after="100"/>
        <w:ind/>
        <w:rPr/>
      </w:pPr>
      <w:r>
        <w:rPr>
          <w:rFonts w:ascii="Times New Roman" w:hAnsi="Times New Roman" w:eastAsia="Times New Roman" w:cs="Times New Roman"/>
          <w:sz w:val="24"/>
          <w:szCs w:val="24"/>
        </w:rPr>
        <w:t xml:space="preserve">Канали (pipes) - потокова передача байтів через анонімний (Anonymous Pipe) або іменований (Named Pipe) канал; підходить для послідовного обміну повідомленнями між батьківським і дочірнім процесом.</w:t>
      </w:r>
      <w:r/>
      <w:r/>
    </w:p>
    <w:p w14:paraId="338E5A06">
      <w:pPr>
        <w:pStyle w:val="2006"/>
        <w:numPr>
          <w:ilvl w:val="0"/>
          <w:numId w:val="62"/>
        </w:numPr>
        <w:pBdr/>
        <w:spacing w:after="100"/>
        <w:ind/>
        <w:rPr/>
      </w:pPr>
      <w:r>
        <w:rPr>
          <w:rFonts w:ascii="Times New Roman" w:hAnsi="Times New Roman" w:eastAsia="Times New Roman" w:cs="Times New Roman"/>
          <w:sz w:val="24"/>
          <w:szCs w:val="24"/>
        </w:rPr>
        <w:t xml:space="preserve">Сокети (sockets) - універсальний механізм, що працює як локально, так і по мережі; має найбільші накладні витрати через мережевий стек протоколів.</w:t>
      </w:r>
      <w:r/>
      <w:r/>
    </w:p>
    <w:p w14:paraId="1071F4F1">
      <w:pPr>
        <w:pStyle w:val="2006"/>
        <w:numPr>
          <w:ilvl w:val="0"/>
          <w:numId w:val="62"/>
        </w:numPr>
        <w:pBdr/>
        <w:spacing w:after="100"/>
        <w:ind/>
        <w:rPr/>
      </w:pPr>
      <w:r>
        <w:rPr>
          <w:rFonts w:ascii="Times New Roman" w:hAnsi="Times New Roman" w:eastAsia="Times New Roman" w:cs="Times New Roman"/>
          <w:sz w:val="24"/>
          <w:szCs w:val="24"/>
        </w:rPr>
        <w:t xml:space="preserve">Черги повідомлень (Message Queues) - асинхронна передача структурованих повідомлень через чергу ядра.</w:t>
      </w:r>
      <w:r/>
      <w:r/>
    </w:p>
    <w:p w14:paraId="35BE5F2C">
      <w:pPr>
        <w:pStyle w:val="2006"/>
        <w:numPr>
          <w:ilvl w:val="0"/>
          <w:numId w:val="62"/>
        </w:numPr>
        <w:pBdr/>
        <w:spacing w:after="100"/>
        <w:ind/>
        <w:rPr/>
      </w:pPr>
      <w:r>
        <w:rPr>
          <w:rFonts w:ascii="Times New Roman" w:hAnsi="Times New Roman" w:eastAsia="Times New Roman" w:cs="Times New Roman"/>
          <w:sz w:val="24"/>
          <w:szCs w:val="24"/>
        </w:rPr>
        <w:t xml:space="preserve">Спільна пам'ять (Shared Memory) - область пам'яті, доступна кільком процесам одночасно; у Windows реалізується саме через механізм Memory-Mapped Files.</w:t>
      </w:r>
      <w:r/>
      <w:r/>
    </w:p>
    <w:p w14:paraId="62DCE68E">
      <w:pPr>
        <w:pStyle w:val="2006"/>
        <w:numPr>
          <w:ilvl w:val="0"/>
          <w:numId w:val="62"/>
        </w:numPr>
        <w:pBdr/>
        <w:spacing w:after="100"/>
        <w:ind/>
        <w:rPr/>
      </w:pPr>
      <w:r>
        <w:rPr>
          <w:rFonts w:ascii="Times New Roman" w:hAnsi="Times New Roman" w:eastAsia="Times New Roman" w:cs="Times New Roman"/>
          <w:sz w:val="24"/>
          <w:szCs w:val="24"/>
        </w:rPr>
        <w:t xml:space="preserve">Memory-Mapped Files (MMF) - найшвидший </w:t>
      </w:r>
      <w:r>
        <w:rPr>
          <w:rFonts w:ascii="Times New Roman" w:hAnsi="Times New Roman" w:eastAsia="Times New Roman" w:cs="Times New Roman"/>
          <w:sz w:val="24"/>
          <w:szCs w:val="24"/>
        </w:rPr>
        <w:t xml:space="preserve">спосіб обміну даними, оскільки після початкового налаштування (виклики CreateFileMapping/MapViewOfFile) подальший обмін відбувається без жодних системних викликів: процес просто читає й пише байти за вказівником, як у звичайний масив у оперативній пам'яті.</w:t>
      </w:r>
      <w:r/>
      <w:r/>
    </w:p>
    <w:p w14:paraId="19A3339D">
      <w:pPr>
        <w:pBdr/>
        <w:spacing w:after="300" w:line="360" w:lineRule="auto"/>
        <w:ind/>
        <w:jc w:val="left"/>
        <w:rPr/>
      </w:pPr>
      <w:r>
        <w:rPr>
          <w:rFonts w:ascii="Times New Roman" w:hAnsi="Times New Roman" w:eastAsia="Times New Roman" w:cs="Times New Roman"/>
          <w:b w:val="0"/>
          <w:bCs w:val="0"/>
          <w:i w:val="0"/>
          <w:iCs w:val="0"/>
          <w:sz w:val="24"/>
          <w:szCs w:val="24"/>
        </w:rPr>
        <w:t xml:space="preserve">MMF обрано найшвидшим саме тому, що канали, сокети та черги вимагають копіювання даних через буфери ядра (kernel buffer) при кожній операції передачі, тоді як MMF дає прямий доступ до спільних фізичних сторінок пам'яті без проміжного копіювання.</w:t>
      </w:r>
      <w:r/>
      <w:r/>
    </w:p>
    <w:p w14:paraId="57305A58">
      <w:pPr>
        <w:pStyle w:val="1929"/>
        <w:pBdr/>
        <w:spacing w:after="200" w:before="320"/>
        <w:ind/>
        <w:rPr/>
      </w:pPr>
      <w:r>
        <w:rPr>
          <w:rFonts w:ascii="Times New Roman" w:hAnsi="Times New Roman" w:eastAsia="Times New Roman" w:cs="Times New Roman"/>
          <w:b/>
          <w:bCs/>
          <w:color w:val="000000"/>
          <w:sz w:val="26"/>
          <w:szCs w:val="26"/>
        </w:rPr>
        <w:t xml:space="preserve">3.3. Memory-Mapped File (MMF)</w:t>
      </w:r>
      <w:r/>
      <w:r/>
    </w:p>
    <w:p w14:paraId="26931EF6">
      <w:pPr>
        <w:pBdr/>
        <w:spacing w:after="160" w:line="360" w:lineRule="auto"/>
        <w:ind/>
        <w:jc w:val="left"/>
        <w:rPr/>
      </w:pPr>
      <w:r>
        <w:rPr>
          <w:rFonts w:ascii="Times New Roman" w:hAnsi="Times New Roman" w:eastAsia="Times New Roman" w:cs="Times New Roman"/>
          <w:b w:val="0"/>
          <w:bCs w:val="0"/>
          <w:i w:val="0"/>
          <w:iCs w:val="0"/>
          <w:sz w:val="24"/>
          <w:szCs w:val="24"/>
        </w:rPr>
        <w:t xml:space="preserve">Механізм MMF працює у три етапи. С</w:t>
      </w:r>
      <w:r>
        <w:rPr>
          <w:rFonts w:ascii="Times New Roman" w:hAnsi="Times New Roman" w:eastAsia="Times New Roman" w:cs="Times New Roman"/>
          <w:b w:val="0"/>
          <w:bCs w:val="0"/>
          <w:i w:val="0"/>
          <w:iCs w:val="0"/>
          <w:sz w:val="24"/>
          <w:szCs w:val="24"/>
        </w:rPr>
        <w:t xml:space="preserve">початку відкривається звичайний файл на диску (CreateFile) - він виступає "підкладкою" (backing store) для даних. Далі створюється об'єкт відображення файлу (CreateFileMapping) - системний об'єкт ядра, який описує, яку частину файлу і з якими правами досту</w:t>
      </w:r>
      <w:r>
        <w:rPr>
          <w:rFonts w:ascii="Times New Roman" w:hAnsi="Times New Roman" w:eastAsia="Times New Roman" w:cs="Times New Roman"/>
          <w:b w:val="0"/>
          <w:bCs w:val="0"/>
          <w:i w:val="0"/>
          <w:iCs w:val="0"/>
          <w:sz w:val="24"/>
          <w:szCs w:val="24"/>
        </w:rPr>
        <w:t xml:space="preserve">пу дозволено відображати в пам'ять. Нарешті викликом MapViewOfFile ця область файлу проєктується у віртуальний адресний простір конкретного процесу, і функція повертає звичайний вказівник (void*), через який можна читати й писати дані так само, як у масив.</w:t>
      </w:r>
      <w:r/>
      <w:r/>
    </w:p>
    <w:p w14:paraId="6FE31442">
      <w:pPr>
        <w:pBdr/>
        <w:spacing w:after="160" w:line="360" w:lineRule="auto"/>
        <w:ind/>
        <w:jc w:val="left"/>
        <w:rPr/>
      </w:pPr>
      <w:r>
        <w:rPr>
          <w:rFonts w:ascii="Times New Roman" w:hAnsi="Times New Roman" w:eastAsia="Times New Roman" w:cs="Times New Roman"/>
          <w:b w:val="0"/>
          <w:bCs w:val="0"/>
          <w:i w:val="0"/>
          <w:iCs w:val="0"/>
          <w:sz w:val="24"/>
          <w:szCs w:val="24"/>
        </w:rPr>
        <w:t xml:space="preserve">Ключова властивість MMF, яка й уможливлює IPC: якщо кілька різних процесів викликають CreateFileMapp</w:t>
      </w:r>
      <w:r>
        <w:rPr>
          <w:rFonts w:ascii="Times New Roman" w:hAnsi="Times New Roman" w:eastAsia="Times New Roman" w:cs="Times New Roman"/>
          <w:b w:val="0"/>
          <w:bCs w:val="0"/>
          <w:i w:val="0"/>
          <w:iCs w:val="0"/>
          <w:sz w:val="24"/>
          <w:szCs w:val="24"/>
        </w:rPr>
        <w:t xml:space="preserve">ing з одним і тим самим іменем об'єкта (у даній роботі - "Global\\MMF_DATA_ARRAY"), система не створює новий mapping-об'єкт, а повертає handle на вже існуючий. Відповідно, коли кожен із цих процесів після цього викликає MapViewOfFile, операційна система пр</w:t>
      </w:r>
      <w:r>
        <w:rPr>
          <w:rFonts w:ascii="Times New Roman" w:hAnsi="Times New Roman" w:eastAsia="Times New Roman" w:cs="Times New Roman"/>
          <w:b w:val="0"/>
          <w:bCs w:val="0"/>
          <w:i w:val="0"/>
          <w:iCs w:val="0"/>
          <w:sz w:val="24"/>
          <w:szCs w:val="24"/>
        </w:rPr>
        <w:t xml:space="preserve">оєктує в їхні окремі адресні простори одні й ті самі фізичні сторінки пам'яті. Зміна байта, зробена одним процесом, миттєво видима іншому - без будь-якого копіювання чи додаткових системних викликів, оскільки фізично це та сама область оперативної пам'яті.</w:t>
      </w:r>
      <w:r/>
      <w:r/>
    </w:p>
    <w:p w14:paraId="78725062">
      <w:pPr>
        <w:pBdr/>
        <w:spacing w:after="300" w:line="360" w:lineRule="auto"/>
        <w:ind/>
        <w:jc w:val="left"/>
        <w:rPr/>
      </w:pPr>
      <w:r>
        <w:rPr>
          <w:rFonts w:ascii="Times New Roman" w:hAnsi="Times New Roman" w:eastAsia="Times New Roman" w:cs="Times New Roman"/>
          <w:b w:val="0"/>
          <w:bCs w:val="0"/>
          <w:i w:val="0"/>
          <w:iCs w:val="0"/>
          <w:sz w:val="24"/>
          <w:szCs w:val="24"/>
        </w:rPr>
        <w:t xml:space="preserve">У цій роботі файл data.dat трактується як масив 32-бітних цілих чисел: вказівник, отриманий від MapViewOfFile, приводиться до типу int*, і подальша робота з масивом (arr[i]) - це вже звичайні звернення до пам'яті, без жодного фай</w:t>
      </w:r>
      <w:r>
        <w:rPr>
          <w:rFonts w:ascii="Times New Roman" w:hAnsi="Times New Roman" w:eastAsia="Times New Roman" w:cs="Times New Roman"/>
          <w:b w:val="0"/>
          <w:bCs w:val="0"/>
          <w:i w:val="0"/>
          <w:iCs w:val="0"/>
          <w:sz w:val="24"/>
          <w:szCs w:val="24"/>
        </w:rPr>
        <w:t xml:space="preserve">лового вводу-виводу. Функція FlushViewOfFile використовується для примусового скидання змінених сторінок на диск, коли потрібна гарантія збереження даних, а не лише їх видимість іншим процесам (яка забезпечується автоматично самим механізмом відображення).</w:t>
      </w:r>
      <w:r/>
      <w:r/>
    </w:p>
    <w:p w14:paraId="34D2AB46">
      <w:pPr>
        <w:pStyle w:val="1929"/>
        <w:pBdr/>
        <w:spacing w:after="200" w:before="320"/>
        <w:ind/>
        <w:rPr/>
      </w:pPr>
      <w:r>
        <w:rPr>
          <w:rFonts w:ascii="Times New Roman" w:hAnsi="Times New Roman" w:eastAsia="Times New Roman" w:cs="Times New Roman"/>
          <w:b/>
          <w:bCs/>
          <w:color w:val="000000"/>
          <w:sz w:val="26"/>
          <w:szCs w:val="26"/>
        </w:rPr>
        <w:t xml:space="preserve">3.4. Синхронізація процесів</w:t>
      </w:r>
      <w:r/>
      <w:r/>
    </w:p>
    <w:p w14:paraId="09CB048A">
      <w:pPr>
        <w:pBdr/>
        <w:spacing w:after="160" w:line="360" w:lineRule="auto"/>
        <w:ind/>
        <w:jc w:val="left"/>
        <w:rPr/>
      </w:pPr>
      <w:r>
        <w:rPr>
          <w:rFonts w:ascii="Times New Roman" w:hAnsi="Times New Roman" w:eastAsia="Times New Roman" w:cs="Times New Roman"/>
          <w:b w:val="0"/>
          <w:bCs w:val="0"/>
          <w:i w:val="0"/>
          <w:iCs w:val="0"/>
          <w:sz w:val="24"/>
          <w:szCs w:val="24"/>
        </w:rPr>
        <w:t xml:space="preserve">Оскільки кілька процесів одночасно мапують один і той самий масив, без синхронізації виникає к</w:t>
      </w:r>
      <w:r>
        <w:rPr>
          <w:rFonts w:ascii="Times New Roman" w:hAnsi="Times New Roman" w:eastAsia="Times New Roman" w:cs="Times New Roman"/>
          <w:b w:val="0"/>
          <w:bCs w:val="0"/>
          <w:i w:val="0"/>
          <w:iCs w:val="0"/>
          <w:sz w:val="24"/>
          <w:szCs w:val="24"/>
        </w:rPr>
        <w:t xml:space="preserve">ласична проблема гонки даних (data race): один процес може читати елемент масиву в момент, коли інший процес лише наполовину записав у нього нове значення, або два процеси можуть одночасно виконати перестановку елементів, і результат буде непередбачуваним.</w:t>
      </w:r>
      <w:r/>
      <w:r/>
    </w:p>
    <w:p w14:paraId="2A05F42E">
      <w:pPr>
        <w:pBdr/>
        <w:spacing w:after="160" w:line="360" w:lineRule="auto"/>
        <w:ind/>
        <w:jc w:val="left"/>
        <w:rPr/>
      </w:pPr>
      <w:r>
        <w:rPr>
          <w:rFonts w:ascii="Times New Roman" w:hAnsi="Times New Roman" w:eastAsia="Times New Roman" w:cs="Times New Roman"/>
          <w:b w:val="0"/>
          <w:bCs w:val="0"/>
          <w:i w:val="0"/>
          <w:iCs w:val="0"/>
          <w:sz w:val="24"/>
          <w:szCs w:val="24"/>
        </w:rPr>
        <w:t xml:space="preserve">Windows надає для цього об'єкти ядра синхронізації - Mutex (взаємне виключення, дозволяє лише одному потоку/процесу володіти ним одночасно), Semaphore (лічильник, що дозволяє обмежену кількість одночасних власників) та</w:t>
      </w:r>
      <w:r>
        <w:rPr>
          <w:rFonts w:ascii="Times New Roman" w:hAnsi="Times New Roman" w:eastAsia="Times New Roman" w:cs="Times New Roman"/>
          <w:b w:val="0"/>
          <w:bCs w:val="0"/>
          <w:i w:val="0"/>
          <w:iCs w:val="0"/>
          <w:sz w:val="24"/>
          <w:szCs w:val="24"/>
        </w:rPr>
        <w:t xml:space="preserve"> Event (прапорець сигналізації для повідомлення про подію). У даній роботі обрано саме Mutex, оскільки задача вимагає класичного взаємного виключення: доступ до масиву повинен мати рівно один процес одночасно, незалежно від того, скільки процесів очікують.</w:t>
      </w:r>
      <w:r/>
      <w:r/>
    </w:p>
    <w:p w14:paraId="2D88111C">
      <w:pPr>
        <w:pBdr/>
        <w:spacing w:after="160" w:line="360" w:lineRule="auto"/>
        <w:ind/>
        <w:jc w:val="left"/>
        <w:rPr/>
      </w:pPr>
      <w:r>
        <w:rPr>
          <w:rFonts w:ascii="Times New Roman" w:hAnsi="Times New Roman" w:eastAsia="Times New Roman" w:cs="Times New Roman"/>
          <w:b w:val="0"/>
          <w:bCs w:val="0"/>
          <w:i w:val="0"/>
          <w:iCs w:val="0"/>
          <w:sz w:val="24"/>
          <w:szCs w:val="24"/>
        </w:rPr>
        <w:t xml:space="preserve">Захоплення мьютекса виконується через WaitForSingleObject(hMutex, timeout): виклик блокує потік, доки мьютекс не звільниться, після чого атомарно передає володіння викликаючому потоку. WaitForMultipleObjects </w:t>
      </w:r>
      <w:r>
        <w:rPr>
          <w:rFonts w:ascii="Times New Roman" w:hAnsi="Times New Roman" w:eastAsia="Times New Roman" w:cs="Times New Roman"/>
          <w:b w:val="0"/>
          <w:bCs w:val="0"/>
          <w:i w:val="0"/>
          <w:iCs w:val="0"/>
          <w:sz w:val="24"/>
          <w:szCs w:val="24"/>
        </w:rPr>
        <w:t xml:space="preserve">застосовується, коли потрібно очікувати одночасно кілька об'єктів синхронізації (в даному проєкті не використовується, оскільки достатньо одного мьютекса). Звільнення відбувається викликом ReleaseMutex - обов'язково тим самим потоком, який мьютекс захопив.</w:t>
      </w:r>
      <w:r/>
      <w:r/>
    </w:p>
    <w:p w14:paraId="01FDEE0C">
      <w:pPr>
        <w:pBdr/>
        <w:spacing w:after="300" w:line="360" w:lineRule="auto"/>
        <w:ind/>
        <w:jc w:val="left"/>
        <w:rPr/>
      </w:pPr>
      <w:r>
        <w:rPr>
          <w:rFonts w:ascii="Times New Roman" w:hAnsi="Times New Roman" w:eastAsia="Times New Roman" w:cs="Times New Roman"/>
          <w:b w:val="0"/>
          <w:bCs w:val="0"/>
          <w:i w:val="0"/>
          <w:iCs w:val="0"/>
          <w:sz w:val="24"/>
          <w:szCs w:val="24"/>
        </w:rPr>
        <w:t xml:space="preserve">Іменований мьютекс Global\M</w:t>
      </w:r>
      <w:r>
        <w:rPr>
          <w:rFonts w:ascii="Times New Roman" w:hAnsi="Times New Roman" w:eastAsia="Times New Roman" w:cs="Times New Roman"/>
          <w:b w:val="0"/>
          <w:bCs w:val="0"/>
          <w:i w:val="0"/>
          <w:iCs w:val="0"/>
          <w:sz w:val="24"/>
          <w:szCs w:val="24"/>
        </w:rPr>
        <w:t xml:space="preserve">MF_MUTEX використовується всіма чотирма програмами: оскільки ім'я однакове, CreateMutexW у кожній програмі повертає handle на той самий kernel-об'єкт, і всі чотири процеси синхронізуються між собою, попри те що це фізично різні, незалежно запущені процеси.</w:t>
      </w:r>
      <w:r/>
      <w:r/>
    </w:p>
    <w:p w14:paraId="5620A6F4">
      <w:pPr>
        <w:pStyle w:val="1929"/>
        <w:pBdr/>
        <w:spacing w:after="200" w:before="320"/>
        <w:ind/>
        <w:rPr/>
      </w:pPr>
      <w:r>
        <w:rPr>
          <w:rFonts w:ascii="Times New Roman" w:hAnsi="Times New Roman" w:eastAsia="Times New Roman" w:cs="Times New Roman"/>
          <w:b/>
          <w:bCs/>
          <w:color w:val="000000"/>
          <w:sz w:val="26"/>
          <w:szCs w:val="26"/>
        </w:rPr>
        <w:t xml:space="preserve">3.5. Обробка виняткових ситуацій</w:t>
      </w:r>
      <w:r/>
      <w:r/>
    </w:p>
    <w:p w14:paraId="418EF02C">
      <w:pPr>
        <w:pBdr/>
        <w:spacing w:after="160" w:line="360" w:lineRule="auto"/>
        <w:ind/>
        <w:jc w:val="left"/>
        <w:rPr/>
      </w:pPr>
      <w:r>
        <w:rPr>
          <w:rFonts w:ascii="Times New Roman" w:hAnsi="Times New Roman" w:eastAsia="Times New Roman" w:cs="Times New Roman"/>
          <w:b w:val="0"/>
          <w:bCs w:val="0"/>
          <w:i w:val="0"/>
          <w:iCs w:val="0"/>
          <w:sz w:val="24"/>
          <w:szCs w:val="24"/>
        </w:rPr>
        <w:t xml:space="preserve">Для кожної з чотирьох програм визначено такі потенційні точки відмови: відсутність файлу data.dat (якщо програму №3 не запущено першою), пошкоджений або порожній файл (розмір 0 або не кратний sizeof(int)), відмова створення map</w:t>
      </w:r>
      <w:r>
        <w:rPr>
          <w:rFonts w:ascii="Times New Roman" w:hAnsi="Times New Roman" w:eastAsia="Times New Roman" w:cs="Times New Roman"/>
          <w:b w:val="0"/>
          <w:bCs w:val="0"/>
          <w:i w:val="0"/>
          <w:iCs w:val="0"/>
          <w:sz w:val="24"/>
          <w:szCs w:val="24"/>
        </w:rPr>
        <w:t xml:space="preserve">ping-об'єкта чи відображення у пам'ять (наприклад, через нестачу віртуальної адресної пам'яті), недоступність мьютекса протягом розумного часу очікування, а також вихід одного з процесів під час утримання ним мьютекса ("покинутий" мьютекс, WAIT_ABANDONED).</w:t>
      </w:r>
      <w:r/>
      <w:r/>
    </w:p>
    <w:p w14:paraId="0A19183B">
      <w:pPr>
        <w:pBdr/>
        <w:spacing w:after="300" w:line="360" w:lineRule="auto"/>
        <w:ind/>
        <w:jc w:val="left"/>
        <w:rPr/>
      </w:pPr>
      <w:r>
        <w:rPr>
          <w:rFonts w:ascii="Times New Roman" w:hAnsi="Times New Roman" w:eastAsia="Times New Roman" w:cs="Times New Roman"/>
          <w:b w:val="0"/>
          <w:bCs w:val="0"/>
          <w:i w:val="0"/>
          <w:iCs w:val="0"/>
          <w:sz w:val="24"/>
          <w:szCs w:val="24"/>
        </w:rPr>
        <w:t xml:space="preserve">Критичними секціями визнано всі ділянки коду, де відбувається безпосередній доступ до масиву в MMF: один прохід сортування (програма №1), одне розбиття QuickSort (програма №4), копіювання масиву для відображення (програма №2) та п</w:t>
      </w:r>
      <w:r>
        <w:rPr>
          <w:rFonts w:ascii="Times New Roman" w:hAnsi="Times New Roman" w:eastAsia="Times New Roman" w:cs="Times New Roman"/>
          <w:b w:val="0"/>
          <w:bCs w:val="0"/>
          <w:i w:val="0"/>
          <w:iCs w:val="0"/>
          <w:sz w:val="24"/>
          <w:szCs w:val="24"/>
        </w:rPr>
        <w:t xml:space="preserve">очатковий запис масиву (програма №3). Ризик взаємного блокування (deadlock) у даному проєкті мінімізовано тим, що використовується лише один мьютекс і жодна з програм не намагається захопити його рекурсивно або утримувати два різні об'єкти синхронізації од</w:t>
      </w:r>
      <w:r>
        <w:rPr>
          <w:rFonts w:ascii="Times New Roman" w:hAnsi="Times New Roman" w:eastAsia="Times New Roman" w:cs="Times New Roman"/>
          <w:b w:val="0"/>
          <w:bCs w:val="0"/>
          <w:i w:val="0"/>
          <w:iCs w:val="0"/>
          <w:sz w:val="24"/>
          <w:szCs w:val="24"/>
        </w:rPr>
        <w:t xml:space="preserve">ночасно у зустрічному порядку - класична причина deadlock. Додатковим захистом слугує скінченний таймаут у WaitForSingleObject замість INFINITE: якщо мьютекс не звільняється надто довго, це виявляється як попередження, а не як безумовне зависання програми.</w:t>
      </w:r>
      <w:r/>
      <w:r/>
    </w:p>
    <w:p w14:paraId="77A80F78">
      <w:pPr>
        <w:pStyle w:val="1980"/>
        <w:pBdr/>
        <w:spacing w:after="200" w:before="320"/>
        <w:ind/>
        <w:rPr/>
      </w:pPr>
      <w:r>
        <w:rPr>
          <w:rFonts w:ascii="Times New Roman" w:hAnsi="Times New Roman" w:eastAsia="Times New Roman" w:cs="Times New Roman"/>
          <w:b/>
          <w:bCs/>
          <w:color w:val="000000"/>
          <w:sz w:val="28"/>
          <w:szCs w:val="28"/>
        </w:rPr>
        <w:t xml:space="preserve">4. Опис програм</w:t>
      </w:r>
      <w:r/>
      <w:r/>
    </w:p>
    <w:p w14:paraId="5196C658">
      <w:pPr>
        <w:pStyle w:val="1929"/>
        <w:pBdr/>
        <w:spacing w:after="200" w:before="320"/>
        <w:ind/>
        <w:rPr/>
      </w:pPr>
      <w:r>
        <w:rPr>
          <w:rFonts w:ascii="Times New Roman" w:hAnsi="Times New Roman" w:eastAsia="Times New Roman" w:cs="Times New Roman"/>
          <w:b/>
          <w:bCs/>
          <w:color w:val="000000"/>
          <w:sz w:val="26"/>
          <w:szCs w:val="26"/>
        </w:rPr>
        <w:t xml:space="preserve">4.3. Програма №3 - «Генератор масиву»</w:t>
      </w:r>
      <w:r/>
      <w:r/>
    </w:p>
    <w:p w14:paraId="0D40ED56">
      <w:pPr>
        <w:pBdr/>
        <w:spacing w:after="60" w:line="360" w:lineRule="auto"/>
        <w:ind/>
        <w:jc w:val="left"/>
        <w:rPr/>
      </w:pPr>
      <w:r>
        <w:rPr>
          <w:rFonts w:ascii="Times New Roman" w:hAnsi="Times New Roman" w:eastAsia="Times New Roman" w:cs="Times New Roman"/>
          <w:b/>
          <w:bCs/>
          <w:i w:val="0"/>
          <w:iCs w:val="0"/>
          <w:sz w:val="24"/>
          <w:szCs w:val="24"/>
        </w:rPr>
        <w:t xml:space="preserve">Призначення програми:</w:t>
      </w:r>
      <w:r/>
      <w:r/>
    </w:p>
    <w:p w14:paraId="271E51F7">
      <w:pPr>
        <w:pBdr/>
        <w:spacing w:after="200" w:line="360" w:lineRule="auto"/>
        <w:ind/>
        <w:jc w:val="left"/>
        <w:rPr/>
      </w:pPr>
      <w:r>
        <w:rPr>
          <w:rFonts w:ascii="Times New Roman" w:hAnsi="Times New Roman" w:eastAsia="Times New Roman" w:cs="Times New Roman"/>
          <w:b w:val="0"/>
          <w:bCs w:val="0"/>
          <w:i w:val="0"/>
          <w:iCs w:val="0"/>
          <w:sz w:val="24"/>
          <w:szCs w:val="24"/>
        </w:rPr>
        <w:t xml:space="preserve">Створює або перезаписує бінарний файл data.dat, заповнюючи його 20-30 випадковими 32-бітними цілими числами у діапазоні [10;100]. Запускається першою, автономно від інших програм.</w:t>
      </w:r>
      <w:r/>
      <w:r/>
    </w:p>
    <w:p w14:paraId="6F72E98A">
      <w:pPr>
        <w:pBdr/>
        <w:spacing w:after="60" w:line="360" w:lineRule="auto"/>
        <w:ind/>
        <w:jc w:val="left"/>
        <w:rPr/>
      </w:pPr>
      <w:r>
        <w:rPr>
          <w:rFonts w:ascii="Times New Roman" w:hAnsi="Times New Roman" w:eastAsia="Times New Roman" w:cs="Times New Roman"/>
          <w:b/>
          <w:bCs/>
          <w:i w:val="0"/>
          <w:iCs w:val="0"/>
          <w:sz w:val="24"/>
          <w:szCs w:val="24"/>
        </w:rPr>
        <w:t xml:space="preserve">Глобальні змінні:</w:t>
      </w:r>
      <w:r/>
      <w:r/>
    </w:p>
    <w:p w14:paraId="2DDA09CB">
      <w:pPr>
        <w:pBdr/>
        <w:spacing w:after="200" w:line="360" w:lineRule="auto"/>
        <w:ind/>
        <w:jc w:val="left"/>
        <w:rPr/>
      </w:pPr>
      <w:r>
        <w:rPr>
          <w:rFonts w:ascii="Times New Roman" w:hAnsi="Times New Roman" w:eastAsia="Times New Roman" w:cs="Times New Roman"/>
          <w:b w:val="0"/>
          <w:bCs w:val="0"/>
          <w:i w:val="0"/>
          <w:iCs w:val="0"/>
          <w:sz w:val="24"/>
          <w:szCs w:val="24"/>
        </w:rPr>
        <w:t xml:space="preserve">Власних глобальних змінних немає (окрім спільних констант з common.h, див. Додаток).</w:t>
      </w:r>
      <w:r/>
      <w:r/>
    </w:p>
    <w:p w14:paraId="4E315A19">
      <w:pPr>
        <w:pBdr/>
        <w:spacing w:after="60" w:line="360" w:lineRule="auto"/>
        <w:ind/>
        <w:jc w:val="left"/>
        <w:rPr/>
      </w:pPr>
      <w:r>
        <w:rPr>
          <w:rFonts w:ascii="Times New Roman" w:hAnsi="Times New Roman" w:eastAsia="Times New Roman" w:cs="Times New Roman"/>
          <w:b/>
          <w:bCs/>
          <w:i w:val="0"/>
          <w:iCs w:val="0"/>
          <w:sz w:val="24"/>
          <w:szCs w:val="24"/>
        </w:rPr>
        <w:t xml:space="preserve">Структура програми (основні кроки):</w:t>
      </w:r>
      <w:r/>
      <w:r/>
    </w:p>
    <w:p w14:paraId="1E200AFB">
      <w:pPr>
        <w:pStyle w:val="2006"/>
        <w:numPr>
          <w:ilvl w:val="0"/>
          <w:numId w:val="62"/>
        </w:numPr>
        <w:pBdr/>
        <w:spacing w:after="100"/>
        <w:ind/>
        <w:rPr/>
      </w:pPr>
      <w:r>
        <w:rPr>
          <w:rFonts w:ascii="Times New Roman" w:hAnsi="Times New Roman" w:eastAsia="Times New Roman" w:cs="Times New Roman"/>
          <w:sz w:val="24"/>
          <w:szCs w:val="24"/>
        </w:rPr>
        <w:t xml:space="preserve">Ініціалізація генератора випадкових чисел (srand).</w:t>
      </w:r>
      <w:r/>
      <w:r/>
    </w:p>
    <w:p w14:paraId="5B327916">
      <w:pPr>
        <w:pStyle w:val="2006"/>
        <w:numPr>
          <w:ilvl w:val="0"/>
          <w:numId w:val="62"/>
        </w:numPr>
        <w:pBdr/>
        <w:spacing w:after="100"/>
        <w:ind/>
        <w:rPr/>
      </w:pPr>
      <w:r>
        <w:rPr>
          <w:rFonts w:ascii="Times New Roman" w:hAnsi="Times New Roman" w:eastAsia="Times New Roman" w:cs="Times New Roman"/>
          <w:sz w:val="24"/>
          <w:szCs w:val="24"/>
        </w:rPr>
        <w:t xml:space="preserve">Визначення кількості елементів масиву (20-30).</w:t>
      </w:r>
      <w:r/>
      <w:r/>
    </w:p>
    <w:p w14:paraId="25F3EBC1">
      <w:pPr>
        <w:pStyle w:val="2006"/>
        <w:numPr>
          <w:ilvl w:val="0"/>
          <w:numId w:val="62"/>
        </w:numPr>
        <w:pBdr/>
        <w:spacing w:after="100"/>
        <w:ind/>
        <w:rPr/>
      </w:pPr>
      <w:r>
        <w:rPr>
          <w:rFonts w:ascii="Times New Roman" w:hAnsi="Times New Roman" w:eastAsia="Times New Roman" w:cs="Times New Roman"/>
          <w:sz w:val="24"/>
          <w:szCs w:val="24"/>
        </w:rPr>
        <w:t xml:space="preserve">Генерація масиву випадкових значень [10;100].</w:t>
      </w:r>
      <w:r/>
      <w:r/>
    </w:p>
    <w:p w14:paraId="6C300425">
      <w:pPr>
        <w:pStyle w:val="2006"/>
        <w:numPr>
          <w:ilvl w:val="0"/>
          <w:numId w:val="62"/>
        </w:numPr>
        <w:pBdr/>
        <w:spacing w:after="100"/>
        <w:ind/>
        <w:rPr/>
      </w:pPr>
      <w:r>
        <w:rPr>
          <w:rFonts w:ascii="Times New Roman" w:hAnsi="Times New Roman" w:eastAsia="Times New Roman" w:cs="Times New Roman"/>
          <w:sz w:val="24"/>
          <w:szCs w:val="24"/>
        </w:rPr>
        <w:t xml:space="preserve">Захоплення мьютекса Global\MMF_MUTEX.</w:t>
      </w:r>
      <w:r/>
      <w:r/>
    </w:p>
    <w:p w14:paraId="49D1DF00">
      <w:pPr>
        <w:pStyle w:val="2006"/>
        <w:numPr>
          <w:ilvl w:val="0"/>
          <w:numId w:val="62"/>
        </w:numPr>
        <w:pBdr/>
        <w:spacing w:after="100"/>
        <w:ind/>
        <w:rPr/>
      </w:pPr>
      <w:r>
        <w:rPr>
          <w:rFonts w:ascii="Times New Roman" w:hAnsi="Times New Roman" w:eastAsia="Times New Roman" w:cs="Times New Roman"/>
          <w:sz w:val="24"/>
          <w:szCs w:val="24"/>
        </w:rPr>
        <w:t xml:space="preserve">Створення файлу data.dat (CREATE_ALWAYS) та бінарний запис масиву (WriteFile).</w:t>
      </w:r>
      <w:r/>
      <w:r/>
    </w:p>
    <w:p w14:paraId="0A37765F">
      <w:pPr>
        <w:pStyle w:val="2006"/>
        <w:numPr>
          <w:ilvl w:val="0"/>
          <w:numId w:val="62"/>
        </w:numPr>
        <w:pBdr/>
        <w:spacing w:after="100"/>
        <w:ind/>
        <w:rPr/>
      </w:pPr>
      <w:r>
        <w:rPr>
          <w:rFonts w:ascii="Times New Roman" w:hAnsi="Times New Roman" w:eastAsia="Times New Roman" w:cs="Times New Roman"/>
          <w:sz w:val="24"/>
          <w:szCs w:val="24"/>
        </w:rPr>
        <w:t xml:space="preserve">Звільнення мьютекса та handle-ів.</w:t>
      </w:r>
      <w:r/>
      <w:r/>
    </w:p>
    <w:p w14:paraId="7A2E6E73">
      <w:pPr>
        <w:pBdr/>
        <w:spacing w:after="100" w:line="360" w:lineRule="auto"/>
        <w:ind/>
        <w:jc w:val="left"/>
        <w:rPr/>
      </w:pPr>
      <w:r>
        <w:rPr>
          <w:rFonts w:ascii="Times New Roman" w:hAnsi="Times New Roman" w:eastAsia="Times New Roman" w:cs="Times New Roman"/>
          <w:b w:val="0"/>
          <w:bCs w:val="0"/>
          <w:i w:val="0"/>
          <w:iCs w:val="0"/>
          <w:sz w:val="24"/>
          <w:szCs w:val="24"/>
        </w:rPr>
        <w:t xml:space="preserve"> </w:t>
      </w:r>
      <w:r/>
      <w:r/>
    </w:p>
    <w:p w14:paraId="6A50BB34">
      <w:pPr>
        <w:pBdr/>
        <w:spacing w:after="60" w:line="360" w:lineRule="auto"/>
        <w:ind/>
        <w:jc w:val="left"/>
        <w:rPr/>
      </w:pPr>
      <w:r>
        <w:rPr>
          <w:rFonts w:ascii="Times New Roman" w:hAnsi="Times New Roman" w:eastAsia="Times New Roman" w:cs="Times New Roman"/>
          <w:b/>
          <w:bCs/>
          <w:i w:val="0"/>
          <w:iCs w:val="0"/>
          <w:sz w:val="24"/>
          <w:szCs w:val="24"/>
        </w:rPr>
        <w:t xml:space="preserve">Методи та прийоми, використані при вирішенні задачі:</w:t>
      </w:r>
      <w:r/>
      <w:r/>
    </w:p>
    <w:p w14:paraId="36F5EF4D">
      <w:pPr>
        <w:pBdr/>
        <w:spacing w:after="200" w:line="360" w:lineRule="auto"/>
        <w:ind/>
        <w:jc w:val="left"/>
        <w:rPr/>
      </w:pPr>
      <w:r>
        <w:rPr>
          <w:rFonts w:ascii="Times New Roman" w:hAnsi="Times New Roman" w:eastAsia="Times New Roman" w:cs="Times New Roman"/>
          <w:b w:val="0"/>
          <w:bCs w:val="0"/>
          <w:i w:val="0"/>
          <w:iCs w:val="0"/>
          <w:sz w:val="24"/>
          <w:szCs w:val="24"/>
        </w:rPr>
        <w:t xml:space="preserve">Дані записуються у файл у бінарному вигляді (WriteFile напряму з масиву int[]), а не у вигляді тексту - це дозволяє програмам №1, №2 та №4 інтерпретувати вміст файлу безпосередньо як масив int* після відобра</w:t>
      </w:r>
      <w:r>
        <w:rPr>
          <w:rFonts w:ascii="Times New Roman" w:hAnsi="Times New Roman" w:eastAsia="Times New Roman" w:cs="Times New Roman"/>
          <w:b w:val="0"/>
          <w:bCs w:val="0"/>
          <w:i w:val="0"/>
          <w:iCs w:val="0"/>
          <w:sz w:val="24"/>
          <w:szCs w:val="24"/>
        </w:rPr>
        <w:t xml:space="preserve">ження в пам'ять, без окремого етапу парсингу. Режим CREATE_ALWAYS обрано свідомо: кожен запуск генератора повинен давати новий, повністю незалежний набір даних, незалежно від того, чи існував файл раніше. Хоча програма №3 працює автономно до старту решти п</w:t>
      </w:r>
      <w:r>
        <w:rPr>
          <w:rFonts w:ascii="Times New Roman" w:hAnsi="Times New Roman" w:eastAsia="Times New Roman" w:cs="Times New Roman"/>
          <w:b w:val="0"/>
          <w:bCs w:val="0"/>
          <w:i w:val="0"/>
          <w:iCs w:val="0"/>
          <w:sz w:val="24"/>
          <w:szCs w:val="24"/>
        </w:rPr>
        <w:t xml:space="preserve">роцесів, критична секція запису все одно захищена мьютексом - це узгоджується з вимогою методички про захист усіх операцій запису у файл, а також рятує від пошкодження даних у сценарії, коли попередній запуск однієї з програм ще не встиг звільнити ресурси.</w:t>
      </w:r>
      <w:r/>
      <w:r/>
    </w:p>
    <w:p w14:paraId="6D2EAF63">
      <w:pPr>
        <w:pStyle w:val="1929"/>
        <w:pBdr/>
        <w:spacing w:after="200" w:before="320"/>
        <w:ind/>
        <w:rPr/>
      </w:pPr>
      <w:r>
        <w:rPr>
          <w:rFonts w:ascii="Times New Roman" w:hAnsi="Times New Roman" w:eastAsia="Times New Roman" w:cs="Times New Roman"/>
          <w:b/>
          <w:bCs/>
          <w:color w:val="000000"/>
          <w:sz w:val="26"/>
          <w:szCs w:val="26"/>
        </w:rPr>
        <w:t xml:space="preserve">4.1. Програма №1 - «Сортування даних»</w:t>
      </w:r>
      <w:r/>
      <w:r/>
    </w:p>
    <w:p w14:paraId="7F2B6949">
      <w:pPr>
        <w:pBdr/>
        <w:spacing w:after="60" w:line="360" w:lineRule="auto"/>
        <w:ind/>
        <w:jc w:val="left"/>
        <w:rPr/>
      </w:pPr>
      <w:r>
        <w:rPr>
          <w:rFonts w:ascii="Times New Roman" w:hAnsi="Times New Roman" w:eastAsia="Times New Roman" w:cs="Times New Roman"/>
          <w:b/>
          <w:bCs/>
          <w:i w:val="0"/>
          <w:iCs w:val="0"/>
          <w:sz w:val="24"/>
          <w:szCs w:val="24"/>
        </w:rPr>
        <w:t xml:space="preserve">Призначення програми:</w:t>
      </w:r>
      <w:r/>
      <w:r/>
    </w:p>
    <w:p w14:paraId="1C6DFE1C">
      <w:pPr>
        <w:pBdr/>
        <w:spacing w:after="200" w:line="360" w:lineRule="auto"/>
        <w:ind/>
        <w:jc w:val="left"/>
        <w:rPr/>
      </w:pPr>
      <w:r>
        <w:rPr>
          <w:rFonts w:ascii="Times New Roman" w:hAnsi="Times New Roman" w:eastAsia="Times New Roman" w:cs="Times New Roman"/>
          <w:b w:val="0"/>
          <w:bCs w:val="0"/>
          <w:i w:val="0"/>
          <w:iCs w:val="0"/>
          <w:sz w:val="24"/>
          <w:szCs w:val="24"/>
        </w:rPr>
        <w:t xml:space="preserve">Консольна програма (на основі "Hello Windows"), яка за натисканням клавіші "пробіл" відображає data.dat у пам'ять через MMF і виконує сортування методом Bubble Sort з затримкою 1 секунда після кожної ітерації, зберігаючи зміни безпосередньо у MMF.</w:t>
      </w:r>
      <w:r/>
      <w:r/>
    </w:p>
    <w:p w14:paraId="083150D6">
      <w:pPr>
        <w:pBdr/>
        <w:spacing w:after="60" w:line="360" w:lineRule="auto"/>
        <w:ind/>
        <w:jc w:val="left"/>
        <w:rPr/>
      </w:pPr>
      <w:r>
        <w:rPr>
          <w:rFonts w:ascii="Times New Roman" w:hAnsi="Times New Roman" w:eastAsia="Times New Roman" w:cs="Times New Roman"/>
          <w:b/>
          <w:bCs/>
          <w:i w:val="0"/>
          <w:iCs w:val="0"/>
          <w:sz w:val="24"/>
          <w:szCs w:val="24"/>
        </w:rPr>
        <w:t xml:space="preserve">Глобальні змінні:</w:t>
      </w:r>
      <w:r/>
      <w:r/>
    </w:p>
    <w:p w14:paraId="20797068">
      <w:pPr>
        <w:pBdr/>
        <w:spacing w:after="200" w:line="360" w:lineRule="auto"/>
        <w:ind/>
        <w:jc w:val="left"/>
        <w:rPr/>
      </w:pPr>
      <w:r>
        <w:rPr>
          <w:rFonts w:ascii="Times New Roman" w:hAnsi="Times New Roman" w:eastAsia="Times New Roman" w:cs="Times New Roman"/>
          <w:b w:val="0"/>
          <w:bCs w:val="0"/>
          <w:i w:val="0"/>
          <w:iCs w:val="0"/>
          <w:sz w:val="24"/>
          <w:szCs w:val="24"/>
        </w:rPr>
        <w:t xml:space="preserve">Власних глобальних змінних немає (окрім спільних констант з common.h, див. Додаток).</w:t>
      </w:r>
      <w:r/>
      <w:r/>
    </w:p>
    <w:p w14:paraId="67481C9E">
      <w:pPr>
        <w:pBdr/>
        <w:spacing w:after="60" w:line="360" w:lineRule="auto"/>
        <w:ind/>
        <w:jc w:val="left"/>
        <w:rPr/>
      </w:pPr>
      <w:r>
        <w:rPr>
          <w:rFonts w:ascii="Times New Roman" w:hAnsi="Times New Roman" w:eastAsia="Times New Roman" w:cs="Times New Roman"/>
          <w:b/>
          <w:bCs/>
          <w:i w:val="0"/>
          <w:iCs w:val="0"/>
          <w:sz w:val="24"/>
          <w:szCs w:val="24"/>
        </w:rPr>
        <w:t xml:space="preserve">Структура програми (основні кроки):</w:t>
      </w:r>
      <w:r/>
      <w:r/>
    </w:p>
    <w:p w14:paraId="13C3EDA9">
      <w:pPr>
        <w:pStyle w:val="2006"/>
        <w:numPr>
          <w:ilvl w:val="0"/>
          <w:numId w:val="62"/>
        </w:numPr>
        <w:pBdr/>
        <w:spacing w:after="100"/>
        <w:ind/>
        <w:rPr/>
      </w:pPr>
      <w:r>
        <w:rPr>
          <w:rFonts w:ascii="Times New Roman" w:hAnsi="Times New Roman" w:eastAsia="Times New Roman" w:cs="Times New Roman"/>
          <w:sz w:val="24"/>
          <w:szCs w:val="24"/>
        </w:rPr>
        <w:t xml:space="preserve">Очікування натискання клавіші (_kbhit/_getch) у неблокуючому циклі.</w:t>
      </w:r>
      <w:r/>
      <w:r/>
    </w:p>
    <w:p w14:paraId="3648E985">
      <w:pPr>
        <w:pStyle w:val="2006"/>
        <w:numPr>
          <w:ilvl w:val="0"/>
          <w:numId w:val="62"/>
        </w:numPr>
        <w:pBdr/>
        <w:spacing w:after="100"/>
        <w:ind/>
        <w:rPr/>
      </w:pPr>
      <w:r>
        <w:rPr>
          <w:rFonts w:ascii="Times New Roman" w:hAnsi="Times New Roman" w:eastAsia="Times New Roman" w:cs="Times New Roman"/>
          <w:sz w:val="24"/>
          <w:szCs w:val="24"/>
        </w:rPr>
        <w:t xml:space="preserve">За натисканням пробілу: відкриття мьютекса та підключення до MMF (OpenExistingDataMmf).</w:t>
      </w:r>
      <w:r/>
      <w:r/>
    </w:p>
    <w:p w14:paraId="4261B2CF">
      <w:pPr>
        <w:pStyle w:val="2006"/>
        <w:numPr>
          <w:ilvl w:val="0"/>
          <w:numId w:val="62"/>
        </w:numPr>
        <w:pBdr/>
        <w:spacing w:after="100"/>
        <w:ind/>
        <w:rPr/>
      </w:pPr>
      <w:r>
        <w:rPr>
          <w:rFonts w:ascii="Times New Roman" w:hAnsi="Times New Roman" w:eastAsia="Times New Roman" w:cs="Times New Roman"/>
          <w:sz w:val="24"/>
          <w:szCs w:val="24"/>
        </w:rPr>
        <w:t xml:space="preserve">Цикл ітерацій Bubble Sort: захоплення мьютекса -&gt; один прохід сортування -&gt; FlushViewOfFile -&gt; звільнення мьютекса -&gt; Sleep(1000).</w:t>
      </w:r>
      <w:r/>
      <w:r/>
    </w:p>
    <w:p w14:paraId="58EF8A59">
      <w:pPr>
        <w:pStyle w:val="2006"/>
        <w:numPr>
          <w:ilvl w:val="0"/>
          <w:numId w:val="62"/>
        </w:numPr>
        <w:pBdr/>
        <w:spacing w:after="100"/>
        <w:ind/>
        <w:rPr/>
      </w:pPr>
      <w:r>
        <w:rPr>
          <w:rFonts w:ascii="Times New Roman" w:hAnsi="Times New Roman" w:eastAsia="Times New Roman" w:cs="Times New Roman"/>
          <w:sz w:val="24"/>
          <w:szCs w:val="24"/>
        </w:rPr>
        <w:t xml:space="preserve">Повторення до завершення сортування (відсутність перестановок).</w:t>
      </w:r>
      <w:r/>
      <w:r/>
    </w:p>
    <w:p w14:paraId="2DB7326E">
      <w:pPr>
        <w:pStyle w:val="2006"/>
        <w:numPr>
          <w:ilvl w:val="0"/>
          <w:numId w:val="62"/>
        </w:numPr>
        <w:pBdr/>
        <w:spacing w:after="100"/>
        <w:ind/>
        <w:rPr/>
      </w:pPr>
      <w:r>
        <w:rPr>
          <w:rFonts w:ascii="Times New Roman" w:hAnsi="Times New Roman" w:eastAsia="Times New Roman" w:cs="Times New Roman"/>
          <w:sz w:val="24"/>
          <w:szCs w:val="24"/>
        </w:rPr>
        <w:t xml:space="preserve">Виведення "Робота завершена" та звільнення ресурсів.</w:t>
      </w:r>
      <w:r/>
      <w:r/>
    </w:p>
    <w:p w14:paraId="5AD32C5F">
      <w:pPr>
        <w:pBdr/>
        <w:spacing w:after="100" w:line="360" w:lineRule="auto"/>
        <w:ind/>
        <w:jc w:val="left"/>
        <w:rPr/>
      </w:pPr>
      <w:r>
        <w:rPr>
          <w:rFonts w:ascii="Times New Roman" w:hAnsi="Times New Roman" w:eastAsia="Times New Roman" w:cs="Times New Roman"/>
          <w:b w:val="0"/>
          <w:bCs w:val="0"/>
          <w:i w:val="0"/>
          <w:iCs w:val="0"/>
          <w:sz w:val="24"/>
          <w:szCs w:val="24"/>
        </w:rPr>
        <w:t xml:space="preserve"> </w:t>
      </w:r>
      <w:r/>
      <w:r/>
    </w:p>
    <w:p w14:paraId="776B4400">
      <w:pPr>
        <w:pBdr/>
        <w:spacing w:after="60" w:line="360" w:lineRule="auto"/>
        <w:ind/>
        <w:jc w:val="left"/>
        <w:rPr/>
      </w:pPr>
      <w:r>
        <w:rPr>
          <w:rFonts w:ascii="Times New Roman" w:hAnsi="Times New Roman" w:eastAsia="Times New Roman" w:cs="Times New Roman"/>
          <w:b/>
          <w:bCs/>
          <w:i w:val="0"/>
          <w:iCs w:val="0"/>
          <w:sz w:val="24"/>
          <w:szCs w:val="24"/>
        </w:rPr>
        <w:t xml:space="preserve">Методи та прийоми, використані при вирішенні задачі:</w:t>
      </w:r>
      <w:r/>
      <w:r/>
    </w:p>
    <w:p w14:paraId="524176FF">
      <w:pPr>
        <w:pBdr/>
        <w:spacing w:after="200" w:line="360" w:lineRule="auto"/>
        <w:ind/>
        <w:jc w:val="left"/>
        <w:rPr/>
      </w:pPr>
      <w:r>
        <w:rPr>
          <w:rFonts w:ascii="Times New Roman" w:hAnsi="Times New Roman" w:eastAsia="Times New Roman" w:cs="Times New Roman"/>
          <w:b w:val="0"/>
          <w:bCs w:val="0"/>
          <w:i w:val="0"/>
          <w:iCs w:val="0"/>
          <w:sz w:val="24"/>
          <w:szCs w:val="24"/>
        </w:rPr>
        <w:t xml:space="preserve">Обрано алгоритм Bubble Sort саме через його покроковість: на відміну від рекурсивних алгоритмів (QuickSort, MergeSort), один "прохід" бульбашкового сортування - природна, однакова за розміром одиниця роботи, між якою зручно вставити п</w:t>
      </w:r>
      <w:r>
        <w:rPr>
          <w:rFonts w:ascii="Times New Roman" w:hAnsi="Times New Roman" w:eastAsia="Times New Roman" w:cs="Times New Roman"/>
          <w:b w:val="0"/>
          <w:bCs w:val="0"/>
          <w:i w:val="0"/>
          <w:iCs w:val="0"/>
          <w:sz w:val="24"/>
          <w:szCs w:val="24"/>
        </w:rPr>
        <w:t xml:space="preserve">аузу в 1 секунду й дати можливість спостерігати проміжний стан масиву через програму №2. Ключовий прийом організації критичної секції - її мінімізація: мьютекс утримується лише на час одного проходу масиву й виклику FlushViewOfFile, а секундна затримка (Sl</w:t>
      </w:r>
      <w:r>
        <w:rPr>
          <w:rFonts w:ascii="Times New Roman" w:hAnsi="Times New Roman" w:eastAsia="Times New Roman" w:cs="Times New Roman"/>
          <w:b w:val="0"/>
          <w:bCs w:val="0"/>
          <w:i w:val="0"/>
          <w:iCs w:val="0"/>
          <w:sz w:val="24"/>
          <w:szCs w:val="24"/>
        </w:rPr>
        <w:t xml:space="preserve">eep) винесена за межі захопленого мьютекса. Якби пауза виконувалась усередині критичної секції, інші процеси (програма №2 - для читання, програма №4 - для запису) не змогли б звернутися до масиву цілу секунду на кожній ітерації, що зробило б паралельну дем</w:t>
      </w:r>
      <w:r>
        <w:rPr>
          <w:rFonts w:ascii="Times New Roman" w:hAnsi="Times New Roman" w:eastAsia="Times New Roman" w:cs="Times New Roman"/>
          <w:b w:val="0"/>
          <w:bCs w:val="0"/>
          <w:i w:val="0"/>
          <w:iCs w:val="0"/>
          <w:sz w:val="24"/>
          <w:szCs w:val="24"/>
        </w:rPr>
        <w:t xml:space="preserve">онстрацію конкуренції процесів (додаткове завдання) практично непомітною. Для стійкості до зависань застосовано скінченний таймаут очікування мьютекса (5000 мс) замість INFINITE, що дозволяє виявити потенційний deadlock, а не заблокувати програму назавжди.</w:t>
      </w:r>
      <w:r/>
      <w:r/>
    </w:p>
    <w:p w14:paraId="4604B8C6">
      <w:pPr>
        <w:pStyle w:val="1929"/>
        <w:pBdr/>
        <w:spacing w:after="200" w:before="320"/>
        <w:ind/>
        <w:rPr/>
      </w:pPr>
      <w:r>
        <w:rPr>
          <w:rFonts w:ascii="Times New Roman" w:hAnsi="Times New Roman" w:eastAsia="Times New Roman" w:cs="Times New Roman"/>
          <w:b/>
          <w:bCs/>
          <w:color w:val="000000"/>
          <w:sz w:val="26"/>
          <w:szCs w:val="26"/>
        </w:rPr>
        <w:t xml:space="preserve">4.2. Програма №2 - «Візуалізація даних»</w:t>
      </w:r>
      <w:r/>
      <w:r/>
    </w:p>
    <w:p w14:paraId="2C428970">
      <w:pPr>
        <w:pBdr/>
        <w:spacing w:after="60" w:line="360" w:lineRule="auto"/>
        <w:ind/>
        <w:jc w:val="left"/>
        <w:rPr/>
      </w:pPr>
      <w:r>
        <w:rPr>
          <w:rFonts w:ascii="Times New Roman" w:hAnsi="Times New Roman" w:eastAsia="Times New Roman" w:cs="Times New Roman"/>
          <w:b/>
          <w:bCs/>
          <w:i w:val="0"/>
          <w:iCs w:val="0"/>
          <w:sz w:val="24"/>
          <w:szCs w:val="24"/>
        </w:rPr>
        <w:t xml:space="preserve">Призначення програми:</w:t>
      </w:r>
      <w:r/>
      <w:r/>
    </w:p>
    <w:p w14:paraId="0F2767CA">
      <w:pPr>
        <w:pBdr/>
        <w:spacing w:after="200" w:line="360" w:lineRule="auto"/>
        <w:ind/>
        <w:jc w:val="left"/>
        <w:rPr/>
      </w:pPr>
      <w:r>
        <w:rPr>
          <w:rFonts w:ascii="Times New Roman" w:hAnsi="Times New Roman" w:eastAsia="Times New Roman" w:cs="Times New Roman"/>
          <w:b w:val="0"/>
          <w:bCs w:val="0"/>
          <w:i w:val="0"/>
          <w:iCs w:val="0"/>
          <w:sz w:val="24"/>
          <w:szCs w:val="24"/>
        </w:rPr>
        <w:t xml:space="preserve">Віконна WinAPI-програма, яка відображає data.dat у пам'ять і кожні 0.5 секунди (SetTimer) перемальовує вікно, виводячи кожен елемент масиву як рядок із символів "*", кількість яких дорівнює значенню елемента.</w:t>
      </w:r>
      <w:r/>
      <w:r/>
    </w:p>
    <w:p w14:paraId="22543F02">
      <w:pPr>
        <w:pBdr/>
        <w:spacing w:after="60" w:line="360" w:lineRule="auto"/>
        <w:ind/>
        <w:jc w:val="left"/>
        <w:rPr/>
      </w:pPr>
      <w:r>
        <w:rPr>
          <w:rFonts w:ascii="Times New Roman" w:hAnsi="Times New Roman" w:eastAsia="Times New Roman" w:cs="Times New Roman"/>
          <w:b/>
          <w:bCs/>
          <w:i w:val="0"/>
          <w:iCs w:val="0"/>
          <w:sz w:val="24"/>
          <w:szCs w:val="24"/>
        </w:rPr>
        <w:t xml:space="preserve">Глобальні змінні:</w:t>
      </w:r>
      <w:r/>
      <w:r/>
    </w:p>
    <w:tbl>
      <w:tblPr>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00"/>
        <w:gridCol w:w="2200"/>
        <w:gridCol w:w="4950"/>
      </w:tblGrid>
      <w:tr>
        <w:trPr>
          <w:tblHeader/>
        </w:trPr>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200" w:type="dxa"/>
          </w:tcPr>
          <w:p w14:paraId="6B0DB840">
            <w:pPr>
              <w:pBdr/>
              <w:spacing/>
              <w:ind/>
              <w:rPr/>
            </w:pPr>
            <w:r>
              <w:rPr>
                <w:rFonts w:ascii="Times New Roman" w:hAnsi="Times New Roman" w:eastAsia="Times New Roman" w:cs="Times New Roman"/>
                <w:b/>
                <w:bCs/>
                <w:sz w:val="21"/>
                <w:szCs w:val="21"/>
              </w:rPr>
              <w:t xml:space="preserve">Ім'я</w:t>
            </w:r>
            <w:r/>
            <w:r/>
          </w:p>
        </w:tc>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200" w:type="dxa"/>
          </w:tcPr>
          <w:p w14:paraId="7DCC82C3">
            <w:pPr>
              <w:pBdr/>
              <w:spacing/>
              <w:ind/>
              <w:rPr/>
            </w:pPr>
            <w:r>
              <w:rPr>
                <w:rFonts w:ascii="Times New Roman" w:hAnsi="Times New Roman" w:eastAsia="Times New Roman" w:cs="Times New Roman"/>
                <w:b/>
                <w:bCs/>
                <w:sz w:val="21"/>
                <w:szCs w:val="21"/>
              </w:rPr>
              <w:t xml:space="preserve">Тип</w:t>
            </w:r>
            <w:r/>
            <w:r/>
          </w:p>
        </w:tc>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950" w:type="dxa"/>
          </w:tcPr>
          <w:p w14:paraId="6C6B4FD4">
            <w:pPr>
              <w:pBdr/>
              <w:spacing/>
              <w:ind/>
              <w:rPr/>
            </w:pPr>
            <w:r>
              <w:rPr>
                <w:rFonts w:ascii="Times New Roman" w:hAnsi="Times New Roman" w:eastAsia="Times New Roman" w:cs="Times New Roman"/>
                <w:b/>
                <w:bCs/>
                <w:sz w:val="21"/>
                <w:szCs w:val="21"/>
              </w:rPr>
              <w:t xml:space="preserve">Призначення</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200" w:type="dxa"/>
          </w:tcPr>
          <w:p w14:paraId="612BA268">
            <w:pPr>
              <w:pBdr/>
              <w:spacing/>
              <w:ind/>
              <w:rPr/>
            </w:pPr>
            <w:r>
              <w:rPr>
                <w:rFonts w:ascii="Times New Roman" w:hAnsi="Times New Roman" w:eastAsia="Times New Roman" w:cs="Times New Roman"/>
                <w:b w:val="0"/>
                <w:bCs w:val="0"/>
                <w:sz w:val="21"/>
                <w:szCs w:val="21"/>
              </w:rPr>
              <w:t xml:space="preserve">g_ctx</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200" w:type="dxa"/>
          </w:tcPr>
          <w:p w14:paraId="3CE0CEDA">
            <w:pPr>
              <w:pBdr/>
              <w:spacing/>
              <w:ind/>
              <w:rPr/>
            </w:pPr>
            <w:r>
              <w:rPr>
                <w:rFonts w:ascii="Times New Roman" w:hAnsi="Times New Roman" w:eastAsia="Times New Roman" w:cs="Times New Roman"/>
                <w:b w:val="0"/>
                <w:bCs w:val="0"/>
                <w:sz w:val="21"/>
                <w:szCs w:val="21"/>
              </w:rPr>
              <w:t xml:space="preserve">MmfContext</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950" w:type="dxa"/>
          </w:tcPr>
          <w:p w14:paraId="6F8CD7FC">
            <w:pPr>
              <w:pBdr/>
              <w:spacing/>
              <w:ind/>
              <w:rPr/>
            </w:pPr>
            <w:r>
              <w:rPr>
                <w:rFonts w:ascii="Times New Roman" w:hAnsi="Times New Roman" w:eastAsia="Times New Roman" w:cs="Times New Roman"/>
                <w:b w:val="0"/>
                <w:bCs w:val="0"/>
                <w:sz w:val="21"/>
                <w:szCs w:val="21"/>
              </w:rPr>
              <w:t xml:space="preserve">Контекст MMF (handle файлу, mapping, вказівник на масив, мьютекс) - глобальна, бо WndProc не приймає власних параметрів користувача</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200" w:type="dxa"/>
          </w:tcPr>
          <w:p w14:paraId="2F2B6FFE">
            <w:pPr>
              <w:pBdr/>
              <w:spacing/>
              <w:ind/>
              <w:rPr/>
            </w:pPr>
            <w:r>
              <w:rPr>
                <w:rFonts w:ascii="Times New Roman" w:hAnsi="Times New Roman" w:eastAsia="Times New Roman" w:cs="Times New Roman"/>
                <w:b w:val="0"/>
                <w:bCs w:val="0"/>
                <w:sz w:val="21"/>
                <w:szCs w:val="21"/>
              </w:rPr>
              <w:t xml:space="preserve">g_mmfReady</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200" w:type="dxa"/>
          </w:tcPr>
          <w:p w14:paraId="1F477E59">
            <w:pPr>
              <w:pBdr/>
              <w:spacing/>
              <w:ind/>
              <w:rPr/>
            </w:pPr>
            <w:r>
              <w:rPr>
                <w:rFonts w:ascii="Times New Roman" w:hAnsi="Times New Roman" w:eastAsia="Times New Roman" w:cs="Times New Roman"/>
                <w:b w:val="0"/>
                <w:bCs w:val="0"/>
                <w:sz w:val="21"/>
                <w:szCs w:val="21"/>
              </w:rPr>
              <w:t xml:space="preserve">bool</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950" w:type="dxa"/>
          </w:tcPr>
          <w:p w14:paraId="1C2AE1C7">
            <w:pPr>
              <w:pBdr/>
              <w:spacing/>
              <w:ind/>
              <w:rPr/>
            </w:pPr>
            <w:r>
              <w:rPr>
                <w:rFonts w:ascii="Times New Roman" w:hAnsi="Times New Roman" w:eastAsia="Times New Roman" w:cs="Times New Roman"/>
                <w:b w:val="0"/>
                <w:bCs w:val="0"/>
                <w:sz w:val="21"/>
                <w:szCs w:val="21"/>
              </w:rPr>
              <w:t xml:space="preserve">Прапорець готовності MMF до читання (встановлюється після успішного WM_CREATE)</w:t>
            </w:r>
            <w:r/>
            <w:r/>
          </w:p>
        </w:tc>
      </w:tr>
    </w:tbl>
    <w:p w14:paraId="1A6DE5CD">
      <w:pPr>
        <w:pBdr/>
        <w:spacing w:after="200" w:line="360" w:lineRule="auto"/>
        <w:ind/>
        <w:jc w:val="left"/>
        <w:rPr/>
      </w:pPr>
      <w:r>
        <w:rPr>
          <w:rFonts w:ascii="Times New Roman" w:hAnsi="Times New Roman" w:eastAsia="Times New Roman" w:cs="Times New Roman"/>
          <w:b w:val="0"/>
          <w:bCs w:val="0"/>
          <w:i w:val="0"/>
          <w:iCs w:val="0"/>
          <w:sz w:val="24"/>
          <w:szCs w:val="24"/>
        </w:rPr>
        <w:t xml:space="preserve"> </w:t>
      </w:r>
      <w:r/>
      <w:r/>
    </w:p>
    <w:p w14:paraId="6BA2983F">
      <w:pPr>
        <w:pBdr/>
        <w:spacing w:after="60" w:line="360" w:lineRule="auto"/>
        <w:ind/>
        <w:jc w:val="left"/>
        <w:rPr/>
      </w:pPr>
      <w:r>
        <w:rPr>
          <w:rFonts w:ascii="Times New Roman" w:hAnsi="Times New Roman" w:eastAsia="Times New Roman" w:cs="Times New Roman"/>
          <w:b/>
          <w:bCs/>
          <w:i w:val="0"/>
          <w:iCs w:val="0"/>
          <w:sz w:val="24"/>
          <w:szCs w:val="24"/>
        </w:rPr>
        <w:t xml:space="preserve">Структура програми (основні кроки):</w:t>
      </w:r>
      <w:r/>
      <w:r/>
    </w:p>
    <w:p w14:paraId="09DEB8C4">
      <w:pPr>
        <w:pStyle w:val="2006"/>
        <w:numPr>
          <w:ilvl w:val="0"/>
          <w:numId w:val="62"/>
        </w:numPr>
        <w:pBdr/>
        <w:spacing w:after="100"/>
        <w:ind/>
        <w:rPr/>
      </w:pPr>
      <w:r>
        <w:rPr>
          <w:rFonts w:ascii="Times New Roman" w:hAnsi="Times New Roman" w:eastAsia="Times New Roman" w:cs="Times New Roman"/>
          <w:sz w:val="24"/>
          <w:szCs w:val="24"/>
        </w:rPr>
        <w:t xml:space="preserve">WM_CREATE: підключення до мьютекса та MMF, запуск таймера SetTimer(500 мс).</w:t>
      </w:r>
      <w:r/>
      <w:r/>
    </w:p>
    <w:p w14:paraId="7A879331">
      <w:pPr>
        <w:pStyle w:val="2006"/>
        <w:numPr>
          <w:ilvl w:val="0"/>
          <w:numId w:val="62"/>
        </w:numPr>
        <w:pBdr/>
        <w:spacing w:after="100"/>
        <w:ind/>
        <w:rPr/>
      </w:pPr>
      <w:r>
        <w:rPr>
          <w:rFonts w:ascii="Times New Roman" w:hAnsi="Times New Roman" w:eastAsia="Times New Roman" w:cs="Times New Roman"/>
          <w:sz w:val="24"/>
          <w:szCs w:val="24"/>
        </w:rPr>
        <w:t xml:space="preserve">WM_TIMER: запит на перемальовку вікна через InvalidateRect.</w:t>
      </w:r>
      <w:r/>
      <w:r/>
    </w:p>
    <w:p w14:paraId="03026EE0">
      <w:pPr>
        <w:pStyle w:val="2006"/>
        <w:numPr>
          <w:ilvl w:val="0"/>
          <w:numId w:val="62"/>
        </w:numPr>
        <w:pBdr/>
        <w:spacing w:after="100"/>
        <w:ind/>
        <w:rPr/>
      </w:pPr>
      <w:r>
        <w:rPr>
          <w:rFonts w:ascii="Times New Roman" w:hAnsi="Times New Roman" w:eastAsia="Times New Roman" w:cs="Times New Roman"/>
          <w:sz w:val="24"/>
          <w:szCs w:val="24"/>
        </w:rPr>
        <w:t xml:space="preserve">WM_PAINT: захоплення мьютекса -&gt; копіювання масиву в локальний буфер -&gt; звільнення мьютекса -&gt; малювання рядків "*" через TextOutW (поза критичною секцією).</w:t>
      </w:r>
      <w:r/>
      <w:r/>
    </w:p>
    <w:p w14:paraId="5AA07E46">
      <w:pPr>
        <w:pStyle w:val="2006"/>
        <w:numPr>
          <w:ilvl w:val="0"/>
          <w:numId w:val="62"/>
        </w:numPr>
        <w:pBdr/>
        <w:spacing w:after="100"/>
        <w:ind/>
        <w:rPr/>
      </w:pPr>
      <w:r>
        <w:rPr>
          <w:rFonts w:ascii="Times New Roman" w:hAnsi="Times New Roman" w:eastAsia="Times New Roman" w:cs="Times New Roman"/>
          <w:sz w:val="24"/>
          <w:szCs w:val="24"/>
        </w:rPr>
        <w:t xml:space="preserve">WM_DESTROY: зупинка таймера, звільнення ресурсів MMF, завершення програми.</w:t>
      </w:r>
      <w:r/>
      <w:r/>
    </w:p>
    <w:p w14:paraId="59036801">
      <w:pPr>
        <w:pBdr/>
        <w:spacing w:after="100" w:line="360" w:lineRule="auto"/>
        <w:ind/>
        <w:jc w:val="left"/>
        <w:rPr/>
      </w:pPr>
      <w:r>
        <w:rPr>
          <w:rFonts w:ascii="Times New Roman" w:hAnsi="Times New Roman" w:eastAsia="Times New Roman" w:cs="Times New Roman"/>
          <w:b w:val="0"/>
          <w:bCs w:val="0"/>
          <w:i w:val="0"/>
          <w:iCs w:val="0"/>
          <w:sz w:val="24"/>
          <w:szCs w:val="24"/>
        </w:rPr>
        <w:t xml:space="preserve"> </w:t>
      </w:r>
      <w:r/>
      <w:r/>
    </w:p>
    <w:p w14:paraId="450C798D">
      <w:pPr>
        <w:pBdr/>
        <w:spacing w:after="60" w:line="360" w:lineRule="auto"/>
        <w:ind/>
        <w:jc w:val="left"/>
        <w:rPr/>
      </w:pPr>
      <w:r>
        <w:rPr>
          <w:rFonts w:ascii="Times New Roman" w:hAnsi="Times New Roman" w:eastAsia="Times New Roman" w:cs="Times New Roman"/>
          <w:b/>
          <w:bCs/>
          <w:i w:val="0"/>
          <w:iCs w:val="0"/>
          <w:sz w:val="24"/>
          <w:szCs w:val="24"/>
        </w:rPr>
        <w:t xml:space="preserve">Методи та прийоми, використані при вирішенні задачі:</w:t>
      </w:r>
      <w:r/>
      <w:r/>
    </w:p>
    <w:p w14:paraId="317C8C5A">
      <w:pPr>
        <w:pBdr/>
        <w:spacing w:after="200" w:line="360" w:lineRule="auto"/>
        <w:ind/>
        <w:jc w:val="left"/>
        <w:rPr/>
      </w:pPr>
      <w:r>
        <w:rPr>
          <w:rFonts w:ascii="Times New Roman" w:hAnsi="Times New Roman" w:eastAsia="Times New Roman" w:cs="Times New Roman"/>
          <w:b w:val="0"/>
          <w:bCs w:val="0"/>
          <w:i w:val="0"/>
          <w:iCs w:val="0"/>
          <w:sz w:val="24"/>
          <w:szCs w:val="24"/>
        </w:rPr>
        <w:t xml:space="preserve">Застосовано стандартний д</w:t>
      </w:r>
      <w:r>
        <w:rPr>
          <w:rFonts w:ascii="Times New Roman" w:hAnsi="Times New Roman" w:eastAsia="Times New Roman" w:cs="Times New Roman"/>
          <w:b w:val="0"/>
          <w:bCs w:val="0"/>
          <w:i w:val="0"/>
          <w:iCs w:val="0"/>
          <w:sz w:val="24"/>
          <w:szCs w:val="24"/>
        </w:rPr>
        <w:t xml:space="preserve">ля WinAPI прийом розділення відповідальності між WM_TIMER та WM_PAINT: таймер лише позначає вікно як "застаріле" (InvalidateRect), а фактичне малювання Windows виконує самостійно через WM_PAINT у зручний для системи момент. Це узгоджується з вимогою методи</w:t>
      </w:r>
      <w:r>
        <w:rPr>
          <w:rFonts w:ascii="Times New Roman" w:hAnsi="Times New Roman" w:eastAsia="Times New Roman" w:cs="Times New Roman"/>
          <w:b w:val="0"/>
          <w:bCs w:val="0"/>
          <w:i w:val="0"/>
          <w:iCs w:val="0"/>
          <w:sz w:val="24"/>
          <w:szCs w:val="24"/>
        </w:rPr>
        <w:t xml:space="preserve">чки "при кожному таймерному повідомленні очищати вікно й виводити масив", але без прямого виклику графічних функцій із обробника таймера, що є поганою практикою в WinAPI. Другий важливий прийом - копіювання масиву з MMF у локальний буфер під захопленим мью</w:t>
      </w:r>
      <w:r>
        <w:rPr>
          <w:rFonts w:ascii="Times New Roman" w:hAnsi="Times New Roman" w:eastAsia="Times New Roman" w:cs="Times New Roman"/>
          <w:b w:val="0"/>
          <w:bCs w:val="0"/>
          <w:i w:val="0"/>
          <w:iCs w:val="0"/>
          <w:sz w:val="24"/>
          <w:szCs w:val="24"/>
        </w:rPr>
        <w:t xml:space="preserve">тексом, а сам рендеринг (TextOutW для кожного рядка) виконується вже поза критичною секцією: операції виведення тексту у вікно можуть зайняти помітний час, і немає сенсу тримати інші процеси заблокованими на весь цей час. Використання глобальних змінних (g</w:t>
      </w:r>
      <w:r>
        <w:rPr>
          <w:rFonts w:ascii="Times New Roman" w:hAnsi="Times New Roman" w:eastAsia="Times New Roman" w:cs="Times New Roman"/>
          <w:b w:val="0"/>
          <w:bCs w:val="0"/>
          <w:i w:val="0"/>
          <w:iCs w:val="0"/>
          <w:sz w:val="24"/>
          <w:szCs w:val="24"/>
        </w:rPr>
        <w:t xml:space="preserve">_ctx, g_mmfReady) - вимушений прийом, оскільки віконна процедура WndProc у стандартному WinAPI не отримує довільних користувацьких даних без додаткового підключення через SetWindowLongPtr(GWLP_USERDATA), що для навчальної задачі є надлишковим ускладненням.</w:t>
      </w:r>
      <w:r/>
      <w:r/>
    </w:p>
    <w:p w14:paraId="52FCD34D">
      <w:pPr>
        <w:pStyle w:val="1929"/>
        <w:pBdr/>
        <w:spacing w:after="200" w:before="320"/>
        <w:ind/>
        <w:rPr/>
      </w:pPr>
      <w:r>
        <w:rPr>
          <w:rFonts w:ascii="Times New Roman" w:hAnsi="Times New Roman" w:eastAsia="Times New Roman" w:cs="Times New Roman"/>
          <w:b/>
          <w:bCs/>
          <w:color w:val="000000"/>
          <w:sz w:val="26"/>
          <w:szCs w:val="26"/>
        </w:rPr>
        <w:t xml:space="preserve">4.4. Програма №4 - «Паралельний сортувальник (QuickSort, спадання) - додаткове завдання»</w:t>
      </w:r>
      <w:r/>
      <w:r/>
    </w:p>
    <w:p w14:paraId="7B440B31">
      <w:pPr>
        <w:pBdr/>
        <w:spacing w:after="60" w:line="360" w:lineRule="auto"/>
        <w:ind/>
        <w:jc w:val="left"/>
        <w:rPr/>
      </w:pPr>
      <w:r>
        <w:rPr>
          <w:rFonts w:ascii="Times New Roman" w:hAnsi="Times New Roman" w:eastAsia="Times New Roman" w:cs="Times New Roman"/>
          <w:b/>
          <w:bCs/>
          <w:i w:val="0"/>
          <w:iCs w:val="0"/>
          <w:sz w:val="24"/>
          <w:szCs w:val="24"/>
        </w:rPr>
        <w:t xml:space="preserve">Призначення програми:</w:t>
      </w:r>
      <w:r/>
      <w:r/>
    </w:p>
    <w:p w14:paraId="3F751B2D">
      <w:pPr>
        <w:pBdr/>
        <w:spacing w:after="200" w:line="360" w:lineRule="auto"/>
        <w:ind/>
        <w:jc w:val="left"/>
        <w:rPr/>
      </w:pPr>
      <w:r>
        <w:rPr>
          <w:rFonts w:ascii="Times New Roman" w:hAnsi="Times New Roman" w:eastAsia="Times New Roman" w:cs="Times New Roman"/>
          <w:b w:val="0"/>
          <w:bCs w:val="0"/>
          <w:i w:val="0"/>
          <w:iCs w:val="0"/>
          <w:sz w:val="24"/>
          <w:szCs w:val="24"/>
        </w:rPr>
        <w:t xml:space="preserve">Консольна програма, яка працює паралельно з програмою №1 і сортує той самий масив методом QuickSort у зворотному напрямку (за спаданням), демонструючи конкуренцію двох процесів за спільний ресурс під захистом мьютекса.</w:t>
      </w:r>
      <w:r/>
      <w:r/>
    </w:p>
    <w:p w14:paraId="3D1469F2">
      <w:pPr>
        <w:pBdr/>
        <w:spacing w:after="60" w:line="360" w:lineRule="auto"/>
        <w:ind/>
        <w:jc w:val="left"/>
        <w:rPr/>
      </w:pPr>
      <w:r>
        <w:rPr>
          <w:rFonts w:ascii="Times New Roman" w:hAnsi="Times New Roman" w:eastAsia="Times New Roman" w:cs="Times New Roman"/>
          <w:b/>
          <w:bCs/>
          <w:i w:val="0"/>
          <w:iCs w:val="0"/>
          <w:sz w:val="24"/>
          <w:szCs w:val="24"/>
        </w:rPr>
        <w:t xml:space="preserve">Глобальні змінні:</w:t>
      </w:r>
      <w:r/>
      <w:r/>
    </w:p>
    <w:p w14:paraId="49AD8A97">
      <w:pPr>
        <w:pBdr/>
        <w:spacing w:after="200" w:line="360" w:lineRule="auto"/>
        <w:ind/>
        <w:jc w:val="left"/>
        <w:rPr/>
      </w:pPr>
      <w:r>
        <w:rPr>
          <w:rFonts w:ascii="Times New Roman" w:hAnsi="Times New Roman" w:eastAsia="Times New Roman" w:cs="Times New Roman"/>
          <w:b w:val="0"/>
          <w:bCs w:val="0"/>
          <w:i w:val="0"/>
          <w:iCs w:val="0"/>
          <w:sz w:val="24"/>
          <w:szCs w:val="24"/>
        </w:rPr>
        <w:t xml:space="preserve">Власних глобальних змінних немає (окрім спільних констант з common.h, див. Додаток).</w:t>
      </w:r>
      <w:r/>
      <w:r/>
    </w:p>
    <w:p w14:paraId="61BAC82A">
      <w:pPr>
        <w:pBdr/>
        <w:spacing w:after="60" w:line="360" w:lineRule="auto"/>
        <w:ind/>
        <w:jc w:val="left"/>
        <w:rPr/>
      </w:pPr>
      <w:r>
        <w:rPr>
          <w:rFonts w:ascii="Times New Roman" w:hAnsi="Times New Roman" w:eastAsia="Times New Roman" w:cs="Times New Roman"/>
          <w:b/>
          <w:bCs/>
          <w:i w:val="0"/>
          <w:iCs w:val="0"/>
          <w:sz w:val="24"/>
          <w:szCs w:val="24"/>
        </w:rPr>
        <w:t xml:space="preserve">Структура програми (основні кроки):</w:t>
      </w:r>
      <w:r/>
      <w:r/>
    </w:p>
    <w:p w14:paraId="0DAD844B">
      <w:pPr>
        <w:pStyle w:val="2006"/>
        <w:numPr>
          <w:ilvl w:val="0"/>
          <w:numId w:val="62"/>
        </w:numPr>
        <w:pBdr/>
        <w:spacing w:after="100"/>
        <w:ind/>
        <w:rPr/>
      </w:pPr>
      <w:r>
        <w:rPr>
          <w:rFonts w:ascii="Times New Roman" w:hAnsi="Times New Roman" w:eastAsia="Times New Roman" w:cs="Times New Roman"/>
          <w:sz w:val="24"/>
          <w:szCs w:val="24"/>
        </w:rPr>
        <w:t xml:space="preserve">Очікування натискання клавіші "пробіл" (аналогічно програмі №1).</w:t>
      </w:r>
      <w:r/>
      <w:r/>
    </w:p>
    <w:p w14:paraId="5EE65365">
      <w:pPr>
        <w:pStyle w:val="2006"/>
        <w:numPr>
          <w:ilvl w:val="0"/>
          <w:numId w:val="62"/>
        </w:numPr>
        <w:pBdr/>
        <w:spacing w:after="100"/>
        <w:ind/>
        <w:rPr/>
      </w:pPr>
      <w:r>
        <w:rPr>
          <w:rFonts w:ascii="Times New Roman" w:hAnsi="Times New Roman" w:eastAsia="Times New Roman" w:cs="Times New Roman"/>
          <w:sz w:val="24"/>
          <w:szCs w:val="24"/>
        </w:rPr>
        <w:t xml:space="preserve">Підключення до мьютекса та MMF.</w:t>
      </w:r>
      <w:r/>
      <w:r/>
    </w:p>
    <w:p w14:paraId="55ECA80D">
      <w:pPr>
        <w:pStyle w:val="2006"/>
        <w:numPr>
          <w:ilvl w:val="0"/>
          <w:numId w:val="62"/>
        </w:numPr>
        <w:pBdr/>
        <w:spacing w:after="100"/>
        <w:ind/>
        <w:rPr/>
      </w:pPr>
      <w:r>
        <w:rPr>
          <w:rFonts w:ascii="Times New Roman" w:hAnsi="Times New Roman" w:eastAsia="Times New Roman" w:cs="Times New Roman"/>
          <w:sz w:val="24"/>
          <w:szCs w:val="24"/>
        </w:rPr>
        <w:t xml:space="preserve">Рекурсивний QuickSort: кожен крок розбиття (partition) виконується в окремій критичній секції (Lock -&gt; розбиття -&gt; Flush -&gt; Unlock).</w:t>
      </w:r>
      <w:r/>
      <w:r/>
    </w:p>
    <w:p w14:paraId="2C736A4E">
      <w:pPr>
        <w:pStyle w:val="2006"/>
        <w:numPr>
          <w:ilvl w:val="0"/>
          <w:numId w:val="62"/>
        </w:numPr>
        <w:pBdr/>
        <w:spacing w:after="100"/>
        <w:ind/>
        <w:rPr/>
      </w:pPr>
      <w:r>
        <w:rPr>
          <w:rFonts w:ascii="Times New Roman" w:hAnsi="Times New Roman" w:eastAsia="Times New Roman" w:cs="Times New Roman"/>
          <w:sz w:val="24"/>
          <w:szCs w:val="24"/>
        </w:rPr>
        <w:t xml:space="preserve">Штучна затримка 300 мс поза критичною секцією між кроками - для наочної демонстрації конкуренції з програмою №1.</w:t>
      </w:r>
      <w:r/>
      <w:r/>
    </w:p>
    <w:p w14:paraId="66FE703E">
      <w:pPr>
        <w:pStyle w:val="2006"/>
        <w:numPr>
          <w:ilvl w:val="0"/>
          <w:numId w:val="62"/>
        </w:numPr>
        <w:pBdr/>
        <w:spacing w:after="100"/>
        <w:ind/>
        <w:rPr/>
      </w:pPr>
      <w:r>
        <w:rPr>
          <w:rFonts w:ascii="Times New Roman" w:hAnsi="Times New Roman" w:eastAsia="Times New Roman" w:cs="Times New Roman"/>
          <w:sz w:val="24"/>
          <w:szCs w:val="24"/>
        </w:rPr>
        <w:t xml:space="preserve">Виведення "Робота завершена" та звільнення ресурсів.</w:t>
      </w:r>
      <w:r/>
      <w:r/>
    </w:p>
    <w:p w14:paraId="3B0DE0E3">
      <w:pPr>
        <w:pBdr/>
        <w:spacing w:after="100" w:line="360" w:lineRule="auto"/>
        <w:ind/>
        <w:jc w:val="left"/>
        <w:rPr/>
      </w:pPr>
      <w:r>
        <w:rPr>
          <w:rFonts w:ascii="Times New Roman" w:hAnsi="Times New Roman" w:eastAsia="Times New Roman" w:cs="Times New Roman"/>
          <w:b w:val="0"/>
          <w:bCs w:val="0"/>
          <w:i w:val="0"/>
          <w:iCs w:val="0"/>
          <w:sz w:val="24"/>
          <w:szCs w:val="24"/>
        </w:rPr>
        <w:t xml:space="preserve"> </w:t>
      </w:r>
      <w:r/>
      <w:r/>
    </w:p>
    <w:p w14:paraId="27B359F4">
      <w:pPr>
        <w:pBdr/>
        <w:spacing w:after="60" w:line="360" w:lineRule="auto"/>
        <w:ind/>
        <w:jc w:val="left"/>
        <w:rPr/>
      </w:pPr>
      <w:r>
        <w:rPr>
          <w:rFonts w:ascii="Times New Roman" w:hAnsi="Times New Roman" w:eastAsia="Times New Roman" w:cs="Times New Roman"/>
          <w:b/>
          <w:bCs/>
          <w:i w:val="0"/>
          <w:iCs w:val="0"/>
          <w:sz w:val="24"/>
          <w:szCs w:val="24"/>
        </w:rPr>
        <w:t xml:space="preserve">Методи та прийоми, використані при вирішенні задачі:</w:t>
      </w:r>
      <w:r/>
      <w:r/>
    </w:p>
    <w:p w14:paraId="18B8FC08">
      <w:pPr>
        <w:pBdr/>
        <w:spacing w:after="200" w:line="360" w:lineRule="auto"/>
        <w:ind/>
        <w:jc w:val="left"/>
        <w:rPr/>
      </w:pPr>
      <w:r>
        <w:rPr>
          <w:rFonts w:ascii="Times New Roman" w:hAnsi="Times New Roman" w:eastAsia="Times New Roman" w:cs="Times New Roman"/>
          <w:b w:val="0"/>
          <w:bCs w:val="0"/>
          <w:i w:val="0"/>
          <w:iCs w:val="0"/>
          <w:sz w:val="24"/>
          <w:szCs w:val="24"/>
        </w:rPr>
        <w:t xml:space="preserve">Головний прийом, застосований у цій програмі, - інверсія умови порівняння у функції розбиття Лом'юто (Lomuto partition): замість стандартного "&lt;=" використано "&gt;=", що змінює результуючий порядок сортування із зростання на спадання без потреби пи</w:t>
      </w:r>
      <w:r>
        <w:rPr>
          <w:rFonts w:ascii="Times New Roman" w:hAnsi="Times New Roman" w:eastAsia="Times New Roman" w:cs="Times New Roman"/>
          <w:b w:val="0"/>
          <w:bCs w:val="0"/>
          <w:i w:val="0"/>
          <w:iCs w:val="0"/>
          <w:sz w:val="24"/>
          <w:szCs w:val="24"/>
        </w:rPr>
        <w:t xml:space="preserve">сати окремий алгоритм. Другий важливий прийом - дроблення критичної секції на рівні одного кроку розбиття, а не всього рекурсивного виклику QuickSort. Якби мьютекс захоплювався один раз на початку сортування й утримувався до повного завершення, програма №4</w:t>
      </w:r>
      <w:r>
        <w:rPr>
          <w:rFonts w:ascii="Times New Roman" w:hAnsi="Times New Roman" w:eastAsia="Times New Roman" w:cs="Times New Roman"/>
          <w:b w:val="0"/>
          <w:bCs w:val="0"/>
          <w:i w:val="0"/>
          <w:iCs w:val="0"/>
          <w:sz w:val="24"/>
          <w:szCs w:val="24"/>
        </w:rPr>
        <w:t xml:space="preserve"> монопольно заблокувала б масив на весь час своєї роботи, і одночасне (конкуруюче) сортування з програмою №1 стало б неможливим - весь сенс додаткового завдання (продемонструвати, що два процеси одночасно намагаються сортувати один масив) було б втрачено. </w:t>
      </w:r>
      <w:r>
        <w:rPr>
          <w:rFonts w:ascii="Times New Roman" w:hAnsi="Times New Roman" w:eastAsia="Times New Roman" w:cs="Times New Roman"/>
          <w:b w:val="0"/>
          <w:bCs w:val="0"/>
          <w:i w:val="0"/>
          <w:iCs w:val="0"/>
          <w:sz w:val="24"/>
          <w:szCs w:val="24"/>
        </w:rPr>
        <w:t xml:space="preserve">Додана штучна затримка в 300 мс між кроками розбиття вирівнює швидкість QuickSort із секундними ітераціями Bubble Sort у програмі №1, щоб конкуренцію процесів можна було реально спостерігати у вікні візуалізації, а не побачити миттєво завершений результат.</w:t>
      </w:r>
      <w:r/>
      <w:r/>
    </w:p>
    <w:p w14:paraId="644F1EB6">
      <w:pPr>
        <w:pStyle w:val="1980"/>
        <w:pBdr/>
        <w:spacing w:after="200" w:before="320"/>
        <w:ind/>
        <w:rPr/>
      </w:pPr>
      <w:r>
        <w:rPr>
          <w:rFonts w:ascii="Times New Roman" w:hAnsi="Times New Roman" w:eastAsia="Times New Roman" w:cs="Times New Roman"/>
          <w:b/>
          <w:bCs/>
          <w:color w:val="000000"/>
          <w:sz w:val="28"/>
          <w:szCs w:val="28"/>
        </w:rPr>
        <w:t xml:space="preserve">5. Опис використаних WinAPI-функцій</w:t>
      </w:r>
      <w:r/>
      <w:r/>
    </w:p>
    <w:p w14:paraId="32DBE79C">
      <w:pPr>
        <w:pBdr/>
        <w:spacing w:after="200" w:line="360" w:lineRule="auto"/>
        <w:ind/>
        <w:jc w:val="left"/>
        <w:rPr/>
      </w:pPr>
      <w:r>
        <w:rPr>
          <w:rFonts w:ascii="Times New Roman" w:hAnsi="Times New Roman" w:eastAsia="Times New Roman" w:cs="Times New Roman"/>
          <w:b w:val="0"/>
          <w:bCs w:val="0"/>
          <w:i w:val="0"/>
          <w:iCs w:val="0"/>
          <w:sz w:val="24"/>
          <w:szCs w:val="24"/>
        </w:rPr>
        <w:t xml:space="preserve">Розбір виконано за шаблоном методичних вказівок: призначення, основні параметри, повертане значення, особливості.</w:t>
      </w:r>
      <w:r/>
      <w:r/>
    </w:p>
    <w:tbl>
      <w:tblPr>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500"/>
        <w:gridCol w:w="2600"/>
        <w:gridCol w:w="2900"/>
        <w:gridCol w:w="2350"/>
      </w:tblGrid>
      <w:tr>
        <w:trPr>
          <w:tblHeader/>
        </w:trPr>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70AEFD1C">
            <w:pPr>
              <w:pBdr/>
              <w:spacing/>
              <w:ind/>
              <w:rPr/>
            </w:pPr>
            <w:r>
              <w:rPr>
                <w:rFonts w:ascii="Times New Roman" w:hAnsi="Times New Roman" w:eastAsia="Times New Roman" w:cs="Times New Roman"/>
                <w:b/>
                <w:bCs/>
                <w:sz w:val="21"/>
                <w:szCs w:val="21"/>
              </w:rPr>
              <w:t xml:space="preserve">Функція</w:t>
            </w:r>
            <w:r/>
            <w:r/>
          </w:p>
        </w:tc>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2C88EF69">
            <w:pPr>
              <w:pBdr/>
              <w:spacing/>
              <w:ind/>
              <w:rPr/>
            </w:pPr>
            <w:r>
              <w:rPr>
                <w:rFonts w:ascii="Times New Roman" w:hAnsi="Times New Roman" w:eastAsia="Times New Roman" w:cs="Times New Roman"/>
                <w:b/>
                <w:bCs/>
                <w:sz w:val="21"/>
                <w:szCs w:val="21"/>
              </w:rPr>
              <w:t xml:space="preserve">Призначення</w:t>
            </w:r>
            <w:r/>
            <w:r/>
          </w:p>
        </w:tc>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539E05CD">
            <w:pPr>
              <w:pBdr/>
              <w:spacing/>
              <w:ind/>
              <w:rPr/>
            </w:pPr>
            <w:r>
              <w:rPr>
                <w:rFonts w:ascii="Times New Roman" w:hAnsi="Times New Roman" w:eastAsia="Times New Roman" w:cs="Times New Roman"/>
                <w:b/>
                <w:bCs/>
                <w:sz w:val="21"/>
                <w:szCs w:val="21"/>
              </w:rPr>
              <w:t xml:space="preserve">Основні параметри</w:t>
            </w:r>
            <w:r/>
            <w:r/>
          </w:p>
        </w:tc>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37619F02">
            <w:pPr>
              <w:pBdr/>
              <w:spacing/>
              <w:ind/>
              <w:rPr/>
            </w:pPr>
            <w:r>
              <w:rPr>
                <w:rFonts w:ascii="Times New Roman" w:hAnsi="Times New Roman" w:eastAsia="Times New Roman" w:cs="Times New Roman"/>
                <w:b/>
                <w:bCs/>
                <w:sz w:val="21"/>
                <w:szCs w:val="21"/>
              </w:rPr>
              <w:t xml:space="preserve">Особливості / повернене значення</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71A0B6FA">
            <w:pPr>
              <w:pBdr/>
              <w:spacing/>
              <w:ind/>
              <w:rPr/>
            </w:pPr>
            <w:r>
              <w:rPr>
                <w:rFonts w:ascii="Times New Roman" w:hAnsi="Times New Roman" w:eastAsia="Times New Roman" w:cs="Times New Roman"/>
                <w:b w:val="0"/>
                <w:bCs w:val="0"/>
                <w:sz w:val="21"/>
                <w:szCs w:val="21"/>
              </w:rPr>
              <w:t xml:space="preserve">CreateFileW</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3A182A34">
            <w:pPr>
              <w:pBdr/>
              <w:spacing/>
              <w:ind/>
              <w:rPr/>
            </w:pPr>
            <w:r>
              <w:rPr>
                <w:rFonts w:ascii="Times New Roman" w:hAnsi="Times New Roman" w:eastAsia="Times New Roman" w:cs="Times New Roman"/>
                <w:b w:val="0"/>
                <w:bCs w:val="0"/>
                <w:sz w:val="21"/>
                <w:szCs w:val="21"/>
              </w:rPr>
              <w:t xml:space="preserve">Відкриває існуючий або створює новий файл</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322A4EC6">
            <w:pPr>
              <w:pBdr/>
              <w:spacing/>
              <w:ind/>
              <w:rPr/>
            </w:pPr>
            <w:r>
              <w:rPr>
                <w:rFonts w:ascii="Times New Roman" w:hAnsi="Times New Roman" w:eastAsia="Times New Roman" w:cs="Times New Roman"/>
                <w:b w:val="0"/>
                <w:bCs w:val="0"/>
                <w:sz w:val="21"/>
                <w:szCs w:val="21"/>
              </w:rPr>
              <w:t xml:space="preserve">ім'я файлу; режим доступу (GENERIC_READ/WRITE); режим спільного доступу; спосіб створення (OPEN_EXISTING/CREATE_ALWAYS)</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4D3F3A66">
            <w:pPr>
              <w:pBdr/>
              <w:spacing/>
              <w:ind/>
              <w:rPr/>
            </w:pPr>
            <w:r>
              <w:rPr>
                <w:rFonts w:ascii="Times New Roman" w:hAnsi="Times New Roman" w:eastAsia="Times New Roman" w:cs="Times New Roman"/>
                <w:b w:val="0"/>
                <w:bCs w:val="0"/>
                <w:sz w:val="21"/>
                <w:szCs w:val="21"/>
              </w:rPr>
              <w:t xml:space="preserve">Повертає HANDLE або INVALID_HANDLE_VALUE при помилці; код помилки - через GetLastError (напр. ERROR_FILE_NOT_FOUND, ERROR_ACCESS_DENIED)</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6B24F080">
            <w:pPr>
              <w:pBdr/>
              <w:spacing/>
              <w:ind/>
              <w:rPr/>
            </w:pPr>
            <w:r>
              <w:rPr>
                <w:rFonts w:ascii="Times New Roman" w:hAnsi="Times New Roman" w:eastAsia="Times New Roman" w:cs="Times New Roman"/>
                <w:b w:val="0"/>
                <w:bCs w:val="0"/>
                <w:sz w:val="21"/>
                <w:szCs w:val="21"/>
              </w:rPr>
              <w:t xml:space="preserve">CreateFileMappingW</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35E0930D">
            <w:pPr>
              <w:pBdr/>
              <w:spacing/>
              <w:ind/>
              <w:rPr/>
            </w:pPr>
            <w:r>
              <w:rPr>
                <w:rFonts w:ascii="Times New Roman" w:hAnsi="Times New Roman" w:eastAsia="Times New Roman" w:cs="Times New Roman"/>
                <w:b w:val="0"/>
                <w:bCs w:val="0"/>
                <w:sz w:val="21"/>
                <w:szCs w:val="21"/>
              </w:rPr>
              <w:t xml:space="preserve">Створює об'єкт відображення файлу в пам'ять (file mapping)</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3BA10E55">
            <w:pPr>
              <w:pBdr/>
              <w:spacing/>
              <w:ind/>
              <w:rPr/>
            </w:pPr>
            <w:r>
              <w:rPr>
                <w:rFonts w:ascii="Times New Roman" w:hAnsi="Times New Roman" w:eastAsia="Times New Roman" w:cs="Times New Roman"/>
                <w:b w:val="0"/>
                <w:bCs w:val="0"/>
                <w:sz w:val="21"/>
                <w:szCs w:val="21"/>
              </w:rPr>
              <w:t xml:space="preserve">handle файлу; атрибути захисту; PAGE_READWRITE; розмір (0,0 = розмір файлу); ім'я об'єкта</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75A35283">
            <w:pPr>
              <w:pBdr/>
              <w:spacing/>
              <w:ind/>
              <w:rPr/>
            </w:pPr>
            <w:r>
              <w:rPr>
                <w:rFonts w:ascii="Times New Roman" w:hAnsi="Times New Roman" w:eastAsia="Times New Roman" w:cs="Times New Roman"/>
                <w:b w:val="0"/>
                <w:bCs w:val="0"/>
                <w:sz w:val="21"/>
                <w:szCs w:val="21"/>
              </w:rPr>
              <w:t xml:space="preserve">Повертає HANDLE mapping-об'єкта або nullptr; кілька процесів з однаковим ім'ям отримують спільний mapping</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5E28FF68">
            <w:pPr>
              <w:pBdr/>
              <w:spacing/>
              <w:ind/>
              <w:rPr/>
            </w:pPr>
            <w:r>
              <w:rPr>
                <w:rFonts w:ascii="Times New Roman" w:hAnsi="Times New Roman" w:eastAsia="Times New Roman" w:cs="Times New Roman"/>
                <w:b w:val="0"/>
                <w:bCs w:val="0"/>
                <w:sz w:val="21"/>
                <w:szCs w:val="21"/>
              </w:rPr>
              <w:t xml:space="preserve">MapViewOfFile</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56ADA420">
            <w:pPr>
              <w:pBdr/>
              <w:spacing/>
              <w:ind/>
              <w:rPr/>
            </w:pPr>
            <w:r>
              <w:rPr>
                <w:rFonts w:ascii="Times New Roman" w:hAnsi="Times New Roman" w:eastAsia="Times New Roman" w:cs="Times New Roman"/>
                <w:b w:val="0"/>
                <w:bCs w:val="0"/>
                <w:sz w:val="21"/>
                <w:szCs w:val="21"/>
              </w:rPr>
              <w:t xml:space="preserve">Відображає (мапить) файл у адресний простір процесу</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6D37C3DB">
            <w:pPr>
              <w:pBdr/>
              <w:spacing/>
              <w:ind/>
              <w:rPr/>
            </w:pPr>
            <w:r>
              <w:rPr>
                <w:rFonts w:ascii="Times New Roman" w:hAnsi="Times New Roman" w:eastAsia="Times New Roman" w:cs="Times New Roman"/>
                <w:b w:val="0"/>
                <w:bCs w:val="0"/>
                <w:sz w:val="21"/>
                <w:szCs w:val="21"/>
              </w:rPr>
              <w:t xml:space="preserve">handle mapping-об'єкта; права доступу (FILE_MAP_ALL_ACCESS); зміщення; розмір відображення (0 = весь файл)</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5416F5EB">
            <w:pPr>
              <w:pBdr/>
              <w:spacing/>
              <w:ind/>
              <w:rPr/>
            </w:pPr>
            <w:r>
              <w:rPr>
                <w:rFonts w:ascii="Times New Roman" w:hAnsi="Times New Roman" w:eastAsia="Times New Roman" w:cs="Times New Roman"/>
                <w:b w:val="0"/>
                <w:bCs w:val="0"/>
                <w:sz w:val="21"/>
                <w:szCs w:val="21"/>
              </w:rPr>
              <w:t xml:space="preserve">Повертає вказівник (void*) на початок відображеної області або nullptr при помилці</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38DBF78D">
            <w:pPr>
              <w:pBdr/>
              <w:spacing/>
              <w:ind/>
              <w:rPr/>
            </w:pPr>
            <w:r>
              <w:rPr>
                <w:rFonts w:ascii="Times New Roman" w:hAnsi="Times New Roman" w:eastAsia="Times New Roman" w:cs="Times New Roman"/>
                <w:b w:val="0"/>
                <w:bCs w:val="0"/>
                <w:sz w:val="21"/>
                <w:szCs w:val="21"/>
              </w:rPr>
              <w:t xml:space="preserve">FlushViewOfFile</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3128F30E">
            <w:pPr>
              <w:pBdr/>
              <w:spacing/>
              <w:ind/>
              <w:rPr/>
            </w:pPr>
            <w:r>
              <w:rPr>
                <w:rFonts w:ascii="Times New Roman" w:hAnsi="Times New Roman" w:eastAsia="Times New Roman" w:cs="Times New Roman"/>
                <w:b w:val="0"/>
                <w:bCs w:val="0"/>
                <w:sz w:val="21"/>
                <w:szCs w:val="21"/>
              </w:rPr>
              <w:t xml:space="preserve">Примусово скидає змінені сторінки з пам'яті на диск</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08996BE6">
            <w:pPr>
              <w:pBdr/>
              <w:spacing/>
              <w:ind/>
              <w:rPr/>
            </w:pPr>
            <w:r>
              <w:rPr>
                <w:rFonts w:ascii="Times New Roman" w:hAnsi="Times New Roman" w:eastAsia="Times New Roman" w:cs="Times New Roman"/>
                <w:b w:val="0"/>
                <w:bCs w:val="0"/>
                <w:sz w:val="21"/>
                <w:szCs w:val="21"/>
              </w:rPr>
              <w:t xml:space="preserve">вказівник на область; розмір (0 = вся область)</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686600AA">
            <w:pPr>
              <w:pBdr/>
              <w:spacing/>
              <w:ind/>
              <w:rPr/>
            </w:pPr>
            <w:r>
              <w:rPr>
                <w:rFonts w:ascii="Times New Roman" w:hAnsi="Times New Roman" w:eastAsia="Times New Roman" w:cs="Times New Roman"/>
                <w:b w:val="0"/>
                <w:bCs w:val="0"/>
                <w:sz w:val="21"/>
                <w:szCs w:val="21"/>
              </w:rPr>
              <w:t xml:space="preserve">Гарантує збереження змін у файлі без очікування системного кешування</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6E61685E">
            <w:pPr>
              <w:pBdr/>
              <w:spacing/>
              <w:ind/>
              <w:rPr/>
            </w:pPr>
            <w:r>
              <w:rPr>
                <w:rFonts w:ascii="Times New Roman" w:hAnsi="Times New Roman" w:eastAsia="Times New Roman" w:cs="Times New Roman"/>
                <w:b w:val="0"/>
                <w:bCs w:val="0"/>
                <w:sz w:val="21"/>
                <w:szCs w:val="21"/>
              </w:rPr>
              <w:t xml:space="preserve">UnmapViewOfFile</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66C56B1A">
            <w:pPr>
              <w:pBdr/>
              <w:spacing/>
              <w:ind/>
              <w:rPr/>
            </w:pPr>
            <w:r>
              <w:rPr>
                <w:rFonts w:ascii="Times New Roman" w:hAnsi="Times New Roman" w:eastAsia="Times New Roman" w:cs="Times New Roman"/>
                <w:b w:val="0"/>
                <w:bCs w:val="0"/>
                <w:sz w:val="21"/>
                <w:szCs w:val="21"/>
              </w:rPr>
              <w:t xml:space="preserve">Відміняє відображення файлу з пам'яті процесу</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55EA398E">
            <w:pPr>
              <w:pBdr/>
              <w:spacing/>
              <w:ind/>
              <w:rPr/>
            </w:pPr>
            <w:r>
              <w:rPr>
                <w:rFonts w:ascii="Times New Roman" w:hAnsi="Times New Roman" w:eastAsia="Times New Roman" w:cs="Times New Roman"/>
                <w:b w:val="0"/>
                <w:bCs w:val="0"/>
                <w:sz w:val="21"/>
                <w:szCs w:val="21"/>
              </w:rPr>
              <w:t xml:space="preserve">вказівник, отриманий від MapViewOfFile</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07B31296">
            <w:pPr>
              <w:pBdr/>
              <w:spacing/>
              <w:ind/>
              <w:rPr/>
            </w:pPr>
            <w:r>
              <w:rPr>
                <w:rFonts w:ascii="Times New Roman" w:hAnsi="Times New Roman" w:eastAsia="Times New Roman" w:cs="Times New Roman"/>
                <w:b w:val="0"/>
                <w:bCs w:val="0"/>
                <w:sz w:val="21"/>
                <w:szCs w:val="21"/>
              </w:rPr>
              <w:t xml:space="preserve">Має викликатись перед CloseHandle для mapping-об'єкта</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228FC5E2">
            <w:pPr>
              <w:pBdr/>
              <w:spacing/>
              <w:ind/>
              <w:rPr/>
            </w:pPr>
            <w:r>
              <w:rPr>
                <w:rFonts w:ascii="Times New Roman" w:hAnsi="Times New Roman" w:eastAsia="Times New Roman" w:cs="Times New Roman"/>
                <w:b w:val="0"/>
                <w:bCs w:val="0"/>
                <w:sz w:val="21"/>
                <w:szCs w:val="21"/>
              </w:rPr>
              <w:t xml:space="preserve">CloseHandle</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61CDA7C2">
            <w:pPr>
              <w:pBdr/>
              <w:spacing/>
              <w:ind/>
              <w:rPr/>
            </w:pPr>
            <w:r>
              <w:rPr>
                <w:rFonts w:ascii="Times New Roman" w:hAnsi="Times New Roman" w:eastAsia="Times New Roman" w:cs="Times New Roman"/>
                <w:b w:val="0"/>
                <w:bCs w:val="0"/>
                <w:sz w:val="21"/>
                <w:szCs w:val="21"/>
              </w:rPr>
              <w:t xml:space="preserve">Закриває будь-який kernel-об'єкт (файл, mapping, мьютекс тощо)</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1E5CFA45">
            <w:pPr>
              <w:pBdr/>
              <w:spacing/>
              <w:ind/>
              <w:rPr/>
            </w:pPr>
            <w:r>
              <w:rPr>
                <w:rFonts w:ascii="Times New Roman" w:hAnsi="Times New Roman" w:eastAsia="Times New Roman" w:cs="Times New Roman"/>
                <w:b w:val="0"/>
                <w:bCs w:val="0"/>
                <w:sz w:val="21"/>
                <w:szCs w:val="21"/>
              </w:rPr>
              <w:t xml:space="preserve">handle об'єкта</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08F06946">
            <w:pPr>
              <w:pBdr/>
              <w:spacing/>
              <w:ind/>
              <w:rPr/>
            </w:pPr>
            <w:r>
              <w:rPr>
                <w:rFonts w:ascii="Times New Roman" w:hAnsi="Times New Roman" w:eastAsia="Times New Roman" w:cs="Times New Roman"/>
                <w:b w:val="0"/>
                <w:bCs w:val="0"/>
                <w:sz w:val="21"/>
                <w:szCs w:val="21"/>
              </w:rPr>
              <w:t xml:space="preserve">Об'єкт видаляється системою, коли останній handle на нього закрито</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7ED0094B">
            <w:pPr>
              <w:pBdr/>
              <w:spacing/>
              <w:ind/>
              <w:rPr/>
            </w:pPr>
            <w:r>
              <w:rPr>
                <w:rFonts w:ascii="Times New Roman" w:hAnsi="Times New Roman" w:eastAsia="Times New Roman" w:cs="Times New Roman"/>
                <w:b w:val="0"/>
                <w:bCs w:val="0"/>
                <w:sz w:val="21"/>
                <w:szCs w:val="21"/>
              </w:rPr>
              <w:t xml:space="preserve">CreateMutexW</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202EDFCE">
            <w:pPr>
              <w:pBdr/>
              <w:spacing/>
              <w:ind/>
              <w:rPr/>
            </w:pPr>
            <w:r>
              <w:rPr>
                <w:rFonts w:ascii="Times New Roman" w:hAnsi="Times New Roman" w:eastAsia="Times New Roman" w:cs="Times New Roman"/>
                <w:b w:val="0"/>
                <w:bCs w:val="0"/>
                <w:sz w:val="21"/>
                <w:szCs w:val="21"/>
              </w:rPr>
              <w:t xml:space="preserve">Створює або відкриває іменований мьютекс</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24621EC1">
            <w:pPr>
              <w:pBdr/>
              <w:spacing/>
              <w:ind/>
              <w:rPr/>
            </w:pPr>
            <w:r>
              <w:rPr>
                <w:rFonts w:ascii="Times New Roman" w:hAnsi="Times New Roman" w:eastAsia="Times New Roman" w:cs="Times New Roman"/>
                <w:b w:val="0"/>
                <w:bCs w:val="0"/>
                <w:sz w:val="21"/>
                <w:szCs w:val="21"/>
              </w:rPr>
              <w:t xml:space="preserve">атрибути захисту; початковий власник (FALSE); ім'я об'єкта (Global\MMF_MUTEX)</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7976B0B5">
            <w:pPr>
              <w:pBdr/>
              <w:spacing/>
              <w:ind/>
              <w:rPr/>
            </w:pPr>
            <w:r>
              <w:rPr>
                <w:rFonts w:ascii="Times New Roman" w:hAnsi="Times New Roman" w:eastAsia="Times New Roman" w:cs="Times New Roman"/>
                <w:b w:val="0"/>
                <w:bCs w:val="0"/>
                <w:sz w:val="21"/>
                <w:szCs w:val="21"/>
              </w:rPr>
              <w:t xml:space="preserve">Якщо об'єкт з таким ім'ям вже існує - повертає handle на нього; GetLastError()==ERROR_ALREADY_EXISTS не є помилкою</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545B2554">
            <w:pPr>
              <w:pBdr/>
              <w:spacing/>
              <w:ind/>
              <w:rPr/>
            </w:pPr>
            <w:r>
              <w:rPr>
                <w:rFonts w:ascii="Times New Roman" w:hAnsi="Times New Roman" w:eastAsia="Times New Roman" w:cs="Times New Roman"/>
                <w:b w:val="0"/>
                <w:bCs w:val="0"/>
                <w:sz w:val="21"/>
                <w:szCs w:val="21"/>
              </w:rPr>
              <w:t xml:space="preserve">WaitForSingleObject</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1D208E28">
            <w:pPr>
              <w:pBdr/>
              <w:spacing/>
              <w:ind/>
              <w:rPr/>
            </w:pPr>
            <w:r>
              <w:rPr>
                <w:rFonts w:ascii="Times New Roman" w:hAnsi="Times New Roman" w:eastAsia="Times New Roman" w:cs="Times New Roman"/>
                <w:b w:val="0"/>
                <w:bCs w:val="0"/>
                <w:sz w:val="21"/>
                <w:szCs w:val="21"/>
              </w:rPr>
              <w:t xml:space="preserve">Очікує звільнення (сигналізації) об'єкта синхронізації</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66EBB8A2">
            <w:pPr>
              <w:pBdr/>
              <w:spacing/>
              <w:ind/>
              <w:rPr/>
            </w:pPr>
            <w:r>
              <w:rPr>
                <w:rFonts w:ascii="Times New Roman" w:hAnsi="Times New Roman" w:eastAsia="Times New Roman" w:cs="Times New Roman"/>
                <w:b w:val="0"/>
                <w:bCs w:val="0"/>
                <w:sz w:val="21"/>
                <w:szCs w:val="21"/>
              </w:rPr>
              <w:t xml:space="preserve">handle об'єкта; таймаут у мс (або INFINITE)</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57CD18C5">
            <w:pPr>
              <w:pBdr/>
              <w:spacing/>
              <w:ind/>
              <w:rPr/>
            </w:pPr>
            <w:r>
              <w:rPr>
                <w:rFonts w:ascii="Times New Roman" w:hAnsi="Times New Roman" w:eastAsia="Times New Roman" w:cs="Times New Roman"/>
                <w:b w:val="0"/>
                <w:bCs w:val="0"/>
                <w:sz w:val="21"/>
                <w:szCs w:val="21"/>
              </w:rPr>
              <w:t xml:space="preserve">Повертає WAIT_OBJECT_0 (успіх), WAIT_TIMEOUT (таймаут - ознака можливого deadlock) або WAIT_ABANDONED (попередній власник завершився аварійно)</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349B9B73">
            <w:pPr>
              <w:pBdr/>
              <w:spacing/>
              <w:ind/>
              <w:rPr/>
            </w:pPr>
            <w:r>
              <w:rPr>
                <w:rFonts w:ascii="Times New Roman" w:hAnsi="Times New Roman" w:eastAsia="Times New Roman" w:cs="Times New Roman"/>
                <w:b w:val="0"/>
                <w:bCs w:val="0"/>
                <w:sz w:val="21"/>
                <w:szCs w:val="21"/>
              </w:rPr>
              <w:t xml:space="preserve">ReleaseMutex</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03A87953">
            <w:pPr>
              <w:pBdr/>
              <w:spacing/>
              <w:ind/>
              <w:rPr/>
            </w:pPr>
            <w:r>
              <w:rPr>
                <w:rFonts w:ascii="Times New Roman" w:hAnsi="Times New Roman" w:eastAsia="Times New Roman" w:cs="Times New Roman"/>
                <w:b w:val="0"/>
                <w:bCs w:val="0"/>
                <w:sz w:val="21"/>
                <w:szCs w:val="21"/>
              </w:rPr>
              <w:t xml:space="preserve">Звільняє раніше захоплений мьютекс</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0386A8E2">
            <w:pPr>
              <w:pBdr/>
              <w:spacing/>
              <w:ind/>
              <w:rPr/>
            </w:pPr>
            <w:r>
              <w:rPr>
                <w:rFonts w:ascii="Times New Roman" w:hAnsi="Times New Roman" w:eastAsia="Times New Roman" w:cs="Times New Roman"/>
                <w:b w:val="0"/>
                <w:bCs w:val="0"/>
                <w:sz w:val="21"/>
                <w:szCs w:val="21"/>
              </w:rPr>
              <w:t xml:space="preserve">handle мьютекса</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698949B1">
            <w:pPr>
              <w:pBdr/>
              <w:spacing/>
              <w:ind/>
              <w:rPr/>
            </w:pPr>
            <w:r>
              <w:rPr>
                <w:rFonts w:ascii="Times New Roman" w:hAnsi="Times New Roman" w:eastAsia="Times New Roman" w:cs="Times New Roman"/>
                <w:b w:val="0"/>
                <w:bCs w:val="0"/>
                <w:sz w:val="21"/>
                <w:szCs w:val="21"/>
              </w:rPr>
              <w:t xml:space="preserve">Повинен викликатись тим самим потоком, який захопив мьютекс</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3EAE6E8E">
            <w:pPr>
              <w:pBdr/>
              <w:spacing/>
              <w:ind/>
              <w:rPr/>
            </w:pPr>
            <w:r>
              <w:rPr>
                <w:rFonts w:ascii="Times New Roman" w:hAnsi="Times New Roman" w:eastAsia="Times New Roman" w:cs="Times New Roman"/>
                <w:b w:val="0"/>
                <w:bCs w:val="0"/>
                <w:sz w:val="21"/>
                <w:szCs w:val="21"/>
              </w:rPr>
              <w:t xml:space="preserve">SetTimer</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3239988F">
            <w:pPr>
              <w:pBdr/>
              <w:spacing/>
              <w:ind/>
              <w:rPr/>
            </w:pPr>
            <w:r>
              <w:rPr>
                <w:rFonts w:ascii="Times New Roman" w:hAnsi="Times New Roman" w:eastAsia="Times New Roman" w:cs="Times New Roman"/>
                <w:b w:val="0"/>
                <w:bCs w:val="0"/>
                <w:sz w:val="21"/>
                <w:szCs w:val="21"/>
              </w:rPr>
              <w:t xml:space="preserve">Створює таймер вікна</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1414A1F5">
            <w:pPr>
              <w:pBdr/>
              <w:spacing/>
              <w:ind/>
              <w:rPr/>
            </w:pPr>
            <w:r>
              <w:rPr>
                <w:rFonts w:ascii="Times New Roman" w:hAnsi="Times New Roman" w:eastAsia="Times New Roman" w:cs="Times New Roman"/>
                <w:b w:val="0"/>
                <w:bCs w:val="0"/>
                <w:sz w:val="21"/>
                <w:szCs w:val="21"/>
              </w:rPr>
              <w:t xml:space="preserve">handle вікна; ідентифікатор таймера; інтервал у мс; функція зворотного виклику (nullptr - використовується WM_TIMER)</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6A4B9436">
            <w:pPr>
              <w:pBdr/>
              <w:spacing/>
              <w:ind/>
              <w:rPr/>
            </w:pPr>
            <w:r>
              <w:rPr>
                <w:rFonts w:ascii="Times New Roman" w:hAnsi="Times New Roman" w:eastAsia="Times New Roman" w:cs="Times New Roman"/>
                <w:b w:val="0"/>
                <w:bCs w:val="0"/>
                <w:sz w:val="21"/>
                <w:szCs w:val="21"/>
              </w:rPr>
              <w:t xml:space="preserve">Генерує повідомлення WM_TIMER із заданим інтервалом</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170055E0">
            <w:pPr>
              <w:pBdr/>
              <w:spacing/>
              <w:ind/>
              <w:rPr/>
            </w:pPr>
            <w:r>
              <w:rPr>
                <w:rFonts w:ascii="Times New Roman" w:hAnsi="Times New Roman" w:eastAsia="Times New Roman" w:cs="Times New Roman"/>
                <w:b w:val="0"/>
                <w:bCs w:val="0"/>
                <w:sz w:val="21"/>
                <w:szCs w:val="21"/>
              </w:rPr>
              <w:t xml:space="preserve">InvalidateRect</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7B648ECA">
            <w:pPr>
              <w:pBdr/>
              <w:spacing/>
              <w:ind/>
              <w:rPr/>
            </w:pPr>
            <w:r>
              <w:rPr>
                <w:rFonts w:ascii="Times New Roman" w:hAnsi="Times New Roman" w:eastAsia="Times New Roman" w:cs="Times New Roman"/>
                <w:b w:val="0"/>
                <w:bCs w:val="0"/>
                <w:sz w:val="21"/>
                <w:szCs w:val="21"/>
              </w:rPr>
              <w:t xml:space="preserve">Позначає область вікна такою, що потребує перемалювання</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213786D2">
            <w:pPr>
              <w:pBdr/>
              <w:spacing/>
              <w:ind/>
              <w:rPr/>
            </w:pPr>
            <w:r>
              <w:rPr>
                <w:rFonts w:ascii="Times New Roman" w:hAnsi="Times New Roman" w:eastAsia="Times New Roman" w:cs="Times New Roman"/>
                <w:b w:val="0"/>
                <w:bCs w:val="0"/>
                <w:sz w:val="21"/>
                <w:szCs w:val="21"/>
              </w:rPr>
              <w:t xml:space="preserve">handle вікна; область (nullptr - усе вікно); прапорець очищення фону</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3F5A3886">
            <w:pPr>
              <w:pBdr/>
              <w:spacing/>
              <w:ind/>
              <w:rPr/>
            </w:pPr>
            <w:r>
              <w:rPr>
                <w:rFonts w:ascii="Times New Roman" w:hAnsi="Times New Roman" w:eastAsia="Times New Roman" w:cs="Times New Roman"/>
                <w:b w:val="0"/>
                <w:bCs w:val="0"/>
                <w:sz w:val="21"/>
                <w:szCs w:val="21"/>
              </w:rPr>
              <w:t xml:space="preserve">Спричиняє надсилання повідомлення WM_PAINT</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739A2602">
            <w:pPr>
              <w:pBdr/>
              <w:spacing/>
              <w:ind/>
              <w:rPr/>
            </w:pPr>
            <w:r>
              <w:rPr>
                <w:rFonts w:ascii="Times New Roman" w:hAnsi="Times New Roman" w:eastAsia="Times New Roman" w:cs="Times New Roman"/>
                <w:b w:val="0"/>
                <w:bCs w:val="0"/>
                <w:sz w:val="21"/>
                <w:szCs w:val="21"/>
              </w:rPr>
              <w:t xml:space="preserve">BeginPaint / EndPaint</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16719346">
            <w:pPr>
              <w:pBdr/>
              <w:spacing/>
              <w:ind/>
              <w:rPr/>
            </w:pPr>
            <w:r>
              <w:rPr>
                <w:rFonts w:ascii="Times New Roman" w:hAnsi="Times New Roman" w:eastAsia="Times New Roman" w:cs="Times New Roman"/>
                <w:b w:val="0"/>
                <w:bCs w:val="0"/>
                <w:sz w:val="21"/>
                <w:szCs w:val="21"/>
              </w:rPr>
              <w:t xml:space="preserve">Готує/завершує контекст пристрою для малювання під час обробки WM_PAINT</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070892D5">
            <w:pPr>
              <w:pBdr/>
              <w:spacing/>
              <w:ind/>
              <w:rPr/>
            </w:pPr>
            <w:r>
              <w:rPr>
                <w:rFonts w:ascii="Times New Roman" w:hAnsi="Times New Roman" w:eastAsia="Times New Roman" w:cs="Times New Roman"/>
                <w:b w:val="0"/>
                <w:bCs w:val="0"/>
                <w:sz w:val="21"/>
                <w:szCs w:val="21"/>
              </w:rPr>
              <w:t xml:space="preserve">handle вікна; структура PAINTSTRUCT</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0058C0E6">
            <w:pPr>
              <w:pBdr/>
              <w:spacing/>
              <w:ind/>
              <w:rPr/>
            </w:pPr>
            <w:r>
              <w:rPr>
                <w:rFonts w:ascii="Times New Roman" w:hAnsi="Times New Roman" w:eastAsia="Times New Roman" w:cs="Times New Roman"/>
                <w:b w:val="0"/>
                <w:bCs w:val="0"/>
                <w:sz w:val="21"/>
                <w:szCs w:val="21"/>
              </w:rPr>
              <w:t xml:space="preserve">Обов'язкова пара викликів саме в обробнику WM_PAINT</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47976730">
            <w:pPr>
              <w:pBdr/>
              <w:spacing/>
              <w:ind/>
              <w:rPr/>
            </w:pPr>
            <w:r>
              <w:rPr>
                <w:rFonts w:ascii="Times New Roman" w:hAnsi="Times New Roman" w:eastAsia="Times New Roman" w:cs="Times New Roman"/>
                <w:b w:val="0"/>
                <w:bCs w:val="0"/>
                <w:sz w:val="21"/>
                <w:szCs w:val="21"/>
              </w:rPr>
              <w:t xml:space="preserve">TextOutW</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00" w:type="dxa"/>
          </w:tcPr>
          <w:p w14:paraId="1F368CD8">
            <w:pPr>
              <w:pBdr/>
              <w:spacing/>
              <w:ind/>
              <w:rPr/>
            </w:pPr>
            <w:r>
              <w:rPr>
                <w:rFonts w:ascii="Times New Roman" w:hAnsi="Times New Roman" w:eastAsia="Times New Roman" w:cs="Times New Roman"/>
                <w:b w:val="0"/>
                <w:bCs w:val="0"/>
                <w:sz w:val="21"/>
                <w:szCs w:val="21"/>
              </w:rPr>
              <w:t xml:space="preserve">Виводить текстовий рядок у вказаній позиції вікна</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900" w:type="dxa"/>
          </w:tcPr>
          <w:p w14:paraId="63E455C5">
            <w:pPr>
              <w:pBdr/>
              <w:spacing/>
              <w:ind/>
              <w:rPr/>
            </w:pPr>
            <w:r>
              <w:rPr>
                <w:rFonts w:ascii="Times New Roman" w:hAnsi="Times New Roman" w:eastAsia="Times New Roman" w:cs="Times New Roman"/>
                <w:b w:val="0"/>
                <w:bCs w:val="0"/>
                <w:sz w:val="21"/>
                <w:szCs w:val="21"/>
              </w:rPr>
              <w:t xml:space="preserve">контекст пристрою; координати x,y; текст; довжина тексту</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350" w:type="dxa"/>
          </w:tcPr>
          <w:p w14:paraId="6F171905">
            <w:pPr>
              <w:pBdr/>
              <w:spacing/>
              <w:ind/>
              <w:rPr/>
            </w:pPr>
            <w:r>
              <w:rPr>
                <w:rFonts w:ascii="Times New Roman" w:hAnsi="Times New Roman" w:eastAsia="Times New Roman" w:cs="Times New Roman"/>
                <w:b w:val="0"/>
                <w:bCs w:val="0"/>
                <w:sz w:val="21"/>
                <w:szCs w:val="21"/>
              </w:rPr>
              <w:t xml:space="preserve">Використовується для відображення рядків із символів "*"</w:t>
            </w:r>
            <w:r/>
            <w:r/>
          </w:p>
        </w:tc>
      </w:tr>
    </w:tbl>
    <w:p w14:paraId="30B91BA3">
      <w:pPr>
        <w:pBdr/>
        <w:spacing w:after="100" w:line="360" w:lineRule="auto"/>
        <w:ind/>
        <w:jc w:val="left"/>
        <w:rPr/>
      </w:pPr>
      <w:r>
        <w:rPr>
          <w:rFonts w:ascii="Times New Roman" w:hAnsi="Times New Roman" w:eastAsia="Times New Roman" w:cs="Times New Roman"/>
          <w:b w:val="0"/>
          <w:bCs w:val="0"/>
          <w:i w:val="0"/>
          <w:iCs w:val="0"/>
          <w:sz w:val="24"/>
          <w:szCs w:val="24"/>
        </w:rPr>
        <w:t xml:space="preserve"> </w:t>
      </w:r>
      <w:r/>
      <w:r/>
    </w:p>
    <w:p w14:paraId="7CBA5946">
      <w:pPr>
        <w:pBdr/>
        <w:spacing w:after="60" w:line="360" w:lineRule="auto"/>
        <w:ind/>
        <w:jc w:val="left"/>
        <w:rPr/>
      </w:pPr>
      <w:r>
        <w:rPr>
          <w:rFonts w:ascii="Times New Roman" w:hAnsi="Times New Roman" w:eastAsia="Times New Roman" w:cs="Times New Roman"/>
          <w:b/>
          <w:bCs/>
          <w:i w:val="0"/>
          <w:iCs w:val="0"/>
          <w:sz w:val="24"/>
          <w:szCs w:val="24"/>
        </w:rPr>
        <w:t xml:space="preserve">Константи, пов'язані з функцією CreateFileW (параметр dwCreationDisposition):</w:t>
      </w:r>
      <w:r/>
      <w:r/>
    </w:p>
    <w:p w14:paraId="3D950DE3">
      <w:pPr>
        <w:pStyle w:val="2006"/>
        <w:numPr>
          <w:ilvl w:val="0"/>
          <w:numId w:val="62"/>
        </w:numPr>
        <w:pBdr/>
        <w:spacing w:after="100"/>
        <w:ind/>
        <w:rPr/>
      </w:pPr>
      <w:r>
        <w:rPr>
          <w:rFonts w:ascii="Times New Roman" w:hAnsi="Times New Roman" w:eastAsia="Times New Roman" w:cs="Times New Roman"/>
          <w:sz w:val="24"/>
          <w:szCs w:val="24"/>
        </w:rPr>
        <w:t xml:space="preserve">CREATE_ALWAYS - завжди створює новий файл, перезаписуючи існуючий (використано у програмі №3).</w:t>
      </w:r>
      <w:r/>
      <w:r/>
    </w:p>
    <w:p w14:paraId="3F404FFC">
      <w:pPr>
        <w:pStyle w:val="2006"/>
        <w:numPr>
          <w:ilvl w:val="0"/>
          <w:numId w:val="62"/>
        </w:numPr>
        <w:pBdr/>
        <w:spacing w:after="100"/>
        <w:ind/>
        <w:rPr/>
      </w:pPr>
      <w:r>
        <w:rPr>
          <w:rFonts w:ascii="Times New Roman" w:hAnsi="Times New Roman" w:eastAsia="Times New Roman" w:cs="Times New Roman"/>
          <w:sz w:val="24"/>
          <w:szCs w:val="24"/>
        </w:rPr>
        <w:t xml:space="preserve">OPEN_EXISTING - відкриває файл, лише якщо він вже існує; помилка ERROR_FILE_NOT_FOUND, якщо файлу немає (використано у програмах №1, №2, №4).</w:t>
      </w:r>
      <w:r/>
      <w:r/>
    </w:p>
    <w:p w14:paraId="68B106D4">
      <w:pPr>
        <w:pStyle w:val="2006"/>
        <w:numPr>
          <w:ilvl w:val="0"/>
          <w:numId w:val="62"/>
        </w:numPr>
        <w:pBdr/>
        <w:spacing w:after="100"/>
        <w:ind/>
        <w:rPr/>
      </w:pPr>
      <w:r>
        <w:rPr>
          <w:rFonts w:ascii="Times New Roman" w:hAnsi="Times New Roman" w:eastAsia="Times New Roman" w:cs="Times New Roman"/>
          <w:sz w:val="24"/>
          <w:szCs w:val="24"/>
        </w:rPr>
        <w:t xml:space="preserve">CREATE_NEW - створює новий файл; помилка, якщо файл вже існує (у проекті не використовується).</w:t>
      </w:r>
      <w:r/>
      <w:r/>
    </w:p>
    <w:p w14:paraId="3D3606D5">
      <w:pPr>
        <w:pStyle w:val="2006"/>
        <w:numPr>
          <w:ilvl w:val="0"/>
          <w:numId w:val="62"/>
        </w:numPr>
        <w:pBdr/>
        <w:spacing w:after="100"/>
        <w:ind/>
        <w:rPr/>
      </w:pPr>
      <w:r>
        <w:rPr>
          <w:rFonts w:ascii="Times New Roman" w:hAnsi="Times New Roman" w:eastAsia="Times New Roman" w:cs="Times New Roman"/>
          <w:sz w:val="24"/>
          <w:szCs w:val="24"/>
        </w:rPr>
        <w:t xml:space="preserve">OPEN_ALWAYS - відкриває файл, або створює, якщо не існує (у проекті не використовується).</w:t>
      </w:r>
      <w:r/>
      <w:r/>
    </w:p>
    <w:p w14:paraId="356130C1">
      <w:pPr>
        <w:pStyle w:val="2006"/>
        <w:numPr>
          <w:ilvl w:val="0"/>
          <w:numId w:val="62"/>
        </w:numPr>
        <w:pBdr/>
        <w:spacing w:after="100"/>
        <w:ind/>
        <w:rPr/>
      </w:pPr>
      <w:r>
        <w:rPr>
          <w:rFonts w:ascii="Times New Roman" w:hAnsi="Times New Roman" w:eastAsia="Times New Roman" w:cs="Times New Roman"/>
          <w:sz w:val="24"/>
          <w:szCs w:val="24"/>
        </w:rPr>
        <w:t xml:space="preserve">TRUNCATE_EXISTING - відкриває і обрізає існуючий файл до нульової довжини (у проекті не використовується).</w:t>
      </w:r>
      <w:r/>
      <w:r/>
    </w:p>
    <w:p w14:paraId="40C4A691">
      <w:pPr>
        <w:pBdr/>
        <w:spacing w:after="200" w:line="360" w:lineRule="auto"/>
        <w:ind/>
        <w:jc w:val="left"/>
        <w:rPr/>
      </w:pPr>
      <w:r>
        <w:rPr>
          <w:rFonts w:ascii="Times New Roman" w:hAnsi="Times New Roman" w:eastAsia="Times New Roman" w:cs="Times New Roman"/>
          <w:b w:val="0"/>
          <w:bCs w:val="0"/>
          <w:i w:val="0"/>
          <w:iCs w:val="0"/>
          <w:sz w:val="24"/>
          <w:szCs w:val="24"/>
        </w:rPr>
        <w:t xml:space="preserve"> </w:t>
      </w:r>
      <w:r/>
      <w:r/>
    </w:p>
    <w:p w14:paraId="47D75A64">
      <w:pPr>
        <w:pStyle w:val="1980"/>
        <w:pBdr/>
        <w:spacing w:after="200" w:before="320"/>
        <w:ind/>
        <w:rPr/>
      </w:pPr>
      <w:r>
        <w:rPr>
          <w:rFonts w:ascii="Times New Roman" w:hAnsi="Times New Roman" w:eastAsia="Times New Roman" w:cs="Times New Roman"/>
          <w:b/>
          <w:bCs/>
          <w:color w:val="000000"/>
          <w:sz w:val="28"/>
          <w:szCs w:val="28"/>
        </w:rPr>
        <w:t xml:space="preserve">6. Синхронізація процесів. Критичні секції</w:t>
      </w:r>
      <w:r/>
      <w:r/>
    </w:p>
    <w:p w14:paraId="0409E506">
      <w:pPr>
        <w:pBdr/>
        <w:spacing w:after="200" w:line="360" w:lineRule="auto"/>
        <w:ind/>
        <w:jc w:val="left"/>
        <w:rPr/>
      </w:pPr>
      <w:r>
        <w:rPr>
          <w:rFonts w:ascii="Times New Roman" w:hAnsi="Times New Roman" w:eastAsia="Times New Roman" w:cs="Times New Roman"/>
          <w:b w:val="0"/>
          <w:bCs w:val="0"/>
          <w:i w:val="0"/>
          <w:iCs w:val="0"/>
          <w:sz w:val="24"/>
          <w:szCs w:val="24"/>
        </w:rPr>
        <w:t xml:space="preserve">Усі чотири програми використовують один іменований мьютекс Global\MMF_MUTEX. Це гарантує, що в будь-який момент часу лише один процес модифікує або читає масив у MMF.</w:t>
      </w:r>
      <w:r/>
      <w:r/>
    </w:p>
    <w:p w14:paraId="18E7A5B6">
      <w:pPr>
        <w:pBdr/>
        <w:spacing w:after="100" w:line="360" w:lineRule="auto"/>
        <w:ind/>
        <w:jc w:val="left"/>
        <w:rPr/>
      </w:pPr>
      <w:r>
        <w:rPr>
          <w:rFonts w:ascii="Times New Roman" w:hAnsi="Times New Roman" w:eastAsia="Times New Roman" w:cs="Times New Roman"/>
          <w:b/>
          <w:bCs/>
          <w:i w:val="0"/>
          <w:iCs w:val="0"/>
          <w:sz w:val="24"/>
          <w:szCs w:val="24"/>
        </w:rPr>
        <w:t xml:space="preserve">Виявлені критичні секції:</w:t>
      </w:r>
      <w:r/>
      <w:r/>
    </w:p>
    <w:tbl>
      <w:tblPr>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00"/>
        <w:gridCol w:w="1500"/>
        <w:gridCol w:w="4500"/>
        <w:gridCol w:w="2650"/>
      </w:tblGrid>
      <w:tr>
        <w:trPr>
          <w:tblHeader/>
        </w:trPr>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700" w:type="dxa"/>
          </w:tcPr>
          <w:p w14:paraId="49A99ACB">
            <w:pPr>
              <w:pBdr/>
              <w:spacing/>
              <w:ind/>
              <w:rPr/>
            </w:pPr>
            <w:r>
              <w:rPr>
                <w:rFonts w:ascii="Times New Roman" w:hAnsi="Times New Roman" w:eastAsia="Times New Roman" w:cs="Times New Roman"/>
                <w:b/>
                <w:bCs/>
                <w:sz w:val="21"/>
                <w:szCs w:val="21"/>
              </w:rPr>
              <w:t xml:space="preserve">№</w:t>
            </w:r>
            <w:r/>
            <w:r/>
          </w:p>
        </w:tc>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4F8C3AA2">
            <w:pPr>
              <w:pBdr/>
              <w:spacing/>
              <w:ind/>
              <w:rPr/>
            </w:pPr>
            <w:r>
              <w:rPr>
                <w:rFonts w:ascii="Times New Roman" w:hAnsi="Times New Roman" w:eastAsia="Times New Roman" w:cs="Times New Roman"/>
                <w:b/>
                <w:bCs/>
                <w:sz w:val="21"/>
                <w:szCs w:val="21"/>
              </w:rPr>
              <w:t xml:space="preserve">Програма</w:t>
            </w:r>
            <w:r/>
            <w:r/>
          </w:p>
        </w:tc>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500" w:type="dxa"/>
          </w:tcPr>
          <w:p w14:paraId="5C339FFE">
            <w:pPr>
              <w:pBdr/>
              <w:spacing/>
              <w:ind/>
              <w:rPr/>
            </w:pPr>
            <w:r>
              <w:rPr>
                <w:rFonts w:ascii="Times New Roman" w:hAnsi="Times New Roman" w:eastAsia="Times New Roman" w:cs="Times New Roman"/>
                <w:b/>
                <w:bCs/>
                <w:sz w:val="21"/>
                <w:szCs w:val="21"/>
              </w:rPr>
              <w:t xml:space="preserve">Критична секція</w:t>
            </w:r>
            <w:r/>
            <w:r/>
          </w:p>
        </w:tc>
        <w:tc>
          <w:tcPr>
            <w:shd w:val="clear" w:color="ffffff" w:fill="e7e6e6"/>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50" w:type="dxa"/>
          </w:tcPr>
          <w:p w14:paraId="2E0A261E">
            <w:pPr>
              <w:pBdr/>
              <w:spacing/>
              <w:ind/>
              <w:rPr/>
            </w:pPr>
            <w:r>
              <w:rPr>
                <w:rFonts w:ascii="Times New Roman" w:hAnsi="Times New Roman" w:eastAsia="Times New Roman" w:cs="Times New Roman"/>
                <w:b/>
                <w:bCs/>
                <w:sz w:val="21"/>
                <w:szCs w:val="21"/>
              </w:rPr>
              <w:t xml:space="preserve">Що захищається</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700" w:type="dxa"/>
          </w:tcPr>
          <w:p w14:paraId="21679309">
            <w:pPr>
              <w:pBdr/>
              <w:spacing/>
              <w:ind/>
              <w:rPr/>
            </w:pPr>
            <w:r>
              <w:rPr>
                <w:rFonts w:ascii="Times New Roman" w:hAnsi="Times New Roman" w:eastAsia="Times New Roman" w:cs="Times New Roman"/>
                <w:b w:val="0"/>
                <w:bCs w:val="0"/>
                <w:sz w:val="21"/>
                <w:szCs w:val="21"/>
              </w:rPr>
              <w:t xml:space="preserve">1</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499CDD13">
            <w:pPr>
              <w:pBdr/>
              <w:spacing/>
              <w:ind/>
              <w:rPr/>
            </w:pPr>
            <w:r>
              <w:rPr>
                <w:rFonts w:ascii="Times New Roman" w:hAnsi="Times New Roman" w:eastAsia="Times New Roman" w:cs="Times New Roman"/>
                <w:b w:val="0"/>
                <w:bCs w:val="0"/>
                <w:sz w:val="21"/>
                <w:szCs w:val="21"/>
              </w:rPr>
              <w:t xml:space="preserve">№3</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500" w:type="dxa"/>
          </w:tcPr>
          <w:p w14:paraId="51C4A8E2">
            <w:pPr>
              <w:pBdr/>
              <w:spacing/>
              <w:ind/>
              <w:rPr/>
            </w:pPr>
            <w:r>
              <w:rPr>
                <w:rFonts w:ascii="Times New Roman" w:hAnsi="Times New Roman" w:eastAsia="Times New Roman" w:cs="Times New Roman"/>
                <w:b w:val="0"/>
                <w:bCs w:val="0"/>
                <w:sz w:val="21"/>
                <w:szCs w:val="21"/>
              </w:rPr>
              <w:t xml:space="preserve">Запис масиву у щойно створений файл</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50" w:type="dxa"/>
          </w:tcPr>
          <w:p w14:paraId="7CE628CA">
            <w:pPr>
              <w:pBdr/>
              <w:spacing/>
              <w:ind/>
              <w:rPr/>
            </w:pPr>
            <w:r>
              <w:rPr>
                <w:rFonts w:ascii="Times New Roman" w:hAnsi="Times New Roman" w:eastAsia="Times New Roman" w:cs="Times New Roman"/>
                <w:b w:val="0"/>
                <w:bCs w:val="0"/>
                <w:sz w:val="21"/>
                <w:szCs w:val="21"/>
              </w:rPr>
              <w:t xml:space="preserve">Цілісність даних під час першого запису</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700" w:type="dxa"/>
          </w:tcPr>
          <w:p w14:paraId="581188A0">
            <w:pPr>
              <w:pBdr/>
              <w:spacing/>
              <w:ind/>
              <w:rPr/>
            </w:pPr>
            <w:r>
              <w:rPr>
                <w:rFonts w:ascii="Times New Roman" w:hAnsi="Times New Roman" w:eastAsia="Times New Roman" w:cs="Times New Roman"/>
                <w:b w:val="0"/>
                <w:bCs w:val="0"/>
                <w:sz w:val="21"/>
                <w:szCs w:val="21"/>
              </w:rPr>
              <w:t xml:space="preserve">2</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3AFC8180">
            <w:pPr>
              <w:pBdr/>
              <w:spacing/>
              <w:ind/>
              <w:rPr/>
            </w:pPr>
            <w:r>
              <w:rPr>
                <w:rFonts w:ascii="Times New Roman" w:hAnsi="Times New Roman" w:eastAsia="Times New Roman" w:cs="Times New Roman"/>
                <w:b w:val="0"/>
                <w:bCs w:val="0"/>
                <w:sz w:val="21"/>
                <w:szCs w:val="21"/>
              </w:rPr>
              <w:t xml:space="preserve">№1</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500" w:type="dxa"/>
          </w:tcPr>
          <w:p w14:paraId="6278839B">
            <w:pPr>
              <w:pBdr/>
              <w:spacing/>
              <w:ind/>
              <w:rPr/>
            </w:pPr>
            <w:r>
              <w:rPr>
                <w:rFonts w:ascii="Times New Roman" w:hAnsi="Times New Roman" w:eastAsia="Times New Roman" w:cs="Times New Roman"/>
                <w:b w:val="0"/>
                <w:bCs w:val="0"/>
                <w:sz w:val="21"/>
                <w:szCs w:val="21"/>
              </w:rPr>
              <w:t xml:space="preserve">Один прохід Bubble Sort (порівняння + перестановка сусідніх елементів)</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50" w:type="dxa"/>
          </w:tcPr>
          <w:p w14:paraId="339A754E">
            <w:pPr>
              <w:pBdr/>
              <w:spacing/>
              <w:ind/>
              <w:rPr/>
            </w:pPr>
            <w:r>
              <w:rPr>
                <w:rFonts w:ascii="Times New Roman" w:hAnsi="Times New Roman" w:eastAsia="Times New Roman" w:cs="Times New Roman"/>
                <w:b w:val="0"/>
                <w:bCs w:val="0"/>
                <w:sz w:val="21"/>
                <w:szCs w:val="21"/>
              </w:rPr>
              <w:t xml:space="preserve">Узгодженість масиву під час сортування</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700" w:type="dxa"/>
          </w:tcPr>
          <w:p w14:paraId="055D8D67">
            <w:pPr>
              <w:pBdr/>
              <w:spacing/>
              <w:ind/>
              <w:rPr/>
            </w:pPr>
            <w:r>
              <w:rPr>
                <w:rFonts w:ascii="Times New Roman" w:hAnsi="Times New Roman" w:eastAsia="Times New Roman" w:cs="Times New Roman"/>
                <w:b w:val="0"/>
                <w:bCs w:val="0"/>
                <w:sz w:val="21"/>
                <w:szCs w:val="21"/>
              </w:rPr>
              <w:t xml:space="preserve">3</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33CFD420">
            <w:pPr>
              <w:pBdr/>
              <w:spacing/>
              <w:ind/>
              <w:rPr/>
            </w:pPr>
            <w:r>
              <w:rPr>
                <w:rFonts w:ascii="Times New Roman" w:hAnsi="Times New Roman" w:eastAsia="Times New Roman" w:cs="Times New Roman"/>
                <w:b w:val="0"/>
                <w:bCs w:val="0"/>
                <w:sz w:val="21"/>
                <w:szCs w:val="21"/>
              </w:rPr>
              <w:t xml:space="preserve">№2</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500" w:type="dxa"/>
          </w:tcPr>
          <w:p w14:paraId="1671ED74">
            <w:pPr>
              <w:pBdr/>
              <w:spacing/>
              <w:ind/>
              <w:rPr/>
            </w:pPr>
            <w:r>
              <w:rPr>
                <w:rFonts w:ascii="Times New Roman" w:hAnsi="Times New Roman" w:eastAsia="Times New Roman" w:cs="Times New Roman"/>
                <w:b w:val="0"/>
                <w:bCs w:val="0"/>
                <w:sz w:val="21"/>
                <w:szCs w:val="21"/>
              </w:rPr>
              <w:t xml:space="preserve">Копіювання масиву з MMF у локальний буфер перед малюванням</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50" w:type="dxa"/>
          </w:tcPr>
          <w:p w14:paraId="72BEBC6E">
            <w:pPr>
              <w:pBdr/>
              <w:spacing/>
              <w:ind/>
              <w:rPr/>
            </w:pPr>
            <w:r>
              <w:rPr>
                <w:rFonts w:ascii="Times New Roman" w:hAnsi="Times New Roman" w:eastAsia="Times New Roman" w:cs="Times New Roman"/>
                <w:b w:val="0"/>
                <w:bCs w:val="0"/>
                <w:sz w:val="21"/>
                <w:szCs w:val="21"/>
              </w:rPr>
              <w:t xml:space="preserve">Читання без "розриву" даних під час одночасного запису</w:t>
            </w:r>
            <w:r/>
            <w:r/>
          </w:p>
        </w:tc>
      </w:tr>
      <w:tr>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700" w:type="dxa"/>
          </w:tcPr>
          <w:p w14:paraId="4C1C6398">
            <w:pPr>
              <w:pBdr/>
              <w:spacing/>
              <w:ind/>
              <w:rPr/>
            </w:pPr>
            <w:r>
              <w:rPr>
                <w:rFonts w:ascii="Times New Roman" w:hAnsi="Times New Roman" w:eastAsia="Times New Roman" w:cs="Times New Roman"/>
                <w:b w:val="0"/>
                <w:bCs w:val="0"/>
                <w:sz w:val="21"/>
                <w:szCs w:val="21"/>
              </w:rPr>
              <w:t xml:space="preserve">4</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500" w:type="dxa"/>
          </w:tcPr>
          <w:p w14:paraId="131287EE">
            <w:pPr>
              <w:pBdr/>
              <w:spacing/>
              <w:ind/>
              <w:rPr/>
            </w:pPr>
            <w:r>
              <w:rPr>
                <w:rFonts w:ascii="Times New Roman" w:hAnsi="Times New Roman" w:eastAsia="Times New Roman" w:cs="Times New Roman"/>
                <w:b w:val="0"/>
                <w:bCs w:val="0"/>
                <w:sz w:val="21"/>
                <w:szCs w:val="21"/>
              </w:rPr>
              <w:t xml:space="preserve">№4</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500" w:type="dxa"/>
          </w:tcPr>
          <w:p w14:paraId="5C9A46D2">
            <w:pPr>
              <w:pBdr/>
              <w:spacing/>
              <w:ind/>
              <w:rPr/>
            </w:pPr>
            <w:r>
              <w:rPr>
                <w:rFonts w:ascii="Times New Roman" w:hAnsi="Times New Roman" w:eastAsia="Times New Roman" w:cs="Times New Roman"/>
                <w:b w:val="0"/>
                <w:bCs w:val="0"/>
                <w:sz w:val="21"/>
                <w:szCs w:val="21"/>
              </w:rPr>
              <w:t xml:space="preserve">Один крок розбиття (partition) QuickSort</w:t>
            </w:r>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2650" w:type="dxa"/>
          </w:tcPr>
          <w:p w14:paraId="56F4C764">
            <w:pPr>
              <w:pBdr/>
              <w:spacing/>
              <w:ind/>
              <w:rPr/>
            </w:pPr>
            <w:r>
              <w:rPr>
                <w:rFonts w:ascii="Times New Roman" w:hAnsi="Times New Roman" w:eastAsia="Times New Roman" w:cs="Times New Roman"/>
                <w:b w:val="0"/>
                <w:bCs w:val="0"/>
                <w:sz w:val="21"/>
                <w:szCs w:val="21"/>
              </w:rPr>
              <w:t xml:space="preserve">Узгодженість масиву при конкуруючому сортуванні з програмою №1</w:t>
            </w:r>
            <w:r/>
            <w:r/>
          </w:p>
        </w:tc>
      </w:tr>
    </w:tbl>
    <w:p w14:paraId="46ED9B50">
      <w:pPr>
        <w:pBdr/>
        <w:spacing w:after="200" w:line="360" w:lineRule="auto"/>
        <w:ind/>
        <w:jc w:val="left"/>
        <w:rPr/>
      </w:pPr>
      <w:r>
        <w:rPr>
          <w:rFonts w:ascii="Times New Roman" w:hAnsi="Times New Roman" w:eastAsia="Times New Roman" w:cs="Times New Roman"/>
          <w:b w:val="0"/>
          <w:bCs w:val="0"/>
          <w:i w:val="0"/>
          <w:iCs w:val="0"/>
          <w:sz w:val="24"/>
          <w:szCs w:val="24"/>
        </w:rPr>
        <w:t xml:space="preserve"> </w:t>
      </w:r>
      <w:r/>
      <w:r/>
    </w:p>
    <w:p w14:paraId="4D7375BA">
      <w:pPr>
        <w:pBdr/>
        <w:spacing w:after="300" w:line="360" w:lineRule="auto"/>
        <w:ind/>
        <w:jc w:val="left"/>
        <w:rPr/>
      </w:pPr>
      <w:r>
        <w:rPr>
          <w:rFonts w:ascii="Times New Roman" w:hAnsi="Times New Roman" w:eastAsia="Times New Roman" w:cs="Times New Roman"/>
          <w:b w:val="0"/>
          <w:bCs w:val="0"/>
          <w:i w:val="0"/>
          <w:iCs w:val="0"/>
          <w:sz w:val="24"/>
          <w:szCs w:val="24"/>
        </w:rPr>
        <w:t xml:space="preserve">Межі кожної критичної секції обрано мінімально можливими - лише той код, що безпосередньо звертається до спільного масиву в MMF (порівняння, перестановка, копіювання). Операції, що не потребують ексклю</w:t>
      </w:r>
      <w:r>
        <w:rPr>
          <w:rFonts w:ascii="Times New Roman" w:hAnsi="Times New Roman" w:eastAsia="Times New Roman" w:cs="Times New Roman"/>
          <w:b w:val="0"/>
          <w:bCs w:val="0"/>
          <w:i w:val="0"/>
          <w:iCs w:val="0"/>
          <w:sz w:val="24"/>
          <w:szCs w:val="24"/>
        </w:rPr>
        <w:t xml:space="preserve">зивного доступу до масиву - очікування клавіші, затримка Sleep, малювання тексту у вікні, генерація випадкових чисел - навмисно винесені за межі блокування. Якби критичну секцію розширити й включити в неї, наприклад, паузу Sleep(1000) у програмі №1, інші п</w:t>
      </w:r>
      <w:r>
        <w:rPr>
          <w:rFonts w:ascii="Times New Roman" w:hAnsi="Times New Roman" w:eastAsia="Times New Roman" w:cs="Times New Roman"/>
          <w:b w:val="0"/>
          <w:bCs w:val="0"/>
          <w:i w:val="0"/>
          <w:iCs w:val="0"/>
          <w:sz w:val="24"/>
          <w:szCs w:val="24"/>
        </w:rPr>
        <w:t xml:space="preserve">роцеси (програма №2 для читання, програма №4 для запису) не змогли б звернутися до масиву протягом усієї секунди на кожній ітерації - це різко уповільнило б і спотворило б спостережувану паралельну роботу програм, хоча формально коректність даних не постра</w:t>
      </w:r>
      <w:r>
        <w:rPr>
          <w:rFonts w:ascii="Times New Roman" w:hAnsi="Times New Roman" w:eastAsia="Times New Roman" w:cs="Times New Roman"/>
          <w:b w:val="0"/>
          <w:bCs w:val="0"/>
          <w:i w:val="0"/>
          <w:iCs w:val="0"/>
          <w:sz w:val="24"/>
          <w:szCs w:val="24"/>
        </w:rPr>
        <w:t xml:space="preserve">ждала б. Якби ж, навпаки, критичну секцію звузити (наприклад, прибрати захоплення мьютекса на етапі FlushViewOfFile), з'явився б реальний ризик гонки даних: інший процес міг би прочитати чи змінити масив саме в момент, коли поточні зміни ще не зафіксовано.</w:t>
      </w:r>
      <w:r/>
      <w:r/>
    </w:p>
    <w:p w14:paraId="2482B15E">
      <w:pPr>
        <w:pStyle w:val="1980"/>
        <w:pBdr/>
        <w:spacing w:after="200" w:before="320"/>
        <w:ind/>
        <w:rPr/>
      </w:pPr>
      <w:r>
        <w:rPr>
          <w:rFonts w:ascii="Times New Roman" w:hAnsi="Times New Roman" w:eastAsia="Times New Roman" w:cs="Times New Roman"/>
          <w:b/>
          <w:bCs/>
          <w:color w:val="000000"/>
          <w:sz w:val="28"/>
          <w:szCs w:val="28"/>
        </w:rPr>
        <w:t xml:space="preserve">7. Обробка виняткових ситуацій</w:t>
      </w:r>
      <w:r/>
      <w:r/>
    </w:p>
    <w:p w14:paraId="39F810A0">
      <w:pPr>
        <w:pBdr/>
        <w:spacing w:after="160" w:line="360" w:lineRule="auto"/>
        <w:ind/>
        <w:jc w:val="left"/>
        <w:rPr/>
      </w:pPr>
      <w:r>
        <w:rPr>
          <w:rFonts w:ascii="Times New Roman" w:hAnsi="Times New Roman" w:eastAsia="Times New Roman" w:cs="Times New Roman"/>
          <w:b w:val="0"/>
          <w:bCs w:val="0"/>
          <w:i w:val="0"/>
          <w:iCs w:val="0"/>
          <w:sz w:val="24"/>
          <w:szCs w:val="24"/>
        </w:rPr>
        <w:t xml:space="preserve">У програмах реалізовано перевірку наступних сценаріїв (без аварійного завершення процесу):</w:t>
      </w:r>
      <w:r/>
      <w:r/>
    </w:p>
    <w:p w14:paraId="7F4C8CC4">
      <w:pPr>
        <w:pStyle w:val="2006"/>
        <w:numPr>
          <w:ilvl w:val="0"/>
          <w:numId w:val="62"/>
        </w:numPr>
        <w:pBdr/>
        <w:spacing w:after="100"/>
        <w:ind/>
        <w:rPr/>
      </w:pPr>
      <w:r>
        <w:rPr>
          <w:rFonts w:ascii="Times New Roman" w:hAnsi="Times New Roman" w:eastAsia="Times New Roman" w:cs="Times New Roman"/>
          <w:sz w:val="24"/>
          <w:szCs w:val="24"/>
        </w:rPr>
        <w:t xml:space="preserve">Файл data.dat не існує (ERROR_FILE_NOT_FOUND) - виводиться повідомлення з проханням спочатку запустити програму №3.</w:t>
      </w:r>
      <w:r/>
      <w:r/>
    </w:p>
    <w:p w14:paraId="1B58A12B">
      <w:pPr>
        <w:pStyle w:val="2006"/>
        <w:numPr>
          <w:ilvl w:val="0"/>
          <w:numId w:val="62"/>
        </w:numPr>
        <w:pBdr/>
        <w:spacing w:after="100"/>
        <w:ind/>
        <w:rPr/>
      </w:pPr>
      <w:r>
        <w:rPr>
          <w:rFonts w:ascii="Times New Roman" w:hAnsi="Times New Roman" w:eastAsia="Times New Roman" w:cs="Times New Roman"/>
          <w:sz w:val="24"/>
          <w:szCs w:val="24"/>
        </w:rPr>
        <w:t xml:space="preserve">Розмір файлу дорівнює нулю або пошкоджений - перевірка через GetFileSizeEx перед створенням mapping.</w:t>
      </w:r>
      <w:r/>
      <w:r/>
    </w:p>
    <w:p w14:paraId="185B28F9">
      <w:pPr>
        <w:pStyle w:val="2006"/>
        <w:numPr>
          <w:ilvl w:val="0"/>
          <w:numId w:val="62"/>
        </w:numPr>
        <w:pBdr/>
        <w:spacing w:after="100"/>
        <w:ind/>
        <w:rPr/>
      </w:pPr>
      <w:r>
        <w:rPr>
          <w:rFonts w:ascii="Times New Roman" w:hAnsi="Times New Roman" w:eastAsia="Times New Roman" w:cs="Times New Roman"/>
          <w:sz w:val="24"/>
          <w:szCs w:val="24"/>
        </w:rPr>
        <w:t xml:space="preserve">Помилка створення file-mapping об'єкта (CreateFileMappingW повертає nullptr).</w:t>
      </w:r>
      <w:r/>
      <w:r/>
    </w:p>
    <w:p w14:paraId="50F9AAA7">
      <w:pPr>
        <w:pStyle w:val="2006"/>
        <w:numPr>
          <w:ilvl w:val="0"/>
          <w:numId w:val="62"/>
        </w:numPr>
        <w:pBdr/>
        <w:spacing w:after="100"/>
        <w:ind/>
        <w:rPr/>
      </w:pPr>
      <w:r>
        <w:rPr>
          <w:rFonts w:ascii="Times New Roman" w:hAnsi="Times New Roman" w:eastAsia="Times New Roman" w:cs="Times New Roman"/>
          <w:sz w:val="24"/>
          <w:szCs w:val="24"/>
        </w:rPr>
        <w:t xml:space="preserve">Помилка відображення файлу у пам'ять (MapViewOfFile повертає nullptr).</w:t>
      </w:r>
      <w:r/>
      <w:r/>
    </w:p>
    <w:p w14:paraId="7B0EAE67">
      <w:pPr>
        <w:pStyle w:val="2006"/>
        <w:numPr>
          <w:ilvl w:val="0"/>
          <w:numId w:val="62"/>
        </w:numPr>
        <w:pBdr/>
        <w:spacing w:after="100"/>
        <w:ind/>
        <w:rPr/>
      </w:pPr>
      <w:r>
        <w:rPr>
          <w:rFonts w:ascii="Times New Roman" w:hAnsi="Times New Roman" w:eastAsia="Times New Roman" w:cs="Times New Roman"/>
          <w:sz w:val="24"/>
          <w:szCs w:val="24"/>
        </w:rPr>
        <w:t xml:space="preserve">Недоступність мьютекса / таймаут очікування (WAIT_TIMEOUT) - можлива ознака взаємного блокування (deadlock).</w:t>
      </w:r>
      <w:r/>
      <w:r/>
    </w:p>
    <w:p w14:paraId="24EEEF1E">
      <w:pPr>
        <w:pStyle w:val="2006"/>
        <w:numPr>
          <w:ilvl w:val="0"/>
          <w:numId w:val="62"/>
        </w:numPr>
        <w:pBdr/>
        <w:spacing w:after="100"/>
        <w:ind/>
        <w:rPr/>
      </w:pPr>
      <w:r>
        <w:rPr>
          <w:rFonts w:ascii="Times New Roman" w:hAnsi="Times New Roman" w:eastAsia="Times New Roman" w:cs="Times New Roman"/>
          <w:sz w:val="24"/>
          <w:szCs w:val="24"/>
        </w:rPr>
        <w:t xml:space="preserve">"Покинутий" мьютекс (WAIT_ABANDONED) - попередній власник завершився аварійно, не звільнивши ресурс.</w:t>
      </w:r>
      <w:r/>
      <w:r/>
    </w:p>
    <w:p w14:paraId="513A2D1D">
      <w:pPr>
        <w:pBdr/>
        <w:spacing w:after="300" w:line="360" w:lineRule="auto"/>
        <w:ind/>
        <w:jc w:val="left"/>
        <w:rPr/>
      </w:pPr>
      <w:r>
        <w:rPr>
          <w:rFonts w:ascii="Times New Roman" w:hAnsi="Times New Roman" w:eastAsia="Times New Roman" w:cs="Times New Roman"/>
          <w:b w:val="0"/>
          <w:bCs w:val="0"/>
          <w:i w:val="0"/>
          <w:iCs w:val="0"/>
          <w:sz w:val="24"/>
          <w:szCs w:val="24"/>
        </w:rPr>
        <w:t xml:space="preserve">У кожному випадку ресурси звільняються через ReleaseMmfContext, а програма продовжує роботу в очікуванні наступної дії користувача, замість аварійного завершення.</w:t>
      </w:r>
      <w:r/>
      <w:r/>
    </w:p>
    <w:p w14:paraId="2F6577B5">
      <w:pPr>
        <w:pStyle w:val="1980"/>
        <w:pBdr/>
        <w:spacing w:after="200" w:before="320"/>
        <w:ind/>
        <w:rPr/>
      </w:pPr>
      <w:r>
        <w:rPr>
          <w:rFonts w:ascii="Times New Roman" w:hAnsi="Times New Roman" w:eastAsia="Times New Roman" w:cs="Times New Roman"/>
          <w:b/>
          <w:bCs/>
          <w:color w:val="000000"/>
          <w:sz w:val="28"/>
          <w:szCs w:val="28"/>
        </w:rPr>
        <w:t xml:space="preserve">8. Скріншоти роботи програм</w:t>
      </w:r>
      <w:r/>
      <w:r/>
    </w:p>
    <w:p w14:paraId="3147BA5C">
      <w:pPr>
        <w:pBdr/>
        <w:spacing/>
        <w:ind/>
        <w:jc w:val="center"/>
        <w:rPr/>
      </w:pPr>
      <w:r/>
      <w:r>
        <mc:AlternateContent>
          <mc:Choice Requires="wpg">
            <w:drawing>
              <wp:inline xmlns:wp="http://schemas.openxmlformats.org/drawingml/2006/wordprocessingDrawing" distT="0" distB="0" distL="0" distR="0">
                <wp:extent cx="5040614" cy="292375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9219" name=""/>
                        <pic:cNvPicPr>
                          <a:picLocks noChangeAspect="1"/>
                        </pic:cNvPicPr>
                        <pic:nvPr/>
                      </pic:nvPicPr>
                      <pic:blipFill rotWithShape="1">
                        <a:blip r:embed="rId14"/>
                        <a:stretch/>
                      </pic:blipFill>
                      <pic:spPr bwMode="auto">
                        <a:xfrm flipH="0" flipV="0">
                          <a:off x="0" y="0"/>
                          <a:ext cx="5040613" cy="2923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396.90pt;height:230.22pt;mso-wrap-distance-left:0.00pt;mso-wrap-distance-top:0.00pt;mso-wrap-distance-right:0.00pt;mso-wrap-distance-bottom:0.00pt;z-index:1;" stroked="false">
                <v:imagedata r:id="rId14" o:title=""/>
                <o:lock v:ext="edit" rotation="t"/>
              </v:shape>
            </w:pict>
          </mc:Fallback>
        </mc:AlternateContent>
      </w:r>
      <w:r/>
      <w:r/>
      <w:r/>
    </w:p>
    <w:p w14:paraId="2E57ECA0">
      <w:pPr>
        <w:pBdr/>
        <w:spacing w:after="100" w:line="360" w:lineRule="auto"/>
        <w:ind/>
        <w:jc w:val="center"/>
        <w:rPr>
          <w:b/>
          <w:bCs/>
          <w:highlight w:val="none"/>
        </w:rPr>
      </w:pPr>
      <w:r>
        <w:rPr>
          <w:rFonts w:ascii="Times New Roman" w:hAnsi="Times New Roman" w:eastAsia="Times New Roman" w:cs="Times New Roman"/>
          <w:b/>
          <w:bCs/>
          <w:i w:val="0"/>
          <w:iCs w:val="0"/>
          <w:sz w:val="24"/>
          <w:szCs w:val="24"/>
        </w:rPr>
        <w:t xml:space="preserve">Рис 1. Робота програми №3 (генератор масиву)</w:t>
      </w:r>
      <w:r>
        <w:rPr>
          <w:b/>
          <w:bCs/>
        </w:rPr>
        <w:t xml:space="preserve">(надто швидко виконується)</w:t>
      </w:r>
      <w:r>
        <w:rPr>
          <w:b/>
          <w:bCs/>
        </w:rPr>
      </w:r>
    </w:p>
    <w:p w14:paraId="1B503D04">
      <w:pPr>
        <w:pBdr/>
        <w:spacing w:after="100" w:line="360" w:lineRule="auto"/>
        <w:ind/>
        <w:jc w:val="center"/>
        <w:rPr>
          <w:b/>
          <w:bCs/>
        </w:rPr>
      </w:pPr>
      <w:r>
        <w:rPr>
          <w:b/>
          <w:bCs/>
          <w:highlight w:val="none"/>
        </w:rPr>
      </w:r>
      <w:r>
        <mc:AlternateContent>
          <mc:Choice Requires="wpg">
            <w:drawing>
              <wp:inline xmlns:wp="http://schemas.openxmlformats.org/drawingml/2006/wordprocessingDrawing" distT="0" distB="0" distL="0" distR="0">
                <wp:extent cx="5317629" cy="430295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04191" name=""/>
                        <pic:cNvPicPr>
                          <a:picLocks noChangeAspect="1"/>
                        </pic:cNvPicPr>
                        <pic:nvPr/>
                      </pic:nvPicPr>
                      <pic:blipFill rotWithShape="1">
                        <a:blip r:embed="rId15"/>
                        <a:stretch/>
                      </pic:blipFill>
                      <pic:spPr bwMode="auto">
                        <a:xfrm flipH="0" flipV="0">
                          <a:off x="0" y="0"/>
                          <a:ext cx="5317629" cy="43029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18.71pt;height:338.82pt;mso-wrap-distance-left:0.00pt;mso-wrap-distance-top:0.00pt;mso-wrap-distance-right:0.00pt;mso-wrap-distance-bottom:0.00pt;z-index:1;" stroked="false">
                <v:imagedata r:id="rId15" o:title=""/>
                <o:lock v:ext="edit" rotation="t"/>
              </v:shape>
            </w:pict>
          </mc:Fallback>
        </mc:AlternateContent>
      </w:r>
      <w:r>
        <w:rPr>
          <w:b/>
          <w:bCs/>
          <w:highlight w:val="none"/>
        </w:rPr>
      </w:r>
      <w:r>
        <w:rPr>
          <w:b/>
          <w:bCs/>
          <w:highlight w:val="none"/>
        </w:rPr>
      </w:r>
      <w:r>
        <w:rPr>
          <w:b/>
          <w:bCs/>
          <w:highlight w:val="none"/>
        </w:rPr>
      </w:r>
    </w:p>
    <w:p w14:paraId="05F2CF74">
      <w:pPr>
        <w:pBdr/>
        <w:spacing w:after="100" w:line="360" w:lineRule="auto"/>
        <w:ind/>
        <w:jc w:val="center"/>
        <w:rPr>
          <w:highlight w:val="none"/>
        </w:rPr>
      </w:pPr>
      <w:r>
        <w:rPr>
          <w:rFonts w:ascii="Times New Roman" w:hAnsi="Times New Roman" w:eastAsia="Times New Roman" w:cs="Times New Roman"/>
          <w:b/>
          <w:bCs/>
          <w:i w:val="0"/>
          <w:iCs w:val="0"/>
          <w:sz w:val="24"/>
          <w:szCs w:val="24"/>
        </w:rPr>
        <w:t xml:space="preserve">Рис 2. Робота програми №2 (візуалізація) до початку сортування</w:t>
      </w:r>
      <w:r/>
      <w:r/>
    </w:p>
    <w:p w14:paraId="7A9A070F">
      <w:pPr>
        <w:pBdr/>
        <w:spacing w:after="100" w:line="360" w:lineRule="auto"/>
        <w:ind/>
        <w:jc w:val="center"/>
        <w:rPr/>
      </w:pPr>
      <w:r/>
      <w:r/>
      <w:r/>
    </w:p>
    <w:p w14:paraId="6AE6709D">
      <w:pPr>
        <w:pBdr/>
        <w:spacing w:after="100" w:line="360" w:lineRule="auto"/>
        <w:ind/>
        <w:jc w:val="center"/>
        <w:rPr/>
      </w:pPr>
      <w:r/>
      <w:r/>
      <w:r/>
    </w:p>
    <w:p w14:paraId="5EAEEEA7">
      <w:pPr>
        <w:pBdr/>
        <w:spacing w:after="100" w:line="360" w:lineRule="auto"/>
        <w:ind/>
        <w:jc w:val="center"/>
        <w:rPr/>
      </w:pPr>
      <w:r>
        <w:rPr>
          <w:highlight w:val="none"/>
        </w:rPr>
      </w:r>
      <w:r>
        <mc:AlternateContent>
          <mc:Choice Requires="wpg">
            <w:drawing>
              <wp:inline xmlns:wp="http://schemas.openxmlformats.org/drawingml/2006/wordprocessingDrawing" distT="0" distB="0" distL="0" distR="0">
                <wp:extent cx="5872820" cy="336965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0149" name=""/>
                        <pic:cNvPicPr>
                          <a:picLocks noChangeAspect="1"/>
                        </pic:cNvPicPr>
                        <pic:nvPr/>
                      </pic:nvPicPr>
                      <pic:blipFill rotWithShape="1">
                        <a:blip r:embed="rId16"/>
                        <a:stretch/>
                      </pic:blipFill>
                      <pic:spPr bwMode="auto">
                        <a:xfrm flipH="0" flipV="0">
                          <a:off x="0" y="0"/>
                          <a:ext cx="5872819" cy="3369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2.43pt;height:265.33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highlight w:val="none"/>
        </w:rPr>
      </w:r>
    </w:p>
    <w:p w14:paraId="0F263CC8">
      <w:pPr>
        <w:pBdr/>
        <w:spacing w:after="100" w:line="360" w:lineRule="auto"/>
        <w:ind/>
        <w:jc w:val="center"/>
        <w:rPr>
          <w:highlight w:val="none"/>
        </w:rPr>
      </w:pPr>
      <w:r>
        <w:rPr>
          <w:rFonts w:ascii="Times New Roman" w:hAnsi="Times New Roman" w:eastAsia="Times New Roman" w:cs="Times New Roman"/>
          <w:b/>
          <w:bCs/>
          <w:i w:val="0"/>
          <w:iCs w:val="0"/>
          <w:sz w:val="24"/>
          <w:szCs w:val="24"/>
        </w:rPr>
        <w:t xml:space="preserve">Рис 3. Робота програм №1 та №2 одночасно (процес сортування)</w:t>
      </w:r>
      <w:r/>
      <w:r/>
    </w:p>
    <w:p w14:paraId="49F4E0D2">
      <w:pPr>
        <w:pBdr/>
        <w:spacing w:after="100" w:line="360" w:lineRule="auto"/>
        <w:ind/>
        <w:jc w:val="center"/>
        <w:rPr/>
      </w:pPr>
      <w:r>
        <w:rPr>
          <w:highlight w:val="none"/>
        </w:rPr>
      </w:r>
      <w:r>
        <mc:AlternateContent>
          <mc:Choice Requires="wpg">
            <w:drawing>
              <wp:inline xmlns:wp="http://schemas.openxmlformats.org/drawingml/2006/wordprocessingDrawing" distT="0" distB="0" distL="0" distR="0">
                <wp:extent cx="5587070" cy="25009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34604" name=""/>
                        <pic:cNvPicPr>
                          <a:picLocks noChangeAspect="1"/>
                        </pic:cNvPicPr>
                        <pic:nvPr/>
                      </pic:nvPicPr>
                      <pic:blipFill rotWithShape="1">
                        <a:blip r:embed="rId17"/>
                        <a:stretch/>
                      </pic:blipFill>
                      <pic:spPr bwMode="auto">
                        <a:xfrm flipH="0" flipV="0">
                          <a:off x="0" y="0"/>
                          <a:ext cx="5587069" cy="2500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39.93pt;height:196.9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p>
    <w:p w14:paraId="5D3E837C">
      <w:pPr>
        <w:pBdr/>
        <w:spacing w:after="100" w:line="360" w:lineRule="auto"/>
        <w:ind/>
        <w:jc w:val="center"/>
        <w:rPr>
          <w:highlight w:val="none"/>
        </w:rPr>
      </w:pPr>
      <w:r>
        <w:rPr>
          <w:rFonts w:ascii="Times New Roman" w:hAnsi="Times New Roman" w:eastAsia="Times New Roman" w:cs="Times New Roman"/>
          <w:b/>
          <w:bCs/>
          <w:i w:val="0"/>
          <w:iCs w:val="0"/>
          <w:sz w:val="24"/>
          <w:szCs w:val="24"/>
        </w:rPr>
        <w:t xml:space="preserve">Рис 4. Робота програми №1 та </w:t>
      </w:r>
      <w:r>
        <w:rPr>
          <w:rFonts w:ascii="Times New Roman" w:hAnsi="Times New Roman" w:eastAsia="Times New Roman" w:cs="Times New Roman"/>
          <w:b/>
          <w:bCs/>
          <w:i w:val="0"/>
          <w:iCs w:val="0"/>
          <w:sz w:val="24"/>
          <w:szCs w:val="24"/>
        </w:rPr>
        <w:t xml:space="preserve">№</w:t>
      </w:r>
      <w:r/>
      <w:r>
        <w:rPr>
          <w:rFonts w:ascii="Times New Roman" w:hAnsi="Times New Roman" w:eastAsia="Times New Roman" w:cs="Times New Roman"/>
          <w:b/>
          <w:bCs/>
          <w:i w:val="0"/>
          <w:iCs w:val="0"/>
          <w:sz w:val="24"/>
          <w:szCs w:val="24"/>
        </w:rPr>
        <w:t xml:space="preserve">2 після завершення сортування</w:t>
      </w:r>
      <w:r/>
      <w:r/>
    </w:p>
    <w:p w14:paraId="515E3944">
      <w:pPr>
        <w:pBdr/>
        <w:spacing w:after="100" w:line="360" w:lineRule="auto"/>
        <w:ind/>
        <w:jc w:val="center"/>
        <w:rPr/>
      </w:pPr>
      <w:r>
        <w:rPr>
          <w:highlight w:val="none"/>
        </w:rPr>
      </w:r>
      <w:r>
        <mc:AlternateContent>
          <mc:Choice Requires="wpg">
            <w:drawing>
              <wp:inline xmlns:wp="http://schemas.openxmlformats.org/drawingml/2006/wordprocessingDrawing" distT="0" distB="0" distL="0" distR="0">
                <wp:extent cx="5310845" cy="416305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55528" name=""/>
                        <pic:cNvPicPr>
                          <a:picLocks noChangeAspect="1"/>
                        </pic:cNvPicPr>
                        <pic:nvPr/>
                      </pic:nvPicPr>
                      <pic:blipFill rotWithShape="1">
                        <a:blip r:embed="rId18"/>
                        <a:stretch/>
                      </pic:blipFill>
                      <pic:spPr bwMode="auto">
                        <a:xfrm flipH="0" flipV="0">
                          <a:off x="0" y="0"/>
                          <a:ext cx="5310844" cy="41630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18.18pt;height:327.80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r>
        <w:rPr>
          <w:highlight w:val="none"/>
        </w:rPr>
      </w:r>
    </w:p>
    <w:p w14:paraId="31A17C35">
      <w:pPr>
        <w:pBdr/>
        <w:spacing w:after="100" w:line="360" w:lineRule="auto"/>
        <w:ind/>
        <w:jc w:val="center"/>
        <w:rPr/>
      </w:pPr>
      <w:r>
        <w:rPr>
          <w:rFonts w:ascii="Times New Roman" w:hAnsi="Times New Roman" w:eastAsia="Times New Roman" w:cs="Times New Roman"/>
          <w:b/>
          <w:bCs/>
          <w:i w:val="0"/>
          <w:iCs w:val="0"/>
          <w:sz w:val="24"/>
          <w:szCs w:val="24"/>
        </w:rPr>
        <w:t xml:space="preserve">Рис 5. Одночасна робота програм №1 і №4 (додаткове завдання)</w:t>
      </w:r>
      <w:r/>
      <w:r/>
    </w:p>
    <w:p w14:paraId="739A3D37">
      <w:pPr>
        <w:pStyle w:val="1980"/>
        <w:pBdr/>
        <w:spacing w:after="200" w:before="320"/>
        <w:ind/>
        <w:rPr/>
      </w:pPr>
      <w:r>
        <w:rPr>
          <w:rFonts w:ascii="Times New Roman" w:hAnsi="Times New Roman" w:eastAsia="Times New Roman" w:cs="Times New Roman"/>
          <w:b/>
          <w:bCs/>
          <w:color w:val="000000"/>
          <w:sz w:val="28"/>
          <w:szCs w:val="28"/>
        </w:rPr>
        <w:t xml:space="preserve">9. Діаграма взаємодії процесів</w:t>
      </w:r>
      <w:r/>
      <w:r/>
    </w:p>
    <w:p w14:paraId="2AA2B6C2">
      <w:pPr>
        <w:pBdr/>
        <w:spacing w:after="100"/>
        <w:ind/>
        <w:jc w:val="center"/>
        <w:rPr/>
      </w:pPr>
      <w:r/>
      <w:r>
        <mc:AlternateContent>
          <mc:Choice Requires="wpg">
            <w:drawing>
              <wp:inline xmlns:wp="http://schemas.openxmlformats.org/drawingml/2006/wordprocessingDrawing" distT="0" distB="0" distL="0" distR="0">
                <wp:extent cx="5334000" cy="36290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97664" name="" descr=""/>
                        <pic:cNvPicPr>
                          <a:picLocks noChangeAspect="1"/>
                        </pic:cNvPicPr>
                        <pic:nvPr/>
                      </pic:nvPicPr>
                      <pic:blipFill rotWithShape="1">
                        <a:blip r:embed="rId19"/>
                        <a:stretch/>
                      </pic:blipFill>
                      <pic:spPr bwMode="auto">
                        <a:xfrm rot="0" flipH="0" flipV="0">
                          <a:off x="0" y="0"/>
                          <a:ext cx="5333999" cy="3629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20.00pt;height:285.75pt;mso-wrap-distance-left:0.00pt;mso-wrap-distance-top:0.00pt;mso-wrap-distance-right:0.00pt;mso-wrap-distance-bottom:0.00pt;rotation:0;z-index:1;" stroked="false">
                <v:imagedata r:id="rId19" o:title=""/>
                <o:lock v:ext="edit" rotation="t"/>
              </v:shape>
            </w:pict>
          </mc:Fallback>
        </mc:AlternateContent>
      </w:r>
      <w:r/>
      <w:r/>
      <w:r/>
      <w:r/>
    </w:p>
    <w:p w14:paraId="518485ED">
      <w:pPr>
        <w:pBdr/>
        <w:spacing w:after="300" w:before="80"/>
        <w:ind/>
        <w:jc w:val="center"/>
        <w:rPr/>
      </w:pPr>
      <w:r>
        <w:rPr>
          <w:rFonts w:ascii="Times New Roman" w:hAnsi="Times New Roman" w:eastAsia="Times New Roman" w:cs="Times New Roman"/>
          <w:i/>
          <w:iCs/>
          <w:sz w:val="22"/>
          <w:szCs w:val="22"/>
        </w:rPr>
        <w:t xml:space="preserve">Діаграма взаємодії процесів №1-№4 через MMF та мьютекс Global\MMF_MUTEX</w:t>
      </w:r>
      <w:r/>
      <w:r/>
    </w:p>
    <w:p w14:paraId="663307B2">
      <w:pPr>
        <w:pStyle w:val="1980"/>
        <w:pBdr/>
        <w:spacing w:after="200" w:before="320"/>
        <w:ind/>
        <w:rPr/>
      </w:pPr>
      <w:r>
        <w:rPr>
          <w:rFonts w:ascii="Times New Roman" w:hAnsi="Times New Roman" w:eastAsia="Times New Roman" w:cs="Times New Roman"/>
          <w:b/>
          <w:bCs/>
          <w:color w:val="000000"/>
          <w:sz w:val="28"/>
          <w:szCs w:val="28"/>
        </w:rPr>
        <w:t xml:space="preserve">10. Аналіз</w:t>
      </w:r>
      <w:r/>
      <w:r/>
    </w:p>
    <w:p w14:paraId="1AEF085A">
      <w:pPr>
        <w:pBdr/>
        <w:spacing w:after="100" w:line="360" w:lineRule="auto"/>
        <w:ind/>
        <w:jc w:val="left"/>
        <w:rPr/>
      </w:pPr>
      <w:r>
        <w:rPr>
          <w:rFonts w:ascii="Times New Roman" w:hAnsi="Times New Roman" w:eastAsia="Times New Roman" w:cs="Times New Roman"/>
          <w:b/>
          <w:bCs/>
          <w:i w:val="0"/>
          <w:iCs w:val="0"/>
          <w:sz w:val="24"/>
          <w:szCs w:val="24"/>
        </w:rPr>
        <w:t xml:space="preserve">10.1. Артефакти при відсутності мьютекса</w:t>
      </w:r>
      <w:r/>
      <w:r/>
    </w:p>
    <w:p w14:paraId="0650DBF5">
      <w:pPr>
        <w:pBdr/>
        <w:spacing w:after="300" w:line="360" w:lineRule="auto"/>
        <w:ind/>
        <w:jc w:val="left"/>
        <w:rPr/>
      </w:pPr>
      <w:r>
        <w:rPr>
          <w:rFonts w:ascii="Times New Roman" w:hAnsi="Times New Roman" w:eastAsia="Times New Roman" w:cs="Times New Roman"/>
          <w:b w:val="0"/>
          <w:bCs w:val="0"/>
          <w:i w:val="0"/>
          <w:iCs w:val="0"/>
          <w:sz w:val="24"/>
          <w:szCs w:val="24"/>
        </w:rPr>
        <w:t xml:space="preserve">Якщо тимчасово прибрати захоплення мьютекса (LockMmf/UnlockMmf) навколо критичних секцій і запустити одночасно програму №1 (сортування за зростанням) та програму №4 (сортування за спаданням) над одним і тим самим масивом, виникає класична гонка даних. О</w:t>
      </w:r>
      <w:r>
        <w:rPr>
          <w:rFonts w:ascii="Times New Roman" w:hAnsi="Times New Roman" w:eastAsia="Times New Roman" w:cs="Times New Roman"/>
          <w:b w:val="0"/>
          <w:bCs w:val="0"/>
          <w:i w:val="0"/>
          <w:iCs w:val="0"/>
          <w:sz w:val="24"/>
          <w:szCs w:val="24"/>
        </w:rPr>
        <w:t xml:space="preserve">бидва процеси незалежно читають і переставляють елементи одного масиву, тому можливі такі артефакти: "стрибки" значень, коли один процес переставив пару елементів, а другий у той самий момент читав застаріле значення й переставив уже неправильну пару; втра</w:t>
      </w:r>
      <w:r>
        <w:rPr>
          <w:rFonts w:ascii="Times New Roman" w:hAnsi="Times New Roman" w:eastAsia="Times New Roman" w:cs="Times New Roman"/>
          <w:b w:val="0"/>
          <w:bCs w:val="0"/>
          <w:i w:val="0"/>
          <w:iCs w:val="0"/>
          <w:sz w:val="24"/>
          <w:szCs w:val="24"/>
        </w:rPr>
        <w:t xml:space="preserve">та змінених даних, коли запис одного процесу перезаписується запуском FlushViewOfFile іншого процесу зі своєю (застарілою) версією масиву в локальному кеші сторінок; повне порушення інваріанта сортування - масив може ніколи не стабілізуватися в жодному впо</w:t>
      </w:r>
      <w:r>
        <w:rPr>
          <w:rFonts w:ascii="Times New Roman" w:hAnsi="Times New Roman" w:eastAsia="Times New Roman" w:cs="Times New Roman"/>
          <w:b w:val="0"/>
          <w:bCs w:val="0"/>
          <w:i w:val="0"/>
          <w:iCs w:val="0"/>
          <w:sz w:val="24"/>
          <w:szCs w:val="24"/>
        </w:rPr>
        <w:t xml:space="preserve">рядкованому вигляді, оскільки два алгоритми з протилежними цілями постійно "перетягують" одні й ті самі елементи в різні боки. У вікні візуалізації (програма №2) це виглядає як хаотичне, зациклене миготіння стовпчиків без збіжності до відсортованого стану.</w:t>
      </w:r>
      <w:r/>
      <w:r/>
    </w:p>
    <w:p w14:paraId="2C06C161">
      <w:pPr>
        <w:pBdr/>
        <w:spacing w:after="100" w:line="360" w:lineRule="auto"/>
        <w:ind/>
        <w:jc w:val="left"/>
        <w:rPr/>
      </w:pPr>
      <w:r>
        <w:rPr>
          <w:rFonts w:ascii="Times New Roman" w:hAnsi="Times New Roman" w:eastAsia="Times New Roman" w:cs="Times New Roman"/>
          <w:b/>
          <w:bCs/>
          <w:i w:val="0"/>
          <w:iCs w:val="0"/>
          <w:sz w:val="24"/>
          <w:szCs w:val="24"/>
        </w:rPr>
        <w:t xml:space="preserve">10.2. Поведінка при неправильному завершенні однієї з програм</w:t>
      </w:r>
      <w:r/>
      <w:r/>
    </w:p>
    <w:p w14:paraId="09670C46">
      <w:pPr>
        <w:pBdr/>
        <w:spacing w:after="300" w:line="360" w:lineRule="auto"/>
        <w:ind/>
        <w:jc w:val="left"/>
        <w:rPr/>
      </w:pPr>
      <w:r>
        <w:rPr>
          <w:rFonts w:ascii="Times New Roman" w:hAnsi="Times New Roman" w:eastAsia="Times New Roman" w:cs="Times New Roman"/>
          <w:b w:val="0"/>
          <w:bCs w:val="0"/>
          <w:i w:val="0"/>
          <w:iCs w:val="0"/>
          <w:sz w:val="24"/>
          <w:szCs w:val="24"/>
        </w:rPr>
        <w:t xml:space="preserve">Якщо примусово завершити процес (наприклад, через Диспетчер задач) саме в момент, коли він утримує мьютекс усередині критичної се</w:t>
      </w:r>
      <w:r>
        <w:rPr>
          <w:rFonts w:ascii="Times New Roman" w:hAnsi="Times New Roman" w:eastAsia="Times New Roman" w:cs="Times New Roman"/>
          <w:b w:val="0"/>
          <w:bCs w:val="0"/>
          <w:i w:val="0"/>
          <w:iCs w:val="0"/>
          <w:sz w:val="24"/>
          <w:szCs w:val="24"/>
        </w:rPr>
        <w:t xml:space="preserve">кції, операційна система автоматично звільняє всі kernel-об'єкти цього процесу, включно з мьютексом, і переводить його у стан WAIT_ABANDONED. Наступний процес, що очікував цей мьютекс через WaitForSingleObject, все одно отримує володіння (виклик повертає W</w:t>
      </w:r>
      <w:r>
        <w:rPr>
          <w:rFonts w:ascii="Times New Roman" w:hAnsi="Times New Roman" w:eastAsia="Times New Roman" w:cs="Times New Roman"/>
          <w:b w:val="0"/>
          <w:bCs w:val="0"/>
          <w:i w:val="0"/>
          <w:iCs w:val="0"/>
          <w:sz w:val="24"/>
          <w:szCs w:val="24"/>
        </w:rPr>
        <w:t xml:space="preserve">AIT_ABANDONED замість WAIT_OBJECT_0), але дані, які захищав цей мьютекс, можуть залишитися в неузгодженому проміжному стані - наприклад, масив у MMF міг бути записаний лише частково (одна перестановка виконана, а суміжний запис FlushViewOfFile не встиг зав</w:t>
      </w:r>
      <w:r>
        <w:rPr>
          <w:rFonts w:ascii="Times New Roman" w:hAnsi="Times New Roman" w:eastAsia="Times New Roman" w:cs="Times New Roman"/>
          <w:b w:val="0"/>
          <w:bCs w:val="0"/>
          <w:i w:val="0"/>
          <w:iCs w:val="0"/>
          <w:sz w:val="24"/>
          <w:szCs w:val="24"/>
        </w:rPr>
        <w:t xml:space="preserve">ершитись). У реалізованому коді ця ситуація не призводить до аварійного завершення інших програм: функція LockMmf явно перевіряє код WAIT_ABANDONED, виводить попередження про можливу неузгодженість даних і дозволяє процесу продовжити роботу, вважаючи, що м</w:t>
      </w:r>
      <w:r>
        <w:rPr>
          <w:rFonts w:ascii="Times New Roman" w:hAnsi="Times New Roman" w:eastAsia="Times New Roman" w:cs="Times New Roman"/>
          <w:b w:val="0"/>
          <w:bCs w:val="0"/>
          <w:i w:val="0"/>
          <w:iCs w:val="0"/>
          <w:sz w:val="24"/>
          <w:szCs w:val="24"/>
        </w:rPr>
        <w:t xml:space="preserve">ьютекс успішно захоплено. Якщо ж аварійно завершується програма №2 (візуалізатор), це взагалі не впливає на решту процесів, оскільки вона лише читає дані й не тримає ресурси, потрібні іншим; єдиний наслідок - зникнення вікна спостереження за станом масиву.</w:t>
      </w:r>
      <w:r/>
      <w:r/>
    </w:p>
    <w:p w14:paraId="2E45C416">
      <w:pPr>
        <w:pStyle w:val="1980"/>
        <w:pBdr/>
        <w:spacing w:after="200" w:before="320"/>
        <w:ind/>
        <w:rPr/>
      </w:pPr>
      <w:r>
        <w:rPr>
          <w:rFonts w:ascii="Times New Roman" w:hAnsi="Times New Roman" w:eastAsia="Times New Roman" w:cs="Times New Roman"/>
          <w:b/>
          <w:bCs/>
          <w:color w:val="000000"/>
          <w:sz w:val="28"/>
          <w:szCs w:val="28"/>
        </w:rPr>
        <w:t xml:space="preserve">11. Висновки</w:t>
      </w:r>
      <w:r/>
      <w:r/>
    </w:p>
    <w:p w14:paraId="6109098C">
      <w:pPr>
        <w:pBdr/>
        <w:spacing w:after="160" w:line="360" w:lineRule="auto"/>
        <w:ind/>
        <w:jc w:val="left"/>
        <w:rPr/>
      </w:pPr>
      <w:r>
        <w:rPr>
          <w:rFonts w:ascii="Times New Roman" w:hAnsi="Times New Roman" w:eastAsia="Times New Roman" w:cs="Times New Roman"/>
          <w:b w:val="0"/>
          <w:bCs w:val="0"/>
          <w:i w:val="0"/>
          <w:iCs w:val="0"/>
          <w:sz w:val="24"/>
          <w:szCs w:val="24"/>
        </w:rPr>
        <w:t xml:space="preserve">У ході виконання лабораторної роботи було освоєно механізм Memory-Mapped Files як найшвидший спосіб організації спільного доступу кількох процесів до одних і тих самих даних без явного копіювання через буфери ядра. Реалізова</w:t>
      </w:r>
      <w:r>
        <w:rPr>
          <w:rFonts w:ascii="Times New Roman" w:hAnsi="Times New Roman" w:eastAsia="Times New Roman" w:cs="Times New Roman"/>
          <w:b w:val="0"/>
          <w:bCs w:val="0"/>
          <w:i w:val="0"/>
          <w:iCs w:val="0"/>
          <w:sz w:val="24"/>
          <w:szCs w:val="24"/>
        </w:rPr>
        <w:t xml:space="preserve">но чотири взаємодіючі програми (генератор даних, два незалежних алгоритми сортування - Bubble Sort за зростанням і QuickSort за спаданням, та WinAPI-візуалізатор), які одночасно звертаються до спільного масиву у файлі data.dat через відображення в пам'ять.</w:t>
      </w:r>
      <w:r/>
      <w:r/>
    </w:p>
    <w:p w14:paraId="362003F2">
      <w:pPr>
        <w:pBdr/>
        <w:spacing w:after="160" w:line="360" w:lineRule="auto"/>
        <w:ind/>
        <w:jc w:val="left"/>
        <w:rPr/>
      </w:pPr>
      <w:r>
        <w:rPr>
          <w:rFonts w:ascii="Times New Roman" w:hAnsi="Times New Roman" w:eastAsia="Times New Roman" w:cs="Times New Roman"/>
          <w:b w:val="0"/>
          <w:bCs w:val="0"/>
          <w:i w:val="0"/>
          <w:iCs w:val="0"/>
          <w:sz w:val="24"/>
          <w:szCs w:val="24"/>
        </w:rPr>
        <w:t xml:space="preserve">Практично підтверджено, що синхронізація доступу до спільних даних є обов'язковою умовою коректної роботи кількох процесів: іменований мьютекс Global\MMF_MUTEX дозволив уникнути гонки даних між процесами, що одночасно читають і модифікують один мас</w:t>
      </w:r>
      <w:r>
        <w:rPr>
          <w:rFonts w:ascii="Times New Roman" w:hAnsi="Times New Roman" w:eastAsia="Times New Roman" w:cs="Times New Roman"/>
          <w:b w:val="0"/>
          <w:bCs w:val="0"/>
          <w:i w:val="0"/>
          <w:iCs w:val="0"/>
          <w:sz w:val="24"/>
          <w:szCs w:val="24"/>
        </w:rPr>
        <w:t xml:space="preserve">ив, а мінімізація меж критичних секцій (захоплення мьютекса лише на час безпосереднього звернення до масиву, а не на весь час роботи алгоритму) виявилась ключовою для того, щоб паралельна робота процесів залишалась і коректною, і спостережуваною одночасно.</w:t>
      </w:r>
      <w:r/>
      <w:r/>
    </w:p>
    <w:p w14:paraId="353723C4">
      <w:pPr>
        <w:pBdr/>
        <w:spacing w:after="300" w:line="360" w:lineRule="auto"/>
        <w:ind/>
        <w:jc w:val="left"/>
        <w:rPr/>
      </w:pPr>
      <w:r>
        <w:rPr>
          <w:rFonts w:ascii="Times New Roman" w:hAnsi="Times New Roman" w:eastAsia="Times New Roman" w:cs="Times New Roman"/>
          <w:b w:val="0"/>
          <w:bCs w:val="0"/>
          <w:i w:val="0"/>
          <w:iCs w:val="0"/>
          <w:sz w:val="24"/>
          <w:szCs w:val="24"/>
        </w:rPr>
        <w:t xml:space="preserve">Окремо відпрацьовано підхід до обробки виняткових ситуацій без аварійного завершення програм: перевірку існування та цілісності файлу пе</w:t>
      </w:r>
      <w:r>
        <w:rPr>
          <w:rFonts w:ascii="Times New Roman" w:hAnsi="Times New Roman" w:eastAsia="Times New Roman" w:cs="Times New Roman"/>
          <w:b w:val="0"/>
          <w:bCs w:val="0"/>
          <w:i w:val="0"/>
          <w:iCs w:val="0"/>
          <w:sz w:val="24"/>
          <w:szCs w:val="24"/>
        </w:rPr>
        <w:t xml:space="preserve">ред відображенням у пам'ять, коректне звільнення ресурсів у будь-якому сценарії завершення, а також обробку граничних випадків роботи з мьютексом - таймауту очікування (можлива ознака deadlock) та "покинутого" мьютекса після аварійного завершення власника.</w:t>
      </w:r>
      <w:r/>
      <w:r/>
    </w:p>
    <w:p w14:paraId="7C6BD3AE">
      <w:pPr>
        <w:pBdr/>
        <w:spacing/>
        <w:ind/>
        <w:rPr/>
      </w:pPr>
      <w:r/>
      <w:r/>
    </w:p>
    <w:sectPr>
      <w:headerReference w:type="default" r:id="rId9"/>
      <w:headerReference w:type="first" r:id="rId10"/>
      <w:footerReference w:type="default" r:id="rId11"/>
      <w:footerReference w:type="first" r:id="rId12"/>
      <w:footnotePr/>
      <w:endnotePr/>
      <w:type w:val="continuous"/>
      <w:pgSz w:h="16838" w:orient="portrait" w:w="11906"/>
      <w:pgMar w:top="426" w:right="567" w:bottom="1418" w:left="1418" w:header="283" w:footer="283"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2B049B9" w14:textId="77777777">
      <w:pPr>
        <w:pBdr/>
        <w:spacing/>
        <w:ind/>
        <w:rPr/>
      </w:pPr>
      <w:r>
        <w:separator/>
      </w:r>
      <w:r/>
    </w:p>
  </w:endnote>
  <w:endnote w:type="continuationSeparator" w:id="0">
    <w:p w14:paraId="74F2984D"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Journal">
    <w:panose1 w:val="05040102010807070707"/>
  </w:font>
  <w:font w:name="Wingdings">
    <w:panose1 w:val="05000000000000000000"/>
  </w:font>
  <w:font w:name="Symbol">
    <w:panose1 w:val="05050102010706020507"/>
  </w:font>
  <w:font w:name="Peterburg">
    <w:panose1 w:val="05040102010807070707"/>
  </w:font>
  <w:font w:name="Tahoma">
    <w:panose1 w:val="020B0604030504040204"/>
  </w:font>
  <w:font w:name="Courier New">
    <w:panose1 w:val="02070309020205020404"/>
  </w:font>
  <w:font w:name="ISOCPEU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781EB1">
    <w:pPr>
      <w:pStyle w:val="198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F7DFE3">
    <w:pPr>
      <w:pStyle w:val="198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CF16D76" w14:textId="77777777">
      <w:pPr>
        <w:pBdr/>
        <w:spacing/>
        <w:ind/>
        <w:rPr/>
      </w:pPr>
      <w:r>
        <w:separator/>
      </w:r>
      <w:r/>
    </w:p>
  </w:footnote>
  <w:footnote w:type="continuationSeparator" w:id="0">
    <w:p w14:paraId="683785C2"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BE988F" w14:textId="77777777">
    <w:pPr>
      <w:pStyle w:val="1985"/>
      <w:pBdr/>
      <w:spacing/>
      <w:ind w:left="-142"/>
      <w:rPr/>
    </w:pPr>
    <w:r>
      <w:rPr>
        <w:sz w:val="20"/>
        <w:lang w:eastAsia="ru-RU"/>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0" allowOverlap="1">
              <wp:simplePos x="0" y="0"/>
              <wp:positionH relativeFrom="page">
                <wp:posOffset>714375</wp:posOffset>
              </wp:positionH>
              <wp:positionV relativeFrom="page">
                <wp:posOffset>247650</wp:posOffset>
              </wp:positionV>
              <wp:extent cx="6588760" cy="10189210"/>
              <wp:effectExtent l="0" t="0" r="21590" b="21590"/>
              <wp:wrapNone/>
              <wp:docPr id="1" name="Group 1"/>
              <wp:cNvGraphicFramePr/>
              <a:graphic xmlns:a="http://schemas.openxmlformats.org/drawingml/2006/main">
                <a:graphicData uri="http://schemas.microsoft.com/office/word/2010/wordprocessingGroup">
                  <wpg:wgp>
                    <wpg:cNvGrpSpPr/>
                    <wpg:grpSpPr bwMode="auto">
                      <a:xfrm>
                        <a:off x="0" y="0"/>
                        <a:ext cx="6588760" cy="10189210"/>
                        <a:chOff x="0" y="0"/>
                        <a:chExt cx="20000" cy="20000"/>
                      </a:xfrm>
                    </wpg:grpSpPr>
                    <wps:wsp>
                      <wps:cNvPr id="52" name="Rectangle 2"/>
                      <wps:cNvSpPr>
                        <a:spLocks noChangeArrowheads="1"/>
                      </wps:cNvSpPr>
                      <wps:spPr bwMode="auto">
                        <a:xfrm>
                          <a:off x="0" y="0"/>
                          <a:ext cx="20000" cy="20000"/>
                        </a:xfrm>
                        <a:prstGeom prst="rect">
                          <a:avLst/>
                        </a:prstGeom>
                        <a:noFill/>
                        <a:ln w="25400">
                          <a:solidFill>
                            <a:srgbClr val="000000"/>
                          </a:solidFill>
                          <a:miter lim="800000"/>
                          <a:headEnd/>
                          <a:tailEnd/>
                        </a:ln>
                        <a:effectLst/>
                      </wps:spPr>
                      <wps:bodyPr rot="0">
                        <a:prstTxWarp prst="textNoShape">
                          <a:avLst/>
                        </a:prstTxWarp>
                        <a:noAutofit/>
                      </wps:bodyPr>
                    </wps:wsp>
                    <wps:wsp>
                      <wps:cNvPr id="53" name="Line 3"/>
                      <wps:cNvSpPr/>
                      <wps:spPr bwMode="auto">
                        <a:xfrm>
                          <a:off x="1093" y="18948"/>
                          <a:ext cx="2" cy="1040"/>
                        </a:xfrm>
                        <a:prstGeom prst="line">
                          <a:avLst/>
                        </a:prstGeom>
                        <a:noFill/>
                        <a:ln w="25400">
                          <a:solidFill>
                            <a:srgbClr val="000000"/>
                          </a:solidFill>
                          <a:round/>
                          <a:headEnd/>
                          <a:tailEnd/>
                        </a:ln>
                        <a:effectLst/>
                      </wps:spPr>
                      <wps:bodyPr rot="0">
                        <a:prstTxWarp prst="textNoShape">
                          <a:avLst/>
                        </a:prstTxWarp>
                        <a:noAutofit/>
                      </wps:bodyPr>
                    </wps:wsp>
                    <wps:wsp>
                      <wps:cNvPr id="54" name="Line 4"/>
                      <wps:cNvSpPr/>
                      <wps:spPr bwMode="auto">
                        <a:xfrm>
                          <a:off x="10" y="18941"/>
                          <a:ext cx="19967" cy="1"/>
                        </a:xfrm>
                        <a:prstGeom prst="line">
                          <a:avLst/>
                        </a:prstGeom>
                        <a:noFill/>
                        <a:ln w="25400">
                          <a:solidFill>
                            <a:srgbClr val="000000"/>
                          </a:solidFill>
                          <a:round/>
                          <a:headEnd/>
                          <a:tailEnd/>
                        </a:ln>
                        <a:effectLst/>
                      </wps:spPr>
                      <wps:bodyPr rot="0">
                        <a:prstTxWarp prst="textNoShape">
                          <a:avLst/>
                        </a:prstTxWarp>
                        <a:noAutofit/>
                      </wps:bodyPr>
                    </wps:wsp>
                    <wps:wsp>
                      <wps:cNvPr id="55" name="Line 5"/>
                      <wps:cNvSpPr/>
                      <wps:spPr bwMode="auto">
                        <a:xfrm>
                          <a:off x="2186" y="18948"/>
                          <a:ext cx="2" cy="1040"/>
                        </a:xfrm>
                        <a:prstGeom prst="line">
                          <a:avLst/>
                        </a:prstGeom>
                        <a:noFill/>
                        <a:ln w="25400">
                          <a:solidFill>
                            <a:srgbClr val="000000"/>
                          </a:solidFill>
                          <a:round/>
                          <a:headEnd/>
                          <a:tailEnd/>
                        </a:ln>
                        <a:effectLst/>
                      </wps:spPr>
                      <wps:bodyPr rot="0">
                        <a:prstTxWarp prst="textNoShape">
                          <a:avLst/>
                        </a:prstTxWarp>
                        <a:noAutofit/>
                      </wps:bodyPr>
                    </wps:wsp>
                    <wps:wsp>
                      <wps:cNvPr id="56" name="Line 6"/>
                      <wps:cNvSpPr/>
                      <wps:spPr bwMode="auto">
                        <a:xfrm>
                          <a:off x="4919" y="18948"/>
                          <a:ext cx="2" cy="1040"/>
                        </a:xfrm>
                        <a:prstGeom prst="line">
                          <a:avLst/>
                        </a:prstGeom>
                        <a:noFill/>
                        <a:ln w="25400">
                          <a:solidFill>
                            <a:srgbClr val="000000"/>
                          </a:solidFill>
                          <a:round/>
                          <a:headEnd/>
                          <a:tailEnd/>
                        </a:ln>
                        <a:effectLst/>
                      </wps:spPr>
                      <wps:bodyPr rot="0">
                        <a:prstTxWarp prst="textNoShape">
                          <a:avLst/>
                        </a:prstTxWarp>
                        <a:noAutofit/>
                      </wps:bodyPr>
                    </wps:wsp>
                    <wps:wsp>
                      <wps:cNvPr id="57" name="Line 7"/>
                      <wps:cNvSpPr/>
                      <wps:spPr bwMode="auto">
                        <a:xfrm>
                          <a:off x="6557" y="18959"/>
                          <a:ext cx="2" cy="1030"/>
                        </a:xfrm>
                        <a:prstGeom prst="line">
                          <a:avLst/>
                        </a:prstGeom>
                        <a:noFill/>
                        <a:ln w="25400">
                          <a:solidFill>
                            <a:srgbClr val="000000"/>
                          </a:solidFill>
                          <a:round/>
                          <a:headEnd/>
                          <a:tailEnd/>
                        </a:ln>
                        <a:effectLst/>
                      </wps:spPr>
                      <wps:bodyPr rot="0">
                        <a:prstTxWarp prst="textNoShape">
                          <a:avLst/>
                        </a:prstTxWarp>
                        <a:noAutofit/>
                      </wps:bodyPr>
                    </wps:wsp>
                    <wps:wsp>
                      <wps:cNvPr id="58" name="Line 8"/>
                      <wps:cNvSpPr/>
                      <wps:spPr bwMode="auto">
                        <a:xfrm>
                          <a:off x="7650" y="18948"/>
                          <a:ext cx="2" cy="1030"/>
                        </a:xfrm>
                        <a:prstGeom prst="line">
                          <a:avLst/>
                        </a:prstGeom>
                        <a:noFill/>
                        <a:ln w="25400">
                          <a:solidFill>
                            <a:srgbClr val="000000"/>
                          </a:solidFill>
                          <a:round/>
                          <a:headEnd/>
                          <a:tailEnd/>
                        </a:ln>
                        <a:effectLst/>
                      </wps:spPr>
                      <wps:bodyPr rot="0">
                        <a:prstTxWarp prst="textNoShape">
                          <a:avLst/>
                        </a:prstTxWarp>
                        <a:noAutofit/>
                      </wps:bodyPr>
                    </wps:wsp>
                    <wps:wsp>
                      <wps:cNvPr id="59" name="Line 9"/>
                      <wps:cNvSpPr/>
                      <wps:spPr bwMode="auto">
                        <a:xfrm>
                          <a:off x="18905" y="18948"/>
                          <a:ext cx="4" cy="1040"/>
                        </a:xfrm>
                        <a:prstGeom prst="line">
                          <a:avLst/>
                        </a:prstGeom>
                        <a:noFill/>
                        <a:ln w="25400">
                          <a:solidFill>
                            <a:srgbClr val="000000"/>
                          </a:solidFill>
                          <a:round/>
                          <a:headEnd/>
                          <a:tailEnd/>
                        </a:ln>
                        <a:effectLst/>
                      </wps:spPr>
                      <wps:bodyPr rot="0">
                        <a:prstTxWarp prst="textNoShape">
                          <a:avLst/>
                        </a:prstTxWarp>
                        <a:noAutofit/>
                      </wps:bodyPr>
                    </wps:wsp>
                    <wps:wsp>
                      <wps:cNvPr id="60" name="Line 10"/>
                      <wps:cNvSpPr/>
                      <wps:spPr bwMode="auto">
                        <a:xfrm>
                          <a:off x="10" y="19293"/>
                          <a:ext cx="7621" cy="2"/>
                        </a:xfrm>
                        <a:prstGeom prst="line">
                          <a:avLst/>
                        </a:prstGeom>
                        <a:noFill/>
                        <a:ln w="12700">
                          <a:solidFill>
                            <a:srgbClr val="000000"/>
                          </a:solidFill>
                          <a:round/>
                          <a:headEnd/>
                          <a:tailEnd/>
                        </a:ln>
                        <a:effectLst/>
                      </wps:spPr>
                      <wps:bodyPr rot="0">
                        <a:prstTxWarp prst="textNoShape">
                          <a:avLst/>
                        </a:prstTxWarp>
                        <a:noAutofit/>
                      </wps:bodyPr>
                    </wps:wsp>
                    <wps:wsp>
                      <wps:cNvPr id="61" name="Line 11"/>
                      <wps:cNvSpPr/>
                      <wps:spPr bwMode="auto">
                        <a:xfrm>
                          <a:off x="10" y="19646"/>
                          <a:ext cx="7621" cy="1"/>
                        </a:xfrm>
                        <a:prstGeom prst="line">
                          <a:avLst/>
                        </a:prstGeom>
                        <a:noFill/>
                        <a:ln w="25400">
                          <a:solidFill>
                            <a:srgbClr val="000000"/>
                          </a:solidFill>
                          <a:round/>
                          <a:headEnd/>
                          <a:tailEnd/>
                        </a:ln>
                        <a:effectLst/>
                      </wps:spPr>
                      <wps:bodyPr rot="0">
                        <a:prstTxWarp prst="textNoShape">
                          <a:avLst/>
                        </a:prstTxWarp>
                        <a:noAutofit/>
                      </wps:bodyPr>
                    </wps:wsp>
                    <wps:wsp>
                      <wps:cNvPr id="62" name="Line 12"/>
                      <wps:cNvSpPr/>
                      <wps:spPr bwMode="auto">
                        <a:xfrm>
                          <a:off x="18919" y="19296"/>
                          <a:ext cx="1071" cy="1"/>
                        </a:xfrm>
                        <a:prstGeom prst="line">
                          <a:avLst/>
                        </a:prstGeom>
                        <a:noFill/>
                        <a:ln w="12700">
                          <a:solidFill>
                            <a:srgbClr val="000000"/>
                          </a:solidFill>
                          <a:round/>
                          <a:headEnd/>
                          <a:tailEnd/>
                        </a:ln>
                        <a:effectLst/>
                      </wps:spPr>
                      <wps:bodyPr rot="0">
                        <a:prstTxWarp prst="textNoShape">
                          <a:avLst/>
                        </a:prstTxWarp>
                        <a:noAutofit/>
                      </wps:bodyPr>
                    </wps:wsp>
                    <wps:wsp>
                      <wps:cNvPr id="63" name="Rectangle 13"/>
                      <wps:cNvSpPr>
                        <a:spLocks noChangeArrowheads="1"/>
                      </wps:cNvSpPr>
                      <wps:spPr bwMode="auto">
                        <a:xfrm>
                          <a:off x="54" y="19660"/>
                          <a:ext cx="1000" cy="309"/>
                        </a:xfrm>
                        <a:prstGeom prst="rect">
                          <a:avLst/>
                        </a:prstGeom>
                        <a:noFill/>
                        <a:ln>
                          <a:noFill/>
                        </a:ln>
                        <a:effectLst/>
                      </wps:spPr>
                      <wps:txbx>
                        <w:txbxContent>
                          <w:p w14:paraId="2B591C93" w14:textId="77777777">
                            <w:pPr>
                              <w:pStyle w:val="1987"/>
                              <w:pBdr/>
                              <w:spacing/>
                              <w:ind/>
                              <w:jc w:val="center"/>
                              <w:rPr>
                                <w:sz w:val="18"/>
                              </w:rPr>
                            </w:pPr>
                            <w:r>
                              <w:rPr>
                                <w:sz w:val="18"/>
                              </w:rPr>
                              <w:t xml:space="preserve">Змн</w:t>
                            </w:r>
                            <w:r>
                              <w:rPr>
                                <w:sz w:val="18"/>
                              </w:rPr>
                              <w:t xml:space="preserve">.</w:t>
                            </w:r>
                            <w:r>
                              <w:rPr>
                                <w:sz w:val="18"/>
                              </w:rPr>
                            </w:r>
                            <w:r>
                              <w:rPr>
                                <w:sz w:val="18"/>
                              </w:rPr>
                            </w:r>
                          </w:p>
                        </w:txbxContent>
                      </wps:txbx>
                      <wps:bodyPr rot="0" vert="horz" wrap="square" lIns="12700" tIns="12700" rIns="12700" bIns="12700" anchor="t" anchorCtr="0" upright="1">
                        <a:noAutofit/>
                      </wps:bodyPr>
                    </wps:wsp>
                    <wps:wsp>
                      <wps:cNvPr id="64" name="Rectangle 14"/>
                      <wps:cNvSpPr>
                        <a:spLocks noChangeArrowheads="1"/>
                      </wps:cNvSpPr>
                      <wps:spPr bwMode="auto">
                        <a:xfrm>
                          <a:off x="1139" y="19660"/>
                          <a:ext cx="1001" cy="309"/>
                        </a:xfrm>
                        <a:prstGeom prst="rect">
                          <a:avLst/>
                        </a:prstGeom>
                        <a:noFill/>
                        <a:ln>
                          <a:noFill/>
                        </a:ln>
                        <a:effectLst/>
                      </wps:spPr>
                      <wps:txbx>
                        <w:txbxContent>
                          <w:p w14:paraId="561C2B20" w14:textId="77777777">
                            <w:pPr>
                              <w:pStyle w:val="1987"/>
                              <w:pBdr/>
                              <w:spacing/>
                              <w:ind/>
                              <w:jc w:val="center"/>
                              <w:rPr>
                                <w:sz w:val="18"/>
                              </w:rPr>
                            </w:pPr>
                            <w:r>
                              <w:rPr>
                                <w:sz w:val="18"/>
                              </w:rPr>
                              <w:t xml:space="preserve">Арк</w:t>
                            </w:r>
                            <w:r>
                              <w:rPr>
                                <w:sz w:val="18"/>
                              </w:rPr>
                              <w:t xml:space="preserve">.</w:t>
                            </w:r>
                            <w:r>
                              <w:rPr>
                                <w:sz w:val="18"/>
                              </w:rPr>
                            </w:r>
                            <w:r>
                              <w:rPr>
                                <w:sz w:val="18"/>
                              </w:rPr>
                            </w:r>
                          </w:p>
                        </w:txbxContent>
                      </wps:txbx>
                      <wps:bodyPr rot="0" vert="horz" wrap="square" lIns="12700" tIns="12700" rIns="12700" bIns="12700" anchor="t" anchorCtr="0" upright="1">
                        <a:noAutofit/>
                      </wps:bodyPr>
                    </wps:wsp>
                    <wps:wsp>
                      <wps:cNvPr id="65" name="Rectangle 15"/>
                      <wps:cNvSpPr>
                        <a:spLocks noChangeArrowheads="1"/>
                      </wps:cNvSpPr>
                      <wps:spPr bwMode="auto">
                        <a:xfrm>
                          <a:off x="2267" y="19660"/>
                          <a:ext cx="2573" cy="309"/>
                        </a:xfrm>
                        <a:prstGeom prst="rect">
                          <a:avLst/>
                        </a:prstGeom>
                        <a:noFill/>
                        <a:ln>
                          <a:noFill/>
                        </a:ln>
                        <a:effectLst/>
                      </wps:spPr>
                      <wps:txbx>
                        <w:txbxContent>
                          <w:p w14:paraId="0AA34943" w14:textId="77777777">
                            <w:pPr>
                              <w:pStyle w:val="1987"/>
                              <w:pBdr/>
                              <w:spacing/>
                              <w:ind/>
                              <w:jc w:val="center"/>
                              <w:rPr>
                                <w:sz w:val="18"/>
                              </w:rPr>
                            </w:pPr>
                            <w:r>
                              <w:rPr>
                                <w:sz w:val="18"/>
                              </w:rPr>
                              <w:t xml:space="preserve">№ </w:t>
                            </w:r>
                            <w:r>
                              <w:rPr>
                                <w:sz w:val="18"/>
                              </w:rPr>
                              <w:t xml:space="preserve">докум</w:t>
                            </w:r>
                            <w:r>
                              <w:rPr>
                                <w:sz w:val="18"/>
                              </w:rPr>
                              <w:t xml:space="preserve">.</w:t>
                            </w:r>
                            <w:r>
                              <w:rPr>
                                <w:sz w:val="18"/>
                              </w:rPr>
                            </w:r>
                            <w:r>
                              <w:rPr>
                                <w:sz w:val="18"/>
                              </w:rPr>
                            </w:r>
                          </w:p>
                        </w:txbxContent>
                      </wps:txbx>
                      <wps:bodyPr rot="0" vert="horz" wrap="square" lIns="12700" tIns="12700" rIns="12700" bIns="12700" anchor="t" anchorCtr="0" upright="1">
                        <a:noAutofit/>
                      </wps:bodyPr>
                    </wps:wsp>
                    <wps:wsp>
                      <wps:cNvPr id="66" name="Rectangle 16"/>
                      <wps:cNvSpPr>
                        <a:spLocks noChangeArrowheads="1"/>
                      </wps:cNvSpPr>
                      <wps:spPr bwMode="auto">
                        <a:xfrm>
                          <a:off x="4983" y="19660"/>
                          <a:ext cx="1534" cy="309"/>
                        </a:xfrm>
                        <a:prstGeom prst="rect">
                          <a:avLst/>
                        </a:prstGeom>
                        <a:noFill/>
                        <a:ln>
                          <a:noFill/>
                        </a:ln>
                        <a:effectLst/>
                      </wps:spPr>
                      <wps:txbx>
                        <w:txbxContent>
                          <w:p w14:paraId="3014C36B" w14:textId="77777777">
                            <w:pPr>
                              <w:pStyle w:val="1987"/>
                              <w:pBdr/>
                              <w:spacing/>
                              <w:ind/>
                              <w:jc w:val="center"/>
                              <w:rPr>
                                <w:sz w:val="18"/>
                              </w:rPr>
                            </w:pPr>
                            <w:r>
                              <w:rPr>
                                <w:sz w:val="18"/>
                              </w:rPr>
                              <w:t xml:space="preserve">Підпис</w:t>
                            </w:r>
                            <w:r>
                              <w:rPr>
                                <w:sz w:val="18"/>
                              </w:rPr>
                            </w:r>
                            <w:r>
                              <w:rPr>
                                <w:sz w:val="18"/>
                              </w:rPr>
                            </w:r>
                          </w:p>
                        </w:txbxContent>
                      </wps:txbx>
                      <wps:bodyPr rot="0" vert="horz" wrap="square" lIns="12700" tIns="12700" rIns="12700" bIns="12700" anchor="t" anchorCtr="0" upright="1">
                        <a:noAutofit/>
                      </wps:bodyPr>
                    </wps:wsp>
                    <wps:wsp>
                      <wps:cNvPr id="67" name="Rectangle 17"/>
                      <wps:cNvSpPr>
                        <a:spLocks noChangeArrowheads="1"/>
                      </wps:cNvSpPr>
                      <wps:spPr bwMode="auto">
                        <a:xfrm>
                          <a:off x="6604" y="19660"/>
                          <a:ext cx="1000" cy="309"/>
                        </a:xfrm>
                        <a:prstGeom prst="rect">
                          <a:avLst/>
                        </a:prstGeom>
                        <a:noFill/>
                        <a:ln>
                          <a:noFill/>
                        </a:ln>
                        <a:effectLst/>
                      </wps:spPr>
                      <wps:txbx>
                        <w:txbxContent>
                          <w:p w14:paraId="4E70B88F" w14:textId="77777777">
                            <w:pPr>
                              <w:pStyle w:val="1987"/>
                              <w:pBdr/>
                              <w:spacing/>
                              <w:ind/>
                              <w:jc w:val="center"/>
                              <w:rPr>
                                <w:sz w:val="18"/>
                              </w:rPr>
                            </w:pPr>
                            <w:r>
                              <w:rPr>
                                <w:sz w:val="18"/>
                              </w:rPr>
                              <w:t xml:space="preserve">Дата</w:t>
                            </w:r>
                            <w:r>
                              <w:rPr>
                                <w:sz w:val="18"/>
                              </w:rPr>
                            </w:r>
                            <w:r>
                              <w:rPr>
                                <w:sz w:val="18"/>
                              </w:rPr>
                            </w:r>
                          </w:p>
                        </w:txbxContent>
                      </wps:txbx>
                      <wps:bodyPr rot="0" vert="horz" wrap="square" lIns="12700" tIns="12700" rIns="12700" bIns="12700" anchor="t" anchorCtr="0" upright="1">
                        <a:noAutofit/>
                      </wps:bodyPr>
                    </wps:wsp>
                    <wps:wsp>
                      <wps:cNvPr id="68" name="Rectangle 18"/>
                      <wps:cNvSpPr>
                        <a:spLocks noChangeArrowheads="1"/>
                      </wps:cNvSpPr>
                      <wps:spPr bwMode="auto">
                        <a:xfrm>
                          <a:off x="18948" y="18977"/>
                          <a:ext cx="1001" cy="309"/>
                        </a:xfrm>
                        <a:prstGeom prst="rect">
                          <a:avLst/>
                        </a:prstGeom>
                        <a:noFill/>
                        <a:ln>
                          <a:noFill/>
                        </a:ln>
                        <a:effectLst/>
                      </wps:spPr>
                      <wps:txbx>
                        <w:txbxContent>
                          <w:p w14:paraId="222589B5" w14:textId="77777777">
                            <w:pPr>
                              <w:pStyle w:val="1987"/>
                              <w:pBdr/>
                              <w:spacing/>
                              <w:ind/>
                              <w:jc w:val="center"/>
                              <w:rPr>
                                <w:sz w:val="18"/>
                              </w:rPr>
                            </w:pPr>
                            <w:r>
                              <w:rPr>
                                <w:sz w:val="18"/>
                              </w:rPr>
                              <w:t xml:space="preserve">Арк</w:t>
                            </w:r>
                            <w:r>
                              <w:rPr>
                                <w:sz w:val="18"/>
                              </w:rPr>
                              <w:t xml:space="preserve">.</w:t>
                            </w:r>
                            <w:r>
                              <w:rPr>
                                <w:sz w:val="18"/>
                              </w:rPr>
                            </w:r>
                            <w:r>
                              <w:rPr>
                                <w:sz w:val="18"/>
                              </w:rPr>
                            </w:r>
                          </w:p>
                        </w:txbxContent>
                      </wps:txbx>
                      <wps:bodyPr rot="0" vert="horz" wrap="square" lIns="12700" tIns="12700" rIns="12700" bIns="12700" anchor="t" anchorCtr="0" upright="1">
                        <a:noAutofit/>
                      </wps:bodyPr>
                    </wps:wsp>
                    <wps:wsp>
                      <wps:cNvPr id="69" name="Rectangle 19"/>
                      <wps:cNvSpPr>
                        <a:spLocks noChangeArrowheads="1"/>
                      </wps:cNvSpPr>
                      <wps:spPr bwMode="auto">
                        <a:xfrm>
                          <a:off x="18948" y="19435"/>
                          <a:ext cx="1001" cy="423"/>
                        </a:xfrm>
                        <a:prstGeom prst="rect">
                          <a:avLst/>
                        </a:prstGeom>
                        <a:noFill/>
                        <a:ln>
                          <a:noFill/>
                        </a:ln>
                        <a:effectLst/>
                      </wps:spPr>
                      <wps:txbx>
                        <w:txbxContent>
                          <w:p w14:paraId="1E68C203" w14:textId="545E331B">
                            <w:pPr>
                              <w:pStyle w:val="1987"/>
                              <w:pBdr/>
                              <w:spacing/>
                              <w:ind/>
                              <w:jc w:val="center"/>
                              <w:rPr>
                                <w:sz w:val="24"/>
                              </w:rPr>
                            </w:pPr>
                            <w:r>
                              <w:rPr>
                                <w:rStyle w:val="1988"/>
                                <w:rFonts w:ascii="Times New Roman" w:hAnsi="Times New Roman"/>
                                <w:i w:val="0"/>
                                <w:sz w:val="24"/>
                                <w:szCs w:val="24"/>
                              </w:rPr>
                              <w:fldChar w:fldCharType="begin"/>
                            </w:r>
                            <w:r>
                              <w:rPr>
                                <w:rStyle w:val="1988"/>
                                <w:rFonts w:ascii="Times New Roman" w:hAnsi="Times New Roman"/>
                                <w:i w:val="0"/>
                                <w:sz w:val="24"/>
                                <w:szCs w:val="24"/>
                              </w:rPr>
                              <w:instrText xml:space="preserve"> PAGE </w:instrText>
                            </w:r>
                            <w:r>
                              <w:rPr>
                                <w:rStyle w:val="1988"/>
                                <w:rFonts w:ascii="Times New Roman" w:hAnsi="Times New Roman"/>
                                <w:i w:val="0"/>
                                <w:sz w:val="24"/>
                                <w:szCs w:val="24"/>
                              </w:rPr>
                              <w:fldChar w:fldCharType="separate"/>
                            </w:r>
                            <w:r>
                              <w:rPr>
                                <w:rStyle w:val="1988"/>
                                <w:rFonts w:ascii="Times New Roman" w:hAnsi="Times New Roman"/>
                                <w:i w:val="0"/>
                                <w:sz w:val="24"/>
                                <w:szCs w:val="24"/>
                              </w:rPr>
                              <w:t xml:space="preserve">5</w:t>
                            </w:r>
                            <w:r>
                              <w:rPr>
                                <w:rStyle w:val="1988"/>
                                <w:rFonts w:ascii="Times New Roman" w:hAnsi="Times New Roman"/>
                                <w:i w:val="0"/>
                                <w:sz w:val="24"/>
                                <w:szCs w:val="24"/>
                              </w:rPr>
                              <w:fldChar w:fldCharType="end"/>
                            </w:r>
                            <w:r>
                              <w:rPr>
                                <w:sz w:val="24"/>
                              </w:rPr>
                            </w:r>
                            <w:r>
                              <w:rPr>
                                <w:sz w:val="24"/>
                              </w:rPr>
                            </w:r>
                          </w:p>
                        </w:txbxContent>
                      </wps:txbx>
                      <wps:bodyPr rot="0" vert="horz" wrap="square" lIns="12700" tIns="12700" rIns="12700" bIns="12700" anchor="t" anchorCtr="0" upright="1">
                        <a:noAutofit/>
                      </wps:bodyPr>
                    </wps:wsp>
                    <wps:wsp>
                      <wps:cNvPr id="70" name="Rectangle 20"/>
                      <wps:cNvSpPr>
                        <a:spLocks noChangeArrowheads="1"/>
                      </wps:cNvSpPr>
                      <wps:spPr bwMode="auto">
                        <a:xfrm>
                          <a:off x="7745" y="19286"/>
                          <a:ext cx="11075" cy="426"/>
                        </a:xfrm>
                        <a:prstGeom prst="rect">
                          <a:avLst/>
                        </a:prstGeom>
                        <a:noFill/>
                        <a:ln>
                          <a:noFill/>
                        </a:ln>
                        <a:effectLst/>
                      </wps:spPr>
                      <wps:txbx>
                        <w:txbxContent>
                          <w:p w14:paraId="7BAA7048" w14:textId="1DD50BAD">
                            <w:pPr>
                              <w:pStyle w:val="1987"/>
                              <w:pBdr/>
                              <w:spacing/>
                              <w:ind/>
                              <w:jc w:val="center"/>
                              <w:rPr>
                                <w:rFonts w:ascii="Calibri" w:hAnsi="Calibri"/>
                                <w:color w:val="000000" w:themeColor="text1"/>
                                <w:sz w:val="24"/>
                                <w:szCs w:val="24"/>
                                <w:highlight w:val="none"/>
                              </w:rPr>
                            </w:pPr>
                            <w:r>
                              <w:rPr>
                                <w:rFonts w:ascii="Calibri" w:hAnsi="Calibri"/>
                                <w:sz w:val="24"/>
                                <w:szCs w:val="24"/>
                              </w:rPr>
                              <w:t xml:space="preserve">ЖИТОМИРСЬКА ПОЛІТЕХНІКА</w:t>
                            </w:r>
                            <w:r>
                              <w:rPr>
                                <w:rFonts w:ascii="Calibri" w:hAnsi="Calibri"/>
                                <w:sz w:val="24"/>
                                <w:szCs w:val="24"/>
                              </w:rPr>
                              <w:t xml:space="preserve">.</w:t>
                            </w:r>
                            <w:r>
                              <w:rPr>
                                <w:rFonts w:ascii="Calibri" w:hAnsi="Calibri"/>
                                <w:sz w:val="24"/>
                                <w:szCs w:val="24"/>
                              </w:rPr>
                              <w:t xml:space="preserve">2</w:t>
                            </w:r>
                            <w:r>
                              <w:rPr>
                                <w:rFonts w:ascii="Calibri" w:hAnsi="Calibri"/>
                                <w:sz w:val="24"/>
                                <w:szCs w:val="24"/>
                              </w:rPr>
                              <w:t xml:space="preserve">6</w:t>
                            </w:r>
                            <w:r>
                              <w:rPr>
                                <w:rFonts w:ascii="Calibri" w:hAnsi="Calibri"/>
                                <w:sz w:val="24"/>
                                <w:szCs w:val="24"/>
                              </w:rPr>
                              <w:t xml:space="preserve">.</w:t>
                            </w:r>
                            <w:r>
                              <w:rPr>
                                <w:rFonts w:ascii="Calibri" w:hAnsi="Calibri"/>
                                <w:color w:val="000000" w:themeColor="text1"/>
                                <w:sz w:val="24"/>
                                <w:szCs w:val="24"/>
                              </w:rPr>
                              <w:t xml:space="preserve">12</w:t>
                            </w:r>
                            <w:r>
                              <w:rPr>
                                <w:rFonts w:ascii="Calibri" w:hAnsi="Calibri"/>
                                <w:color w:val="000000" w:themeColor="text1"/>
                                <w:sz w:val="24"/>
                                <w:szCs w:val="24"/>
                              </w:rPr>
                              <w:t xml:space="preserve">1</w:t>
                            </w:r>
                            <w:r>
                              <w:rPr>
                                <w:rFonts w:ascii="Calibri" w:hAnsi="Calibri"/>
                                <w:sz w:val="24"/>
                                <w:szCs w:val="24"/>
                              </w:rPr>
                              <w:t xml:space="preserve">.</w:t>
                            </w:r>
                            <w:r>
                              <w:rPr>
                                <w:rFonts w:ascii="Calibri" w:hAnsi="Calibri"/>
                                <w:sz w:val="24"/>
                                <w:szCs w:val="24"/>
                              </w:rPr>
                              <w:t xml:space="preserve">09.000 –</w:t>
                            </w:r>
                            <w:r>
                              <w:rPr>
                                <w:rFonts w:ascii="Calibri" w:hAnsi="Calibri"/>
                                <w:sz w:val="24"/>
                                <w:szCs w:val="24"/>
                              </w:rPr>
                              <w:t xml:space="preserve"> </w:t>
                            </w:r>
                            <w:r>
                              <w:rPr>
                                <w:rFonts w:ascii="Calibri" w:hAnsi="Calibri"/>
                                <w:color w:val="000000" w:themeColor="text1"/>
                                <w:sz w:val="24"/>
                                <w:szCs w:val="24"/>
                              </w:rPr>
                              <w:t xml:space="preserve">Лаб1</w:t>
                            </w:r>
                            <w:r>
                              <w:rPr>
                                <w:rFonts w:ascii="Calibri" w:hAnsi="Calibri"/>
                                <w:color w:val="000000" w:themeColor="text1"/>
                                <w:sz w:val="24"/>
                                <w:szCs w:val="24"/>
                                <w:highlight w:val="none"/>
                              </w:rPr>
                            </w:r>
                            <w:r>
                              <w:rPr>
                                <w:rFonts w:ascii="Calibri" w:hAnsi="Calibri"/>
                                <w:color w:val="000000" w:themeColor="text1"/>
                                <w:sz w:val="24"/>
                                <w:szCs w:val="24"/>
                                <w:highlight w:val="none"/>
                              </w:rPr>
                            </w:r>
                          </w:p>
                          <w:p w14:paraId="0413A946">
                            <w:pPr>
                              <w:pStyle w:val="1987"/>
                              <w:pBdr/>
                              <w:spacing/>
                              <w:ind/>
                              <w:jc w:val="center"/>
                              <w:rPr>
                                <w:rFonts w:ascii="Calibri" w:hAnsi="Calibri"/>
                                <w:color w:val="000000" w:themeColor="text1"/>
                                <w:sz w:val="24"/>
                                <w:szCs w:val="24"/>
                              </w:rPr>
                            </w:pPr>
                            <w:r>
                              <w:rPr>
                                <w:rFonts w:ascii="Calibri" w:hAnsi="Calibri"/>
                                <w:color w:val="000000" w:themeColor="text1"/>
                                <w:sz w:val="24"/>
                                <w:szCs w:val="24"/>
                                <w:highlight w:val="none"/>
                              </w:rPr>
                            </w:r>
                            <w:r>
                              <w:rPr>
                                <w:rFonts w:ascii="Calibri" w:hAnsi="Calibri"/>
                                <w:color w:val="000000" w:themeColor="text1"/>
                                <w:sz w:val="24"/>
                                <w:szCs w:val="24"/>
                              </w:rPr>
                            </w:r>
                            <w:r>
                              <w:rPr>
                                <w:rFonts w:ascii="Calibri" w:hAnsi="Calibri"/>
                                <w:color w:val="000000" w:themeColor="text1"/>
                                <w:sz w:val="24"/>
                                <w:szCs w:val="24"/>
                              </w:rPr>
                            </w:r>
                          </w:p>
                          <w:p w14:paraId="1B54A549" w14:textId="77777777">
                            <w:pPr>
                              <w:pStyle w:val="1987"/>
                              <w:pBdr/>
                              <w:spacing/>
                              <w:ind/>
                              <w:jc w:val="center"/>
                              <w:rPr>
                                <w:rFonts w:ascii="Calibri" w:hAnsi="Calibri"/>
                                <w:sz w:val="24"/>
                                <w:szCs w:val="24"/>
                              </w:rPr>
                            </w:pPr>
                            <w:r>
                              <w:rPr>
                                <w:rFonts w:ascii="Calibri" w:hAnsi="Calibri"/>
                                <w:sz w:val="24"/>
                                <w:szCs w:val="24"/>
                              </w:rPr>
                            </w:r>
                            <w:r>
                              <w:rPr>
                                <w:rFonts w:ascii="Calibri" w:hAnsi="Calibri"/>
                                <w:sz w:val="24"/>
                                <w:szCs w:val="24"/>
                              </w:rPr>
                            </w:r>
                            <w:r>
                              <w:rPr>
                                <w:rFonts w:ascii="Calibri" w:hAnsi="Calibri"/>
                                <w:sz w:val="24"/>
                                <w:szCs w:val="24"/>
                              </w:rPr>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0" o:spid="_x0000_s0000" style="position:absolute;z-index:251657728;o:allowoverlap:true;o:allowincell:false;mso-position-horizontal-relative:page;margin-left:56.25pt;mso-position-horizontal:absolute;mso-position-vertical-relative:page;margin-top:19.50pt;mso-position-vertical:absolute;width:518.80pt;height:802.30pt;mso-wrap-distance-left:9.00pt;mso-wrap-distance-top:0.00pt;mso-wrap-distance-right:9.00pt;mso-wrap-distance-bottom:0.00pt;" coordorigin="0,0" coordsize="200,200">
              <v:shape id="shape 1" o:spid="_x0000_s1" o:spt="1" type="#_x0000_t1" style="position:absolute;left:0;top:0;width:200;height:200;visibility:visible;" filled="f" strokecolor="#000000" strokeweight="2.00pt"/>
              <v:line id="shape 2" o:spid="_x0000_s2" style="position:absolute;left:0;text-align:left;z-index:251657728;visibility:visible;" from="0.0pt,0.0pt" to="200.0pt,200.0pt" filled="f" strokecolor="#000000" strokeweight="2.00pt"/>
              <v:line id="shape 3" o:spid="_x0000_s3" style="position:absolute;left:0;text-align:left;z-index:251657728;visibility:visible;" from="0.0pt,0.0pt" to="200.0pt,200.0pt" filled="f" strokecolor="#000000" strokeweight="2.00pt"/>
              <v:line id="shape 4" o:spid="_x0000_s4" style="position:absolute;left:0;text-align:left;z-index:251657728;visibility:visible;" from="0.0pt,0.0pt" to="200.0pt,200.0pt" filled="f" strokecolor="#000000" strokeweight="2.00pt"/>
              <v:line id="shape 5" o:spid="_x0000_s5" style="position:absolute;left:0;text-align:left;z-index:251657728;visibility:visible;" from="0.0pt,0.0pt" to="200.0pt,200.0pt" filled="f" strokecolor="#000000" strokeweight="2.00pt"/>
              <v:line id="shape 6" o:spid="_x0000_s6" style="position:absolute;left:0;text-align:left;z-index:251657728;visibility:visible;" from="0.0pt,0.0pt" to="200.0pt,200.0pt" filled="f" strokecolor="#000000" strokeweight="2.00pt"/>
              <v:line id="shape 7" o:spid="_x0000_s7" style="position:absolute;left:0;text-align:left;z-index:251657728;visibility:visible;" from="0.0pt,0.0pt" to="200.0pt,200.0pt" filled="f" strokecolor="#000000" strokeweight="2.00pt"/>
              <v:line id="shape 8" o:spid="_x0000_s8" style="position:absolute;left:0;text-align:left;z-index:251657728;visibility:visible;" from="0.0pt,0.0pt" to="200.0pt,200.0pt" filled="f" strokecolor="#000000" strokeweight="2.00pt"/>
              <v:line id="shape 9" o:spid="_x0000_s9" style="position:absolute;left:0;text-align:left;z-index:251657728;visibility:visible;" from="0.0pt,0.0pt" to="200.0pt,200.0pt" filled="f" strokecolor="#000000" strokeweight="1.00pt"/>
              <v:line id="shape 10" o:spid="_x0000_s10" style="position:absolute;left:0;text-align:left;z-index:251657728;visibility:visible;" from="0.0pt,0.0pt" to="200.0pt,200.0pt" filled="f" strokecolor="#000000" strokeweight="2.00pt"/>
              <v:line id="shape 11" o:spid="_x0000_s11" style="position:absolute;left:0;text-align:left;z-index:251657728;visibility:visible;" from="0.0pt,0.0pt" to="200.0pt,200.0pt" filled="f" strokecolor="#000000" strokeweight="1.00pt"/>
              <v:shape id="shape 12" o:spid="_x0000_s12" o:spt="1" type="#_x0000_t1" style="position:absolute;left:0;top:196;width:10;height:3;v-text-anchor:top;visibility:visible;" filled="f" stroked="f">
                <v:textbox inset="0,0,0,0">
                  <w:txbxContent>
                    <w:p w14:paraId="2B591C93" w14:textId="77777777">
                      <w:pPr>
                        <w:pStyle w:val="1987"/>
                        <w:pBdr/>
                        <w:spacing/>
                        <w:ind/>
                        <w:jc w:val="center"/>
                        <w:rPr>
                          <w:sz w:val="18"/>
                        </w:rPr>
                      </w:pPr>
                      <w:r>
                        <w:rPr>
                          <w:sz w:val="18"/>
                        </w:rPr>
                        <w:t xml:space="preserve">Змн</w:t>
                      </w:r>
                      <w:r>
                        <w:rPr>
                          <w:sz w:val="18"/>
                        </w:rPr>
                        <w:t xml:space="preserve">.</w:t>
                      </w:r>
                      <w:r>
                        <w:rPr>
                          <w:sz w:val="18"/>
                        </w:rPr>
                      </w:r>
                      <w:r>
                        <w:rPr>
                          <w:sz w:val="18"/>
                        </w:rPr>
                      </w:r>
                    </w:p>
                  </w:txbxContent>
                </v:textbox>
              </v:shape>
              <v:shape id="shape 13" o:spid="_x0000_s13" o:spt="1" type="#_x0000_t1" style="position:absolute;left:11;top:196;width:10;height:3;v-text-anchor:top;visibility:visible;" filled="f" stroked="f">
                <v:textbox inset="0,0,0,0">
                  <w:txbxContent>
                    <w:p w14:paraId="561C2B20" w14:textId="77777777">
                      <w:pPr>
                        <w:pStyle w:val="1987"/>
                        <w:pBdr/>
                        <w:spacing/>
                        <w:ind/>
                        <w:jc w:val="center"/>
                        <w:rPr>
                          <w:sz w:val="18"/>
                        </w:rPr>
                      </w:pPr>
                      <w:r>
                        <w:rPr>
                          <w:sz w:val="18"/>
                        </w:rPr>
                        <w:t xml:space="preserve">Арк</w:t>
                      </w:r>
                      <w:r>
                        <w:rPr>
                          <w:sz w:val="18"/>
                        </w:rPr>
                        <w:t xml:space="preserve">.</w:t>
                      </w:r>
                      <w:r>
                        <w:rPr>
                          <w:sz w:val="18"/>
                        </w:rPr>
                      </w:r>
                      <w:r>
                        <w:rPr>
                          <w:sz w:val="18"/>
                        </w:rPr>
                      </w:r>
                    </w:p>
                  </w:txbxContent>
                </v:textbox>
              </v:shape>
              <v:shape id="shape 14" o:spid="_x0000_s14" o:spt="1" type="#_x0000_t1" style="position:absolute;left:22;top:196;width:25;height:3;v-text-anchor:top;visibility:visible;" filled="f" stroked="f">
                <v:textbox inset="0,0,0,0">
                  <w:txbxContent>
                    <w:p w14:paraId="0AA34943" w14:textId="77777777">
                      <w:pPr>
                        <w:pStyle w:val="1987"/>
                        <w:pBdr/>
                        <w:spacing/>
                        <w:ind/>
                        <w:jc w:val="center"/>
                        <w:rPr>
                          <w:sz w:val="18"/>
                        </w:rPr>
                      </w:pPr>
                      <w:r>
                        <w:rPr>
                          <w:sz w:val="18"/>
                        </w:rPr>
                        <w:t xml:space="preserve">№ </w:t>
                      </w:r>
                      <w:r>
                        <w:rPr>
                          <w:sz w:val="18"/>
                        </w:rPr>
                        <w:t xml:space="preserve">докум</w:t>
                      </w:r>
                      <w:r>
                        <w:rPr>
                          <w:sz w:val="18"/>
                        </w:rPr>
                        <w:t xml:space="preserve">.</w:t>
                      </w:r>
                      <w:r>
                        <w:rPr>
                          <w:sz w:val="18"/>
                        </w:rPr>
                      </w:r>
                      <w:r>
                        <w:rPr>
                          <w:sz w:val="18"/>
                        </w:rPr>
                      </w:r>
                    </w:p>
                  </w:txbxContent>
                </v:textbox>
              </v:shape>
              <v:shape id="shape 15" o:spid="_x0000_s15" o:spt="1" type="#_x0000_t1" style="position:absolute;left:49;top:196;width:15;height:3;v-text-anchor:top;visibility:visible;" filled="f" stroked="f">
                <v:textbox inset="0,0,0,0">
                  <w:txbxContent>
                    <w:p w14:paraId="3014C36B" w14:textId="77777777">
                      <w:pPr>
                        <w:pStyle w:val="1987"/>
                        <w:pBdr/>
                        <w:spacing/>
                        <w:ind/>
                        <w:jc w:val="center"/>
                        <w:rPr>
                          <w:sz w:val="18"/>
                        </w:rPr>
                      </w:pPr>
                      <w:r>
                        <w:rPr>
                          <w:sz w:val="18"/>
                        </w:rPr>
                        <w:t xml:space="preserve">Підпис</w:t>
                      </w:r>
                      <w:r>
                        <w:rPr>
                          <w:sz w:val="18"/>
                        </w:rPr>
                      </w:r>
                      <w:r>
                        <w:rPr>
                          <w:sz w:val="18"/>
                        </w:rPr>
                      </w:r>
                    </w:p>
                  </w:txbxContent>
                </v:textbox>
              </v:shape>
              <v:shape id="shape 16" o:spid="_x0000_s16" o:spt="1" type="#_x0000_t1" style="position:absolute;left:66;top:196;width:10;height:3;v-text-anchor:top;visibility:visible;" filled="f" stroked="f">
                <v:textbox inset="0,0,0,0">
                  <w:txbxContent>
                    <w:p w14:paraId="4E70B88F" w14:textId="77777777">
                      <w:pPr>
                        <w:pStyle w:val="1987"/>
                        <w:pBdr/>
                        <w:spacing/>
                        <w:ind/>
                        <w:jc w:val="center"/>
                        <w:rPr>
                          <w:sz w:val="18"/>
                        </w:rPr>
                      </w:pPr>
                      <w:r>
                        <w:rPr>
                          <w:sz w:val="18"/>
                        </w:rPr>
                        <w:t xml:space="preserve">Дата</w:t>
                      </w:r>
                      <w:r>
                        <w:rPr>
                          <w:sz w:val="18"/>
                        </w:rPr>
                      </w:r>
                      <w:r>
                        <w:rPr>
                          <w:sz w:val="18"/>
                        </w:rPr>
                      </w:r>
                    </w:p>
                  </w:txbxContent>
                </v:textbox>
              </v:shape>
              <v:shape id="shape 17" o:spid="_x0000_s17" o:spt="1" type="#_x0000_t1" style="position:absolute;left:189;top:189;width:10;height:3;v-text-anchor:top;visibility:visible;" filled="f" stroked="f">
                <v:textbox inset="0,0,0,0">
                  <w:txbxContent>
                    <w:p w14:paraId="222589B5" w14:textId="77777777">
                      <w:pPr>
                        <w:pStyle w:val="1987"/>
                        <w:pBdr/>
                        <w:spacing/>
                        <w:ind/>
                        <w:jc w:val="center"/>
                        <w:rPr>
                          <w:sz w:val="18"/>
                        </w:rPr>
                      </w:pPr>
                      <w:r>
                        <w:rPr>
                          <w:sz w:val="18"/>
                        </w:rPr>
                        <w:t xml:space="preserve">Арк</w:t>
                      </w:r>
                      <w:r>
                        <w:rPr>
                          <w:sz w:val="18"/>
                        </w:rPr>
                        <w:t xml:space="preserve">.</w:t>
                      </w:r>
                      <w:r>
                        <w:rPr>
                          <w:sz w:val="18"/>
                        </w:rPr>
                      </w:r>
                      <w:r>
                        <w:rPr>
                          <w:sz w:val="18"/>
                        </w:rPr>
                      </w:r>
                    </w:p>
                  </w:txbxContent>
                </v:textbox>
              </v:shape>
              <v:shape id="shape 18" o:spid="_x0000_s18" o:spt="1" type="#_x0000_t1" style="position:absolute;left:189;top:194;width:10;height:4;v-text-anchor:top;visibility:visible;" filled="f" stroked="f">
                <v:textbox inset="0,0,0,0">
                  <w:txbxContent>
                    <w:p w14:paraId="1E68C203" w14:textId="545E331B">
                      <w:pPr>
                        <w:pStyle w:val="1987"/>
                        <w:pBdr/>
                        <w:spacing/>
                        <w:ind/>
                        <w:jc w:val="center"/>
                        <w:rPr>
                          <w:sz w:val="24"/>
                        </w:rPr>
                      </w:pPr>
                      <w:r>
                        <w:rPr>
                          <w:rStyle w:val="1988"/>
                          <w:rFonts w:ascii="Times New Roman" w:hAnsi="Times New Roman"/>
                          <w:i w:val="0"/>
                          <w:sz w:val="24"/>
                          <w:szCs w:val="24"/>
                        </w:rPr>
                        <w:fldChar w:fldCharType="begin"/>
                      </w:r>
                      <w:r>
                        <w:rPr>
                          <w:rStyle w:val="1988"/>
                          <w:rFonts w:ascii="Times New Roman" w:hAnsi="Times New Roman"/>
                          <w:i w:val="0"/>
                          <w:sz w:val="24"/>
                          <w:szCs w:val="24"/>
                        </w:rPr>
                        <w:instrText xml:space="preserve"> PAGE </w:instrText>
                      </w:r>
                      <w:r>
                        <w:rPr>
                          <w:rStyle w:val="1988"/>
                          <w:rFonts w:ascii="Times New Roman" w:hAnsi="Times New Roman"/>
                          <w:i w:val="0"/>
                          <w:sz w:val="24"/>
                          <w:szCs w:val="24"/>
                        </w:rPr>
                        <w:fldChar w:fldCharType="separate"/>
                      </w:r>
                      <w:r>
                        <w:rPr>
                          <w:rStyle w:val="1988"/>
                          <w:rFonts w:ascii="Times New Roman" w:hAnsi="Times New Roman"/>
                          <w:i w:val="0"/>
                          <w:sz w:val="24"/>
                          <w:szCs w:val="24"/>
                        </w:rPr>
                        <w:t xml:space="preserve">5</w:t>
                      </w:r>
                      <w:r>
                        <w:rPr>
                          <w:rStyle w:val="1988"/>
                          <w:rFonts w:ascii="Times New Roman" w:hAnsi="Times New Roman"/>
                          <w:i w:val="0"/>
                          <w:sz w:val="24"/>
                          <w:szCs w:val="24"/>
                        </w:rPr>
                        <w:fldChar w:fldCharType="end"/>
                      </w:r>
                      <w:r>
                        <w:rPr>
                          <w:sz w:val="24"/>
                        </w:rPr>
                      </w:r>
                      <w:r>
                        <w:rPr>
                          <w:sz w:val="24"/>
                        </w:rPr>
                      </w:r>
                    </w:p>
                  </w:txbxContent>
                </v:textbox>
              </v:shape>
              <v:shape id="shape 19" o:spid="_x0000_s19" o:spt="1" type="#_x0000_t1" style="position:absolute;left:77;top:192;width:110;height:4;v-text-anchor:top;visibility:visible;" filled="f" stroked="f">
                <v:textbox inset="0,0,0,0">
                  <w:txbxContent>
                    <w:p w14:paraId="7BAA7048" w14:textId="1DD50BAD">
                      <w:pPr>
                        <w:pStyle w:val="1987"/>
                        <w:pBdr/>
                        <w:spacing/>
                        <w:ind/>
                        <w:jc w:val="center"/>
                        <w:rPr>
                          <w:rFonts w:ascii="Calibri" w:hAnsi="Calibri"/>
                          <w:color w:val="000000" w:themeColor="text1"/>
                          <w:sz w:val="24"/>
                          <w:szCs w:val="24"/>
                          <w:highlight w:val="none"/>
                        </w:rPr>
                      </w:pPr>
                      <w:r>
                        <w:rPr>
                          <w:rFonts w:ascii="Calibri" w:hAnsi="Calibri"/>
                          <w:sz w:val="24"/>
                          <w:szCs w:val="24"/>
                        </w:rPr>
                        <w:t xml:space="preserve">ЖИТОМИРСЬКА ПОЛІТЕХНІКА</w:t>
                      </w:r>
                      <w:r>
                        <w:rPr>
                          <w:rFonts w:ascii="Calibri" w:hAnsi="Calibri"/>
                          <w:sz w:val="24"/>
                          <w:szCs w:val="24"/>
                        </w:rPr>
                        <w:t xml:space="preserve">.</w:t>
                      </w:r>
                      <w:r>
                        <w:rPr>
                          <w:rFonts w:ascii="Calibri" w:hAnsi="Calibri"/>
                          <w:sz w:val="24"/>
                          <w:szCs w:val="24"/>
                        </w:rPr>
                        <w:t xml:space="preserve">2</w:t>
                      </w:r>
                      <w:r>
                        <w:rPr>
                          <w:rFonts w:ascii="Calibri" w:hAnsi="Calibri"/>
                          <w:sz w:val="24"/>
                          <w:szCs w:val="24"/>
                        </w:rPr>
                        <w:t xml:space="preserve">6</w:t>
                      </w:r>
                      <w:r>
                        <w:rPr>
                          <w:rFonts w:ascii="Calibri" w:hAnsi="Calibri"/>
                          <w:sz w:val="24"/>
                          <w:szCs w:val="24"/>
                        </w:rPr>
                        <w:t xml:space="preserve">.</w:t>
                      </w:r>
                      <w:r>
                        <w:rPr>
                          <w:rFonts w:ascii="Calibri" w:hAnsi="Calibri"/>
                          <w:color w:val="000000" w:themeColor="text1"/>
                          <w:sz w:val="24"/>
                          <w:szCs w:val="24"/>
                        </w:rPr>
                        <w:t xml:space="preserve">12</w:t>
                      </w:r>
                      <w:r>
                        <w:rPr>
                          <w:rFonts w:ascii="Calibri" w:hAnsi="Calibri"/>
                          <w:color w:val="000000" w:themeColor="text1"/>
                          <w:sz w:val="24"/>
                          <w:szCs w:val="24"/>
                        </w:rPr>
                        <w:t xml:space="preserve">1</w:t>
                      </w:r>
                      <w:r>
                        <w:rPr>
                          <w:rFonts w:ascii="Calibri" w:hAnsi="Calibri"/>
                          <w:sz w:val="24"/>
                          <w:szCs w:val="24"/>
                        </w:rPr>
                        <w:t xml:space="preserve">.</w:t>
                      </w:r>
                      <w:r>
                        <w:rPr>
                          <w:rFonts w:ascii="Calibri" w:hAnsi="Calibri"/>
                          <w:sz w:val="24"/>
                          <w:szCs w:val="24"/>
                        </w:rPr>
                        <w:t xml:space="preserve">09.000 –</w:t>
                      </w:r>
                      <w:r>
                        <w:rPr>
                          <w:rFonts w:ascii="Calibri" w:hAnsi="Calibri"/>
                          <w:sz w:val="24"/>
                          <w:szCs w:val="24"/>
                        </w:rPr>
                        <w:t xml:space="preserve"> </w:t>
                      </w:r>
                      <w:r>
                        <w:rPr>
                          <w:rFonts w:ascii="Calibri" w:hAnsi="Calibri"/>
                          <w:color w:val="000000" w:themeColor="text1"/>
                          <w:sz w:val="24"/>
                          <w:szCs w:val="24"/>
                        </w:rPr>
                        <w:t xml:space="preserve">Лаб1</w:t>
                      </w:r>
                      <w:r>
                        <w:rPr>
                          <w:rFonts w:ascii="Calibri" w:hAnsi="Calibri"/>
                          <w:color w:val="000000" w:themeColor="text1"/>
                          <w:sz w:val="24"/>
                          <w:szCs w:val="24"/>
                          <w:highlight w:val="none"/>
                        </w:rPr>
                      </w:r>
                      <w:r>
                        <w:rPr>
                          <w:rFonts w:ascii="Calibri" w:hAnsi="Calibri"/>
                          <w:color w:val="000000" w:themeColor="text1"/>
                          <w:sz w:val="24"/>
                          <w:szCs w:val="24"/>
                          <w:highlight w:val="none"/>
                        </w:rPr>
                      </w:r>
                    </w:p>
                    <w:p w14:paraId="0413A946">
                      <w:pPr>
                        <w:pStyle w:val="1987"/>
                        <w:pBdr/>
                        <w:spacing/>
                        <w:ind/>
                        <w:jc w:val="center"/>
                        <w:rPr>
                          <w:rFonts w:ascii="Calibri" w:hAnsi="Calibri"/>
                          <w:color w:val="000000" w:themeColor="text1"/>
                          <w:sz w:val="24"/>
                          <w:szCs w:val="24"/>
                        </w:rPr>
                      </w:pPr>
                      <w:r>
                        <w:rPr>
                          <w:rFonts w:ascii="Calibri" w:hAnsi="Calibri"/>
                          <w:color w:val="000000" w:themeColor="text1"/>
                          <w:sz w:val="24"/>
                          <w:szCs w:val="24"/>
                          <w:highlight w:val="none"/>
                        </w:rPr>
                      </w:r>
                      <w:r>
                        <w:rPr>
                          <w:rFonts w:ascii="Calibri" w:hAnsi="Calibri"/>
                          <w:color w:val="000000" w:themeColor="text1"/>
                          <w:sz w:val="24"/>
                          <w:szCs w:val="24"/>
                        </w:rPr>
                      </w:r>
                      <w:r>
                        <w:rPr>
                          <w:rFonts w:ascii="Calibri" w:hAnsi="Calibri"/>
                          <w:color w:val="000000" w:themeColor="text1"/>
                          <w:sz w:val="24"/>
                          <w:szCs w:val="24"/>
                        </w:rPr>
                      </w:r>
                    </w:p>
                    <w:p w14:paraId="1B54A549" w14:textId="77777777">
                      <w:pPr>
                        <w:pStyle w:val="1987"/>
                        <w:pBdr/>
                        <w:spacing/>
                        <w:ind/>
                        <w:jc w:val="center"/>
                        <w:rPr>
                          <w:rFonts w:ascii="Calibri" w:hAnsi="Calibri"/>
                          <w:sz w:val="24"/>
                          <w:szCs w:val="24"/>
                        </w:rPr>
                      </w:pPr>
                      <w:r>
                        <w:rPr>
                          <w:rFonts w:ascii="Calibri" w:hAnsi="Calibri"/>
                          <w:sz w:val="24"/>
                          <w:szCs w:val="24"/>
                        </w:rPr>
                      </w:r>
                      <w:r>
                        <w:rPr>
                          <w:rFonts w:ascii="Calibri" w:hAnsi="Calibri"/>
                          <w:sz w:val="24"/>
                          <w:szCs w:val="24"/>
                        </w:rPr>
                      </w:r>
                      <w:r>
                        <w:rPr>
                          <w:rFonts w:ascii="Calibri" w:hAnsi="Calibri"/>
                          <w:sz w:val="24"/>
                          <w:szCs w:val="24"/>
                        </w:rPr>
                      </w:r>
                    </w:p>
                  </w:txbxContent>
                </v:textbox>
              </v:shape>
            </v:group>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74B136" w14:textId="77777777">
    <w:pPr>
      <w:pStyle w:val="1980"/>
      <w:pBdr/>
      <w:spacing/>
      <w:ind/>
      <w:rPr>
        <w:rFonts w:ascii="Times New Roman" w:hAnsi="Times New Roman" w:cs="Times New Roman"/>
        <w:sz w:val="28"/>
        <w:szCs w:val="28"/>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0560" behindDoc="0" locked="0" layoutInCell="1" allowOverlap="1">
              <wp:simplePos x="0" y="0"/>
              <wp:positionH relativeFrom="page">
                <wp:posOffset>708660</wp:posOffset>
              </wp:positionH>
              <wp:positionV relativeFrom="page">
                <wp:posOffset>251460</wp:posOffset>
              </wp:positionV>
              <wp:extent cx="6588760" cy="10188575"/>
              <wp:effectExtent l="0" t="0" r="21590" b="41275"/>
              <wp:wrapNone/>
              <wp:docPr id="2" name="Group 21"/>
              <wp:cNvGraphicFramePr/>
              <a:graphic xmlns:a="http://schemas.openxmlformats.org/drawingml/2006/main">
                <a:graphicData uri="http://schemas.microsoft.com/office/word/2010/wordprocessingGroup">
                  <wpg:wgp>
                    <wpg:cNvGrpSpPr/>
                    <wpg:grpSpPr bwMode="auto">
                      <a:xfrm>
                        <a:off x="0" y="0"/>
                        <a:ext cx="6588760" cy="10188575"/>
                        <a:chOff x="0" y="0"/>
                        <a:chExt cx="20000" cy="20000"/>
                      </a:xfrm>
                    </wpg:grpSpPr>
                    <wps:wsp>
                      <wps:cNvPr id="5" name="Rectangle 22"/>
                      <wps:cNvSpPr>
                        <a:spLocks noChangeArrowheads="1"/>
                      </wps:cNvSpPr>
                      <wps:spPr bwMode="auto">
                        <a:xfrm>
                          <a:off x="0" y="0"/>
                          <a:ext cx="20000" cy="20000"/>
                        </a:xfrm>
                        <a:prstGeom prst="rect">
                          <a:avLst/>
                        </a:prstGeom>
                        <a:noFill/>
                        <a:ln w="25400">
                          <a:solidFill>
                            <a:srgbClr val="000000"/>
                          </a:solidFill>
                          <a:miter lim="800000"/>
                          <a:headEnd/>
                          <a:tailEnd/>
                        </a:ln>
                        <a:effectLst/>
                      </wps:spPr>
                      <wps:bodyPr rot="0">
                        <a:prstTxWarp prst="textNoShape">
                          <a:avLst/>
                        </a:prstTxWarp>
                        <a:noAutofit/>
                      </wps:bodyPr>
                    </wps:wsp>
                    <wps:wsp>
                      <wps:cNvPr id="10" name="Line 23"/>
                      <wps:cNvSpPr/>
                      <wps:spPr bwMode="auto">
                        <a:xfrm>
                          <a:off x="993" y="17183"/>
                          <a:ext cx="2" cy="1038"/>
                        </a:xfrm>
                        <a:prstGeom prst="line">
                          <a:avLst/>
                        </a:prstGeom>
                        <a:noFill/>
                        <a:ln w="25400">
                          <a:solidFill>
                            <a:srgbClr val="000000"/>
                          </a:solidFill>
                          <a:round/>
                          <a:headEnd/>
                          <a:tailEnd/>
                        </a:ln>
                        <a:effectLst/>
                      </wps:spPr>
                      <wps:bodyPr rot="0">
                        <a:prstTxWarp prst="textNoShape">
                          <a:avLst/>
                        </a:prstTxWarp>
                        <a:noAutofit/>
                      </wps:bodyPr>
                    </wps:wsp>
                    <wps:wsp>
                      <wps:cNvPr id="13" name="Line 24"/>
                      <wps:cNvSpPr/>
                      <wps:spPr bwMode="auto">
                        <a:xfrm>
                          <a:off x="10" y="17173"/>
                          <a:ext cx="19967" cy="1"/>
                        </a:xfrm>
                        <a:prstGeom prst="line">
                          <a:avLst/>
                        </a:prstGeom>
                        <a:noFill/>
                        <a:ln w="25400">
                          <a:solidFill>
                            <a:srgbClr val="000000"/>
                          </a:solidFill>
                          <a:round/>
                          <a:headEnd/>
                          <a:tailEnd/>
                        </a:ln>
                        <a:effectLst/>
                      </wps:spPr>
                      <wps:bodyPr rot="0">
                        <a:prstTxWarp prst="textNoShape">
                          <a:avLst/>
                        </a:prstTxWarp>
                        <a:noAutofit/>
                      </wps:bodyPr>
                    </wps:wsp>
                    <wps:wsp>
                      <wps:cNvPr id="15" name="Line 25"/>
                      <wps:cNvSpPr/>
                      <wps:spPr bwMode="auto">
                        <a:xfrm>
                          <a:off x="2186" y="17192"/>
                          <a:ext cx="2" cy="2797"/>
                        </a:xfrm>
                        <a:prstGeom prst="line">
                          <a:avLst/>
                        </a:prstGeom>
                        <a:noFill/>
                        <a:ln w="25400">
                          <a:solidFill>
                            <a:srgbClr val="000000"/>
                          </a:solidFill>
                          <a:round/>
                          <a:headEnd/>
                          <a:tailEnd/>
                        </a:ln>
                        <a:effectLst/>
                      </wps:spPr>
                      <wps:bodyPr rot="0">
                        <a:prstTxWarp prst="textNoShape">
                          <a:avLst/>
                        </a:prstTxWarp>
                        <a:noAutofit/>
                      </wps:bodyPr>
                    </wps:wsp>
                    <wps:wsp>
                      <wps:cNvPr id="19" name="Line 26"/>
                      <wps:cNvSpPr/>
                      <wps:spPr bwMode="auto">
                        <a:xfrm>
                          <a:off x="5111" y="17192"/>
                          <a:ext cx="0" cy="2808"/>
                        </a:xfrm>
                        <a:prstGeom prst="line">
                          <a:avLst/>
                        </a:prstGeom>
                        <a:noFill/>
                        <a:ln w="25400">
                          <a:solidFill>
                            <a:srgbClr val="000000"/>
                          </a:solidFill>
                          <a:round/>
                          <a:headEnd/>
                          <a:tailEnd/>
                        </a:ln>
                        <a:effectLst/>
                      </wps:spPr>
                      <wps:bodyPr rot="0">
                        <a:prstTxWarp prst="textNoShape">
                          <a:avLst/>
                        </a:prstTxWarp>
                        <a:noAutofit/>
                      </wps:bodyPr>
                    </wps:wsp>
                    <wps:wsp>
                      <wps:cNvPr id="27" name="Line 27"/>
                      <wps:cNvSpPr/>
                      <wps:spPr bwMode="auto">
                        <a:xfrm>
                          <a:off x="6557" y="17192"/>
                          <a:ext cx="2" cy="2797"/>
                        </a:xfrm>
                        <a:prstGeom prst="line">
                          <a:avLst/>
                        </a:prstGeom>
                        <a:noFill/>
                        <a:ln w="25400">
                          <a:solidFill>
                            <a:srgbClr val="000000"/>
                          </a:solidFill>
                          <a:round/>
                          <a:headEnd/>
                          <a:tailEnd/>
                        </a:ln>
                        <a:effectLst/>
                      </wps:spPr>
                      <wps:bodyPr rot="0">
                        <a:prstTxWarp prst="textNoShape">
                          <a:avLst/>
                        </a:prstTxWarp>
                        <a:noAutofit/>
                      </wps:bodyPr>
                    </wps:wsp>
                    <wps:wsp>
                      <wps:cNvPr id="33" name="Line 28"/>
                      <wps:cNvSpPr/>
                      <wps:spPr bwMode="auto">
                        <a:xfrm>
                          <a:off x="7650" y="17183"/>
                          <a:ext cx="2" cy="2796"/>
                        </a:xfrm>
                        <a:prstGeom prst="line">
                          <a:avLst/>
                        </a:prstGeom>
                        <a:noFill/>
                        <a:ln w="25400">
                          <a:solidFill>
                            <a:srgbClr val="000000"/>
                          </a:solidFill>
                          <a:round/>
                          <a:headEnd/>
                          <a:tailEnd/>
                        </a:ln>
                        <a:effectLst/>
                      </wps:spPr>
                      <wps:bodyPr rot="0">
                        <a:prstTxWarp prst="textNoShape">
                          <a:avLst/>
                        </a:prstTxWarp>
                        <a:noAutofit/>
                      </wps:bodyPr>
                    </wps:wsp>
                    <wps:wsp>
                      <wps:cNvPr id="34" name="Line 29"/>
                      <wps:cNvSpPr/>
                      <wps:spPr bwMode="auto">
                        <a:xfrm>
                          <a:off x="15848" y="18239"/>
                          <a:ext cx="4" cy="693"/>
                        </a:xfrm>
                        <a:prstGeom prst="line">
                          <a:avLst/>
                        </a:prstGeom>
                        <a:noFill/>
                        <a:ln w="25400">
                          <a:solidFill>
                            <a:srgbClr val="000000"/>
                          </a:solidFill>
                          <a:round/>
                          <a:headEnd/>
                          <a:tailEnd/>
                        </a:ln>
                        <a:effectLst/>
                      </wps:spPr>
                      <wps:bodyPr rot="0">
                        <a:prstTxWarp prst="textNoShape">
                          <a:avLst/>
                        </a:prstTxWarp>
                        <a:noAutofit/>
                      </wps:bodyPr>
                    </wps:wsp>
                    <wps:wsp>
                      <wps:cNvPr id="35" name="Line 30"/>
                      <wps:cNvSpPr/>
                      <wps:spPr bwMode="auto">
                        <a:xfrm>
                          <a:off x="10" y="19293"/>
                          <a:ext cx="7621" cy="2"/>
                        </a:xfrm>
                        <a:prstGeom prst="line">
                          <a:avLst/>
                        </a:prstGeom>
                        <a:noFill/>
                        <a:ln w="12700">
                          <a:solidFill>
                            <a:srgbClr val="000000"/>
                          </a:solidFill>
                          <a:round/>
                          <a:headEnd/>
                          <a:tailEnd/>
                        </a:ln>
                        <a:effectLst/>
                      </wps:spPr>
                      <wps:bodyPr rot="0">
                        <a:prstTxWarp prst="textNoShape">
                          <a:avLst/>
                        </a:prstTxWarp>
                        <a:noAutofit/>
                      </wps:bodyPr>
                    </wps:wsp>
                    <wps:wsp>
                      <wps:cNvPr id="36" name="Line 31"/>
                      <wps:cNvSpPr/>
                      <wps:spPr bwMode="auto">
                        <a:xfrm>
                          <a:off x="10" y="19646"/>
                          <a:ext cx="7621" cy="1"/>
                        </a:xfrm>
                        <a:prstGeom prst="line">
                          <a:avLst/>
                        </a:prstGeom>
                        <a:noFill/>
                        <a:ln w="12700">
                          <a:solidFill>
                            <a:srgbClr val="000000"/>
                          </a:solidFill>
                          <a:round/>
                          <a:headEnd/>
                          <a:tailEnd/>
                        </a:ln>
                        <a:effectLst/>
                      </wps:spPr>
                      <wps:bodyPr rot="0">
                        <a:prstTxWarp prst="textNoShape">
                          <a:avLst/>
                        </a:prstTxWarp>
                        <a:noAutofit/>
                      </wps:bodyPr>
                    </wps:wsp>
                    <wps:wsp>
                      <wps:cNvPr id="37" name="Rectangle 32"/>
                      <wps:cNvSpPr>
                        <a:spLocks noChangeArrowheads="1"/>
                      </wps:cNvSpPr>
                      <wps:spPr bwMode="auto">
                        <a:xfrm>
                          <a:off x="54" y="17912"/>
                          <a:ext cx="883" cy="309"/>
                        </a:xfrm>
                        <a:prstGeom prst="rect">
                          <a:avLst/>
                        </a:prstGeom>
                        <a:noFill/>
                        <a:ln>
                          <a:noFill/>
                        </a:ln>
                        <a:effectLst/>
                      </wps:spPr>
                      <wps:txbx>
                        <w:txbxContent>
                          <w:p w14:paraId="74C79500" w14:textId="77777777">
                            <w:pPr>
                              <w:pStyle w:val="1987"/>
                              <w:pBdr/>
                              <w:spacing/>
                              <w:ind/>
                              <w:jc w:val="center"/>
                              <w:rPr>
                                <w:rFonts w:ascii="Journal" w:hAnsi="Journal"/>
                                <w:sz w:val="18"/>
                              </w:rPr>
                            </w:pPr>
                            <w:r>
                              <w:rPr>
                                <w:sz w:val="18"/>
                              </w:rPr>
                              <w:t xml:space="preserve">Змн</w:t>
                            </w:r>
                            <w:r>
                              <w:rPr>
                                <w:rFonts w:ascii="Journal" w:hAnsi="Journal"/>
                                <w:sz w:val="18"/>
                              </w:rPr>
                              <w:t xml:space="preserve">.</w:t>
                            </w:r>
                            <w:r>
                              <w:rPr>
                                <w:rFonts w:ascii="Journal" w:hAnsi="Journal"/>
                                <w:sz w:val="18"/>
                              </w:rPr>
                            </w:r>
                            <w:r>
                              <w:rPr>
                                <w:rFonts w:ascii="Journal" w:hAnsi="Journal"/>
                                <w:sz w:val="18"/>
                              </w:rPr>
                            </w:r>
                          </w:p>
                        </w:txbxContent>
                      </wps:txbx>
                      <wps:bodyPr rot="0" vert="horz" wrap="square" lIns="12700" tIns="12700" rIns="12700" bIns="12700" anchor="t" anchorCtr="0" upright="1">
                        <a:noAutofit/>
                      </wps:bodyPr>
                    </wps:wsp>
                    <wps:wsp>
                      <wps:cNvPr id="38" name="Rectangle 33"/>
                      <wps:cNvSpPr>
                        <a:spLocks noChangeArrowheads="1"/>
                      </wps:cNvSpPr>
                      <wps:spPr bwMode="auto">
                        <a:xfrm>
                          <a:off x="1051" y="17912"/>
                          <a:ext cx="1100" cy="309"/>
                        </a:xfrm>
                        <a:prstGeom prst="rect">
                          <a:avLst/>
                        </a:prstGeom>
                        <a:noFill/>
                        <a:ln>
                          <a:noFill/>
                        </a:ln>
                        <a:effectLst/>
                      </wps:spPr>
                      <wps:txbx>
                        <w:txbxContent>
                          <w:p w14:paraId="0D3B6AFD" w14:textId="77777777">
                            <w:pPr>
                              <w:pStyle w:val="1987"/>
                              <w:pBdr/>
                              <w:spacing/>
                              <w:ind/>
                              <w:jc w:val="center"/>
                              <w:rPr>
                                <w:sz w:val="18"/>
                              </w:rPr>
                            </w:pPr>
                            <w:r>
                              <w:rPr>
                                <w:sz w:val="18"/>
                              </w:rPr>
                              <w:t xml:space="preserve">Арк</w:t>
                            </w:r>
                            <w:r>
                              <w:rPr>
                                <w:sz w:val="18"/>
                              </w:rPr>
                              <w:t xml:space="preserve">.</w:t>
                            </w:r>
                            <w:r>
                              <w:rPr>
                                <w:sz w:val="18"/>
                              </w:rPr>
                            </w:r>
                            <w:r>
                              <w:rPr>
                                <w:sz w:val="18"/>
                              </w:rPr>
                            </w:r>
                          </w:p>
                        </w:txbxContent>
                      </wps:txbx>
                      <wps:bodyPr rot="0" vert="horz" wrap="square" lIns="12700" tIns="12700" rIns="12700" bIns="12700" anchor="t" anchorCtr="0" upright="1">
                        <a:noAutofit/>
                      </wps:bodyPr>
                    </wps:wsp>
                    <wps:wsp>
                      <wps:cNvPr id="39" name="Rectangle 34"/>
                      <wps:cNvSpPr>
                        <a:spLocks noChangeArrowheads="1"/>
                      </wps:cNvSpPr>
                      <wps:spPr bwMode="auto">
                        <a:xfrm>
                          <a:off x="2267" y="17912"/>
                          <a:ext cx="2573" cy="309"/>
                        </a:xfrm>
                        <a:prstGeom prst="rect">
                          <a:avLst/>
                        </a:prstGeom>
                        <a:noFill/>
                        <a:ln>
                          <a:noFill/>
                        </a:ln>
                        <a:effectLst/>
                      </wps:spPr>
                      <wps:txbx>
                        <w:txbxContent>
                          <w:p w14:paraId="584FF824" w14:textId="77777777">
                            <w:pPr>
                              <w:pStyle w:val="1987"/>
                              <w:pBdr/>
                              <w:spacing/>
                              <w:ind/>
                              <w:jc w:val="center"/>
                              <w:rPr>
                                <w:sz w:val="18"/>
                              </w:rPr>
                            </w:pPr>
                            <w:r>
                              <w:rPr>
                                <w:sz w:val="18"/>
                              </w:rPr>
                              <w:t xml:space="preserve">№ </w:t>
                            </w:r>
                            <w:r>
                              <w:rPr>
                                <w:sz w:val="18"/>
                              </w:rPr>
                              <w:t xml:space="preserve">докум</w:t>
                            </w:r>
                            <w:r>
                              <w:rPr>
                                <w:sz w:val="18"/>
                              </w:rPr>
                              <w:t xml:space="preserve">.</w:t>
                            </w:r>
                            <w:r>
                              <w:rPr>
                                <w:sz w:val="18"/>
                              </w:rPr>
                            </w:r>
                            <w:r>
                              <w:rPr>
                                <w:sz w:val="18"/>
                              </w:rPr>
                            </w:r>
                          </w:p>
                        </w:txbxContent>
                      </wps:txbx>
                      <wps:bodyPr rot="0" vert="horz" wrap="square" lIns="12700" tIns="12700" rIns="12700" bIns="12700" anchor="t" anchorCtr="0" upright="1">
                        <a:noAutofit/>
                      </wps:bodyPr>
                    </wps:wsp>
                    <wps:wsp>
                      <wps:cNvPr id="40" name="Rectangle 35"/>
                      <wps:cNvSpPr>
                        <a:spLocks noChangeArrowheads="1"/>
                      </wps:cNvSpPr>
                      <wps:spPr bwMode="auto">
                        <a:xfrm>
                          <a:off x="4983" y="17912"/>
                          <a:ext cx="1534" cy="309"/>
                        </a:xfrm>
                        <a:prstGeom prst="rect">
                          <a:avLst/>
                        </a:prstGeom>
                        <a:noFill/>
                        <a:ln>
                          <a:noFill/>
                        </a:ln>
                        <a:effectLst/>
                      </wps:spPr>
                      <wps:txbx>
                        <w:txbxContent>
                          <w:p w14:paraId="1280FD88" w14:textId="77777777">
                            <w:pPr>
                              <w:pStyle w:val="1987"/>
                              <w:pBdr/>
                              <w:spacing/>
                              <w:ind/>
                              <w:jc w:val="center"/>
                              <w:rPr>
                                <w:sz w:val="18"/>
                              </w:rPr>
                            </w:pPr>
                            <w:r>
                              <w:rPr>
                                <w:sz w:val="18"/>
                              </w:rPr>
                              <w:t xml:space="preserve">Підпис</w:t>
                            </w:r>
                            <w:r>
                              <w:rPr>
                                <w:sz w:val="18"/>
                              </w:rPr>
                            </w:r>
                            <w:r>
                              <w:rPr>
                                <w:sz w:val="18"/>
                              </w:rPr>
                            </w:r>
                          </w:p>
                        </w:txbxContent>
                      </wps:txbx>
                      <wps:bodyPr rot="0" vert="horz" wrap="square" lIns="12700" tIns="12700" rIns="12700" bIns="12700" anchor="t" anchorCtr="0" upright="1">
                        <a:noAutofit/>
                      </wps:bodyPr>
                    </wps:wsp>
                    <wps:wsp>
                      <wps:cNvPr id="41" name="Rectangle 36"/>
                      <wps:cNvSpPr>
                        <a:spLocks noChangeArrowheads="1"/>
                      </wps:cNvSpPr>
                      <wps:spPr bwMode="auto">
                        <a:xfrm>
                          <a:off x="6604" y="17912"/>
                          <a:ext cx="1000" cy="309"/>
                        </a:xfrm>
                        <a:prstGeom prst="rect">
                          <a:avLst/>
                        </a:prstGeom>
                        <a:noFill/>
                        <a:ln>
                          <a:noFill/>
                        </a:ln>
                        <a:effectLst/>
                      </wps:spPr>
                      <wps:txbx>
                        <w:txbxContent>
                          <w:p w14:paraId="67231747" w14:textId="77777777">
                            <w:pPr>
                              <w:pStyle w:val="1987"/>
                              <w:pBdr/>
                              <w:spacing/>
                              <w:ind/>
                              <w:jc w:val="center"/>
                              <w:rPr>
                                <w:sz w:val="18"/>
                              </w:rPr>
                            </w:pPr>
                            <w:r>
                              <w:rPr>
                                <w:sz w:val="18"/>
                              </w:rPr>
                              <w:t xml:space="preserve">Дата</w:t>
                            </w:r>
                            <w:r>
                              <w:rPr>
                                <w:sz w:val="18"/>
                              </w:rPr>
                            </w:r>
                            <w:r>
                              <w:rPr>
                                <w:sz w:val="18"/>
                              </w:rPr>
                            </w:r>
                          </w:p>
                        </w:txbxContent>
                      </wps:txbx>
                      <wps:bodyPr rot="0" vert="horz" wrap="square" lIns="12700" tIns="12700" rIns="12700" bIns="12700" anchor="t" anchorCtr="0" upright="1">
                        <a:noAutofit/>
                      </wps:bodyPr>
                    </wps:wsp>
                    <wps:wsp>
                      <wps:cNvPr id="42" name="Rectangle 37"/>
                      <wps:cNvSpPr>
                        <a:spLocks noChangeArrowheads="1"/>
                      </wps:cNvSpPr>
                      <wps:spPr bwMode="auto">
                        <a:xfrm>
                          <a:off x="15929" y="18258"/>
                          <a:ext cx="1475" cy="309"/>
                        </a:xfrm>
                        <a:prstGeom prst="rect">
                          <a:avLst/>
                        </a:prstGeom>
                        <a:noFill/>
                        <a:ln>
                          <a:noFill/>
                        </a:ln>
                        <a:effectLst/>
                      </wps:spPr>
                      <wps:txbx>
                        <w:txbxContent>
                          <w:p w14:paraId="7BBAC566" w14:textId="77777777">
                            <w:pPr>
                              <w:pStyle w:val="1987"/>
                              <w:pBdr/>
                              <w:spacing/>
                              <w:ind/>
                              <w:jc w:val="center"/>
                              <w:rPr>
                                <w:rFonts w:ascii="Journal" w:hAnsi="Journal"/>
                                <w:sz w:val="18"/>
                              </w:rPr>
                            </w:pPr>
                            <w:r>
                              <w:rPr>
                                <w:sz w:val="18"/>
                              </w:rPr>
                              <w:t xml:space="preserve">Арк</w:t>
                            </w:r>
                            <w:r>
                              <w:rPr>
                                <w:sz w:val="18"/>
                              </w:rPr>
                              <w:t xml:space="preserve">.</w:t>
                            </w:r>
                            <w:r>
                              <w:rPr>
                                <w:rFonts w:ascii="Journal" w:hAnsi="Journal"/>
                                <w:sz w:val="18"/>
                              </w:rPr>
                            </w:r>
                            <w:r>
                              <w:rPr>
                                <w:rFonts w:ascii="Journal" w:hAnsi="Journal"/>
                                <w:sz w:val="18"/>
                              </w:rPr>
                            </w:r>
                          </w:p>
                        </w:txbxContent>
                      </wps:txbx>
                      <wps:bodyPr rot="0" vert="horz" wrap="square" lIns="12700" tIns="12700" rIns="12700" bIns="12700" anchor="t" anchorCtr="0" upright="1">
                        <a:noAutofit/>
                      </wps:bodyPr>
                    </wps:wsp>
                    <wps:wsp>
                      <wps:cNvPr id="43" name="Rectangle 38"/>
                      <wps:cNvSpPr>
                        <a:spLocks noChangeArrowheads="1"/>
                      </wps:cNvSpPr>
                      <wps:spPr bwMode="auto">
                        <a:xfrm>
                          <a:off x="15929" y="18623"/>
                          <a:ext cx="1475" cy="310"/>
                        </a:xfrm>
                        <a:prstGeom prst="rect">
                          <a:avLst/>
                        </a:prstGeom>
                        <a:noFill/>
                        <a:ln>
                          <a:noFill/>
                        </a:ln>
                        <a:effectLst/>
                      </wps:spPr>
                      <wps:txbx>
                        <w:txbxContent>
                          <w:p w14:paraId="29D8F847" w14:textId="77777777">
                            <w:pPr>
                              <w:pStyle w:val="1987"/>
                              <w:pBdr/>
                              <w:spacing/>
                              <w:ind/>
                              <w:jc w:val="center"/>
                              <w:rPr>
                                <w:sz w:val="18"/>
                              </w:rPr>
                            </w:pPr>
                            <w:r>
                              <w:rPr>
                                <w:sz w:val="18"/>
                              </w:rPr>
                              <w:t xml:space="preserve">1</w:t>
                            </w:r>
                            <w:r>
                              <w:rPr>
                                <w:sz w:val="18"/>
                              </w:rPr>
                            </w:r>
                            <w:r>
                              <w:rPr>
                                <w:sz w:val="18"/>
                              </w:rPr>
                            </w:r>
                          </w:p>
                        </w:txbxContent>
                      </wps:txbx>
                      <wps:bodyPr rot="0" vert="horz" wrap="square" lIns="12700" tIns="12700" rIns="12700" bIns="12700" anchor="t" anchorCtr="0" upright="1">
                        <a:noAutofit/>
                      </wps:bodyPr>
                    </wps:wsp>
                    <wps:wsp>
                      <wps:cNvPr id="44" name="Rectangle 39"/>
                      <wps:cNvSpPr>
                        <a:spLocks noChangeArrowheads="1"/>
                      </wps:cNvSpPr>
                      <wps:spPr bwMode="auto">
                        <a:xfrm>
                          <a:off x="7760" y="17481"/>
                          <a:ext cx="12159" cy="569"/>
                        </a:xfrm>
                        <a:prstGeom prst="rect">
                          <a:avLst/>
                        </a:prstGeom>
                        <a:noFill/>
                        <a:ln>
                          <a:noFill/>
                        </a:ln>
                        <a:effectLst/>
                      </wps:spPr>
                      <wps:txbx>
                        <w:txbxContent>
                          <w:p w14:paraId="01385ED4" w14:textId="1687D031">
                            <w:pPr>
                              <w:pStyle w:val="1987"/>
                              <w:pBdr/>
                              <w:spacing/>
                              <w:ind/>
                              <w:jc w:val="center"/>
                              <w:rPr>
                                <w:rFonts w:ascii="Calibri" w:hAnsi="Calibri"/>
                                <w:color w:val="000000" w:themeColor="text1"/>
                                <w:szCs w:val="28"/>
                              </w:rPr>
                            </w:pPr>
                            <w:r>
                              <w:rPr>
                                <w:rFonts w:ascii="Calibri" w:hAnsi="Calibri"/>
                                <w:color w:val="000000" w:themeColor="text1"/>
                                <w:szCs w:val="28"/>
                              </w:rPr>
                              <w:t xml:space="preserve">ЖИТОМИРСЬКА ПОЛІТЕХНІКА</w:t>
                            </w:r>
                            <w:r>
                              <w:rPr>
                                <w:rFonts w:ascii="Calibri" w:hAnsi="Calibri"/>
                                <w:color w:val="000000" w:themeColor="text1"/>
                                <w:szCs w:val="28"/>
                              </w:rPr>
                              <w:t xml:space="preserve">.</w:t>
                            </w:r>
                            <w:r>
                              <w:rPr>
                                <w:rFonts w:ascii="Calibri" w:hAnsi="Calibri"/>
                                <w:color w:val="000000" w:themeColor="text1"/>
                                <w:szCs w:val="28"/>
                              </w:rPr>
                              <w:t xml:space="preserve">2</w:t>
                            </w:r>
                            <w:r>
                              <w:rPr>
                                <w:rFonts w:ascii="Calibri" w:hAnsi="Calibri"/>
                                <w:color w:val="000000" w:themeColor="text1"/>
                                <w:szCs w:val="28"/>
                              </w:rPr>
                              <w:t xml:space="preserve">6</w:t>
                            </w:r>
                            <w:r>
                              <w:rPr>
                                <w:rFonts w:ascii="Calibri" w:hAnsi="Calibri"/>
                                <w:color w:val="000000" w:themeColor="text1"/>
                                <w:szCs w:val="28"/>
                              </w:rPr>
                              <w:t xml:space="preserve">.</w:t>
                            </w:r>
                            <w:r>
                              <w:rPr>
                                <w:rFonts w:ascii="Calibri" w:hAnsi="Calibri"/>
                                <w:color w:val="000000" w:themeColor="text1"/>
                                <w:szCs w:val="28"/>
                              </w:rPr>
                              <w:t xml:space="preserve">12</w:t>
                            </w:r>
                            <w:r>
                              <w:rPr>
                                <w:rFonts w:ascii="Calibri" w:hAnsi="Calibri"/>
                                <w:color w:val="000000" w:themeColor="text1"/>
                                <w:szCs w:val="28"/>
                              </w:rPr>
                              <w:t xml:space="preserve">1</w:t>
                            </w:r>
                            <w:r>
                              <w:rPr>
                                <w:rFonts w:ascii="Calibri" w:hAnsi="Calibri"/>
                                <w:color w:val="000000" w:themeColor="text1"/>
                                <w:szCs w:val="28"/>
                              </w:rPr>
                              <w:t xml:space="preserve">.</w:t>
                            </w:r>
                            <w:r>
                              <w:rPr>
                                <w:rFonts w:ascii="Calibri" w:hAnsi="Calibri"/>
                                <w:color w:val="000000" w:themeColor="text1"/>
                                <w:szCs w:val="28"/>
                              </w:rPr>
                              <w:t xml:space="preserve">09.000 – </w:t>
                            </w:r>
                            <w:r>
                              <w:rPr>
                                <w:rFonts w:ascii="Calibri" w:hAnsi="Calibri"/>
                                <w:color w:val="000000" w:themeColor="text1"/>
                                <w:szCs w:val="28"/>
                              </w:rPr>
                              <w:t xml:space="preserve">Лаб1</w:t>
                            </w:r>
                            <w:r>
                              <w:rPr>
                                <w:rFonts w:ascii="Calibri" w:hAnsi="Calibri"/>
                                <w:color w:val="000000" w:themeColor="text1"/>
                                <w:szCs w:val="28"/>
                              </w:rPr>
                            </w:r>
                            <w:r>
                              <w:rPr>
                                <w:rFonts w:ascii="Calibri" w:hAnsi="Calibri"/>
                                <w:color w:val="000000" w:themeColor="text1"/>
                                <w:szCs w:val="28"/>
                              </w:rPr>
                            </w:r>
                          </w:p>
                        </w:txbxContent>
                      </wps:txbx>
                      <wps:bodyPr rot="0" vert="horz" wrap="square" lIns="12700" tIns="12700" rIns="12700" bIns="12700" anchor="t" anchorCtr="0" upright="1">
                        <a:noAutofit/>
                      </wps:bodyPr>
                    </wps:wsp>
                    <wps:wsp>
                      <wps:cNvPr id="45" name="Line 40"/>
                      <wps:cNvSpPr/>
                      <wps:spPr bwMode="auto">
                        <a:xfrm>
                          <a:off x="12" y="18233"/>
                          <a:ext cx="19967" cy="1"/>
                        </a:xfrm>
                        <a:prstGeom prst="line">
                          <a:avLst/>
                        </a:prstGeom>
                        <a:noFill/>
                        <a:ln w="25400">
                          <a:solidFill>
                            <a:srgbClr val="000000"/>
                          </a:solidFill>
                          <a:round/>
                          <a:headEnd/>
                          <a:tailEnd/>
                        </a:ln>
                        <a:effectLst/>
                      </wps:spPr>
                      <wps:bodyPr rot="0">
                        <a:prstTxWarp prst="textNoShape">
                          <a:avLst/>
                        </a:prstTxWarp>
                        <a:noAutofit/>
                      </wps:bodyPr>
                    </wps:wsp>
                    <wps:wsp>
                      <wps:cNvPr id="46" name="Line 41"/>
                      <wps:cNvSpPr/>
                      <wps:spPr bwMode="auto">
                        <a:xfrm>
                          <a:off x="25" y="17881"/>
                          <a:ext cx="7621" cy="1"/>
                        </a:xfrm>
                        <a:prstGeom prst="line">
                          <a:avLst/>
                        </a:prstGeom>
                        <a:noFill/>
                        <a:ln w="25400">
                          <a:solidFill>
                            <a:srgbClr val="000000"/>
                          </a:solidFill>
                          <a:round/>
                          <a:headEnd/>
                          <a:tailEnd/>
                        </a:ln>
                        <a:effectLst/>
                      </wps:spPr>
                      <wps:bodyPr rot="0">
                        <a:prstTxWarp prst="textNoShape">
                          <a:avLst/>
                        </a:prstTxWarp>
                        <a:noAutofit/>
                      </wps:bodyPr>
                    </wps:wsp>
                    <wps:wsp>
                      <wps:cNvPr id="47" name="Line 42"/>
                      <wps:cNvSpPr/>
                      <wps:spPr bwMode="auto">
                        <a:xfrm>
                          <a:off x="10" y="17526"/>
                          <a:ext cx="7621" cy="1"/>
                        </a:xfrm>
                        <a:prstGeom prst="line">
                          <a:avLst/>
                        </a:prstGeom>
                        <a:noFill/>
                        <a:ln w="12700">
                          <a:solidFill>
                            <a:srgbClr val="000000"/>
                          </a:solidFill>
                          <a:round/>
                          <a:headEnd/>
                          <a:tailEnd/>
                        </a:ln>
                        <a:effectLst/>
                      </wps:spPr>
                      <wps:bodyPr rot="0">
                        <a:prstTxWarp prst="textNoShape">
                          <a:avLst/>
                        </a:prstTxWarp>
                        <a:noAutofit/>
                      </wps:bodyPr>
                    </wps:wsp>
                    <wps:wsp>
                      <wps:cNvPr id="48" name="Line 43"/>
                      <wps:cNvSpPr/>
                      <wps:spPr bwMode="auto">
                        <a:xfrm>
                          <a:off x="10" y="18938"/>
                          <a:ext cx="7621" cy="1"/>
                        </a:xfrm>
                        <a:prstGeom prst="line">
                          <a:avLst/>
                        </a:prstGeom>
                        <a:noFill/>
                        <a:ln w="12700">
                          <a:solidFill>
                            <a:srgbClr val="000000"/>
                          </a:solidFill>
                          <a:round/>
                          <a:headEnd/>
                          <a:tailEnd/>
                        </a:ln>
                        <a:effectLst/>
                      </wps:spPr>
                      <wps:bodyPr rot="0">
                        <a:prstTxWarp prst="textNoShape">
                          <a:avLst/>
                        </a:prstTxWarp>
                        <a:noAutofit/>
                      </wps:bodyPr>
                    </wps:wsp>
                    <wps:wsp>
                      <wps:cNvPr id="49" name="Line 44"/>
                      <wps:cNvSpPr/>
                      <wps:spPr bwMode="auto">
                        <a:xfrm>
                          <a:off x="10" y="18583"/>
                          <a:ext cx="7621" cy="1"/>
                        </a:xfrm>
                        <a:prstGeom prst="line">
                          <a:avLst/>
                        </a:prstGeom>
                        <a:noFill/>
                        <a:ln w="12700">
                          <a:solidFill>
                            <a:srgbClr val="000000"/>
                          </a:solidFill>
                          <a:round/>
                          <a:headEnd/>
                          <a:tailEnd/>
                        </a:ln>
                        <a:effectLst/>
                      </wps:spPr>
                      <wps:bodyPr rot="0">
                        <a:prstTxWarp prst="textNoShape">
                          <a:avLst/>
                        </a:prstTxWarp>
                        <a:noAutofit/>
                      </wps:bodyPr>
                    </wps:wsp>
                    <wpg:grpSp>
                      <wpg:cNvGrpSpPr/>
                      <wpg:grpSpPr bwMode="auto">
                        <a:xfrm>
                          <a:off x="39" y="18267"/>
                          <a:ext cx="4801" cy="310"/>
                          <a:chOff x="0" y="0"/>
                          <a:chExt cx="19999" cy="20000"/>
                        </a:xfrm>
                      </wpg:grpSpPr>
                      <wps:wsp>
                        <wps:cNvPr id="71" name="Rectangle 46"/>
                        <wps:cNvSpPr>
                          <a:spLocks noChangeArrowheads="1"/>
                        </wps:cNvSpPr>
                        <wps:spPr bwMode="auto">
                          <a:xfrm>
                            <a:off x="0" y="0"/>
                            <a:ext cx="8856" cy="20000"/>
                          </a:xfrm>
                          <a:prstGeom prst="rect">
                            <a:avLst/>
                          </a:prstGeom>
                          <a:noFill/>
                          <a:ln>
                            <a:noFill/>
                          </a:ln>
                          <a:effectLst/>
                        </wps:spPr>
                        <wps:txbx>
                          <w:txbxContent>
                            <w:p w14:paraId="4B00DF74" w14:textId="77777777">
                              <w:pPr>
                                <w:pStyle w:val="1987"/>
                                <w:pBdr/>
                                <w:spacing/>
                                <w:ind/>
                                <w:rPr>
                                  <w:rFonts w:ascii="Journal" w:hAnsi="Journal"/>
                                  <w:sz w:val="18"/>
                                </w:rPr>
                              </w:pPr>
                              <w:r>
                                <w:rPr>
                                  <w:sz w:val="18"/>
                                </w:rPr>
                                <w:t xml:space="preserve"> </w:t>
                              </w:r>
                              <w:r>
                                <w:rPr>
                                  <w:sz w:val="18"/>
                                </w:rPr>
                                <w:t xml:space="preserve">Розро</w:t>
                              </w:r>
                              <w:r>
                                <w:rPr>
                                  <w:rFonts w:ascii="Journal" w:hAnsi="Journal"/>
                                  <w:sz w:val="18"/>
                                </w:rPr>
                                <w:t xml:space="preserve">б</w:t>
                              </w:r>
                              <w:r>
                                <w:rPr>
                                  <w:rFonts w:ascii="Journal" w:hAnsi="Journal"/>
                                  <w:sz w:val="18"/>
                                </w:rPr>
                                <w:t xml:space="preserve">.</w:t>
                              </w:r>
                              <w:r>
                                <w:rPr>
                                  <w:rFonts w:ascii="Journal" w:hAnsi="Journal"/>
                                  <w:sz w:val="18"/>
                                </w:rPr>
                              </w:r>
                              <w:r>
                                <w:rPr>
                                  <w:rFonts w:ascii="Journal" w:hAnsi="Journal"/>
                                  <w:sz w:val="18"/>
                                </w:rPr>
                              </w:r>
                            </w:p>
                          </w:txbxContent>
                        </wps:txbx>
                        <wps:bodyPr rot="0" vert="horz" wrap="square" lIns="12700" tIns="12700" rIns="12700" bIns="12700" anchor="t" anchorCtr="0" upright="1">
                          <a:noAutofit/>
                        </wps:bodyPr>
                      </wps:wsp>
                      <wps:wsp>
                        <wps:cNvPr id="73" name="Rectangle 47"/>
                        <wps:cNvSpPr>
                          <a:spLocks noChangeArrowheads="1"/>
                        </wps:cNvSpPr>
                        <wps:spPr bwMode="auto">
                          <a:xfrm>
                            <a:off x="9281" y="0"/>
                            <a:ext cx="10718" cy="20000"/>
                          </a:xfrm>
                          <a:prstGeom prst="rect">
                            <a:avLst/>
                          </a:prstGeom>
                          <a:noFill/>
                          <a:ln>
                            <a:noFill/>
                          </a:ln>
                          <a:effectLst/>
                        </wps:spPr>
                        <wps:txbx>
                          <w:txbxContent>
                            <w:p w14:paraId="59818907" w14:textId="630DABF3">
                              <w:pPr>
                                <w:pBdr/>
                                <w:spacing/>
                                <w:ind/>
                                <w:rPr>
                                  <w:i/>
                                  <w:color w:val="ff0000"/>
                                  <w:sz w:val="18"/>
                                </w:rPr>
                              </w:pPr>
                              <w:r>
                                <w:rPr>
                                  <w:i/>
                                  <w:color w:val="000000" w:themeColor="text1"/>
                                  <w:sz w:val="18"/>
                                </w:rPr>
                                <w:t xml:space="preserve">Зінченко М. В.</w:t>
                              </w:r>
                              <w:r>
                                <w:rPr>
                                  <w:i/>
                                  <w:color w:val="ff0000"/>
                                  <w:sz w:val="18"/>
                                </w:rPr>
                              </w:r>
                              <w:r>
                                <w:rPr>
                                  <w:i/>
                                  <w:color w:val="ff0000"/>
                                  <w:sz w:val="18"/>
                                </w:rPr>
                              </w:r>
                            </w:p>
                          </w:txbxContent>
                        </wps:txbx>
                        <wps:bodyPr rot="0" vert="horz" wrap="square" lIns="12700" tIns="12700" rIns="12700" bIns="12700" anchor="t" anchorCtr="0" upright="1">
                          <a:noAutofit/>
                        </wps:bodyPr>
                      </wps:wsp>
                    </wpg:grpSp>
                    <wpg:grpSp>
                      <wpg:cNvGrpSpPr/>
                      <wpg:grpSpPr bwMode="auto">
                        <a:xfrm>
                          <a:off x="39" y="18614"/>
                          <a:ext cx="5073" cy="882"/>
                          <a:chOff x="0" y="0"/>
                          <a:chExt cx="21132" cy="57316"/>
                        </a:xfrm>
                      </wpg:grpSpPr>
                      <wps:wsp>
                        <wps:cNvPr id="75" name="Rectangle 49"/>
                        <wps:cNvSpPr>
                          <a:spLocks noChangeArrowheads="1"/>
                        </wps:cNvSpPr>
                        <wps:spPr bwMode="auto">
                          <a:xfrm>
                            <a:off x="0" y="0"/>
                            <a:ext cx="8856" cy="57316"/>
                          </a:xfrm>
                          <a:prstGeom prst="rect">
                            <a:avLst/>
                          </a:prstGeom>
                          <a:noFill/>
                          <a:ln>
                            <a:noFill/>
                          </a:ln>
                          <a:effectLst/>
                        </wps:spPr>
                        <wps:txbx>
                          <w:txbxContent>
                            <w:p w14:paraId="23756E9D" w14:textId="77777777">
                              <w:pPr>
                                <w:pStyle w:val="1987"/>
                                <w:pBdr/>
                                <w:spacing/>
                                <w:ind/>
                                <w:rPr>
                                  <w:sz w:val="18"/>
                                </w:rPr>
                              </w:pPr>
                              <w:r>
                                <w:rPr>
                                  <w:sz w:val="18"/>
                                </w:rPr>
                                <w:t xml:space="preserve"> </w:t>
                              </w:r>
                              <w:r>
                                <w:rPr>
                                  <w:sz w:val="18"/>
                                </w:rPr>
                                <w:t xml:space="preserve">Перевір</w:t>
                              </w:r>
                              <w:r>
                                <w:rPr>
                                  <w:sz w:val="18"/>
                                </w:rPr>
                                <w:t xml:space="preserve">.</w:t>
                              </w:r>
                              <w:r>
                                <w:rPr>
                                  <w:sz w:val="18"/>
                                </w:rPr>
                              </w:r>
                              <w:r>
                                <w:rPr>
                                  <w:sz w:val="18"/>
                                </w:rPr>
                              </w:r>
                            </w:p>
                          </w:txbxContent>
                        </wps:txbx>
                        <wps:bodyPr rot="0" vert="horz" wrap="square" lIns="12700" tIns="12700" rIns="12700" bIns="12700" anchor="t" anchorCtr="0" upright="1">
                          <a:noAutofit/>
                        </wps:bodyPr>
                      </wps:wsp>
                      <wps:wsp>
                        <wps:cNvPr id="76" name="Rectangle 50"/>
                        <wps:cNvSpPr>
                          <a:spLocks noChangeArrowheads="1"/>
                        </wps:cNvSpPr>
                        <wps:spPr bwMode="auto">
                          <a:xfrm>
                            <a:off x="9281" y="0"/>
                            <a:ext cx="11851" cy="20000"/>
                          </a:xfrm>
                          <a:prstGeom prst="rect">
                            <a:avLst/>
                          </a:prstGeom>
                          <a:noFill/>
                          <a:ln>
                            <a:noFill/>
                          </a:ln>
                          <a:effectLst/>
                        </wps:spPr>
                        <wps:txbx>
                          <w:txbxContent>
                            <w:p w14:paraId="778D7260" w14:textId="5F60D58E">
                              <w:pPr>
                                <w:pStyle w:val="1987"/>
                                <w:pBdr/>
                                <w:spacing/>
                                <w:ind/>
                                <w:rPr>
                                  <w:rFonts w:asciiTheme="minorHAnsi" w:hAnsiTheme="minorHAnsi" w:cstheme="minorHAnsi"/>
                                  <w:color w:val="000000" w:themeColor="text1"/>
                                  <w:sz w:val="18"/>
                                </w:rPr>
                              </w:pPr>
                              <w:r>
                                <w:rPr>
                                  <w:rFonts w:asciiTheme="minorHAnsi" w:hAnsiTheme="minorHAnsi" w:cstheme="minorHAnsi"/>
                                  <w:color w:val="000000" w:themeColor="text1"/>
                                  <w:sz w:val="18"/>
                                </w:rPr>
                                <w:t xml:space="preserve">Власенко О. В.</w:t>
                              </w:r>
                              <w:r>
                                <w:rPr>
                                  <w:rFonts w:asciiTheme="minorHAnsi" w:hAnsiTheme="minorHAnsi" w:cstheme="minorHAnsi"/>
                                  <w:color w:val="000000" w:themeColor="text1"/>
                                  <w:sz w:val="18"/>
                                </w:rPr>
                              </w:r>
                            </w:p>
                          </w:txbxContent>
                        </wps:txbx>
                        <wps:bodyPr rot="0" vert="horz" wrap="square" lIns="12700" tIns="12700" rIns="12700" bIns="12700" anchor="t" anchorCtr="0" upright="1">
                          <a:noAutofit/>
                        </wps:bodyPr>
                      </wps:wsp>
                    </wpg:grpSp>
                    <wpg:grpSp>
                      <wpg:cNvGrpSpPr/>
                      <wpg:grpSpPr bwMode="auto">
                        <a:xfrm>
                          <a:off x="39" y="18969"/>
                          <a:ext cx="4882" cy="309"/>
                          <a:chOff x="0" y="0"/>
                          <a:chExt cx="20336" cy="20000"/>
                        </a:xfrm>
                      </wpg:grpSpPr>
                      <wps:wsp>
                        <wps:cNvPr id="78" name="Rectangle 52"/>
                        <wps:cNvSpPr>
                          <a:spLocks noChangeArrowheads="1"/>
                        </wps:cNvSpPr>
                        <wps:spPr bwMode="auto">
                          <a:xfrm>
                            <a:off x="0" y="0"/>
                            <a:ext cx="8856" cy="20000"/>
                          </a:xfrm>
                          <a:prstGeom prst="rect">
                            <a:avLst/>
                          </a:prstGeom>
                          <a:noFill/>
                          <a:ln>
                            <a:noFill/>
                          </a:ln>
                          <a:effectLst/>
                        </wps:spPr>
                        <wps:txbx>
                          <w:txbxContent>
                            <w:p w14:paraId="5A60F2E1" w14:textId="77777777">
                              <w:pPr>
                                <w:pStyle w:val="1987"/>
                                <w:pBdr/>
                                <w:spacing/>
                                <w:ind/>
                                <w:rPr>
                                  <w:sz w:val="18"/>
                                </w:rPr>
                              </w:pPr>
                              <w:r>
                                <w:rPr>
                                  <w:sz w:val="18"/>
                                </w:rPr>
                                <w:t xml:space="preserve"> </w:t>
                              </w:r>
                              <w:r>
                                <w:rPr>
                                  <w:sz w:val="18"/>
                                </w:rPr>
                                <w:t xml:space="preserve">Реценз</w:t>
                              </w:r>
                              <w:r>
                                <w:rPr>
                                  <w:sz w:val="18"/>
                                </w:rPr>
                                <w:t xml:space="preserve">.</w:t>
                              </w:r>
                              <w:r>
                                <w:rPr>
                                  <w:sz w:val="18"/>
                                </w:rPr>
                              </w:r>
                              <w:r>
                                <w:rPr>
                                  <w:sz w:val="18"/>
                                </w:rPr>
                              </w:r>
                            </w:p>
                          </w:txbxContent>
                        </wps:txbx>
                        <wps:bodyPr rot="0" vert="horz" wrap="square" lIns="12700" tIns="12700" rIns="12700" bIns="12700" anchor="t" anchorCtr="0" upright="1">
                          <a:noAutofit/>
                        </wps:bodyPr>
                      </wps:wsp>
                      <wps:wsp>
                        <wps:cNvPr id="79" name="Rectangle 53"/>
                        <wps:cNvSpPr>
                          <a:spLocks noChangeArrowheads="1"/>
                        </wps:cNvSpPr>
                        <wps:spPr bwMode="auto">
                          <a:xfrm>
                            <a:off x="9618" y="0"/>
                            <a:ext cx="10718" cy="20000"/>
                          </a:xfrm>
                          <a:prstGeom prst="rect">
                            <a:avLst/>
                          </a:prstGeom>
                          <a:noFill/>
                          <a:ln>
                            <a:noFill/>
                          </a:ln>
                          <a:effectLst/>
                        </wps:spPr>
                        <wps:txbx>
                          <w:txbxContent>
                            <w:p w14:paraId="7C0546CE" w14:textId="77777777">
                              <w:pPr>
                                <w:pStyle w:val="1987"/>
                                <w:pBdr/>
                                <w:spacing/>
                                <w:ind/>
                                <w:rPr>
                                  <w:rFonts w:ascii="Journal" w:hAnsi="Journal"/>
                                  <w:sz w:val="18"/>
                                </w:rPr>
                              </w:pPr>
                              <w:r>
                                <w:rPr>
                                  <w:rFonts w:ascii="Journal" w:hAnsi="Journal"/>
                                  <w:sz w:val="18"/>
                                </w:rPr>
                              </w:r>
                              <w:r>
                                <w:rPr>
                                  <w:rFonts w:ascii="Journal" w:hAnsi="Journal"/>
                                  <w:sz w:val="18"/>
                                </w:rPr>
                              </w:r>
                              <w:r>
                                <w:rPr>
                                  <w:rFonts w:ascii="Journal" w:hAnsi="Journal"/>
                                  <w:sz w:val="18"/>
                                </w:rPr>
                              </w:r>
                            </w:p>
                          </w:txbxContent>
                        </wps:txbx>
                        <wps:bodyPr rot="0" vert="horz" wrap="square" lIns="12700" tIns="12700" rIns="12700" bIns="12700" anchor="t" anchorCtr="0" upright="1">
                          <a:noAutofit/>
                        </wps:bodyPr>
                      </wps:wsp>
                    </wpg:grpSp>
                    <wpg:grpSp>
                      <wpg:cNvGrpSpPr/>
                      <wpg:grpSpPr bwMode="auto">
                        <a:xfrm>
                          <a:off x="39" y="19314"/>
                          <a:ext cx="4801" cy="310"/>
                          <a:chOff x="0" y="0"/>
                          <a:chExt cx="19999" cy="20000"/>
                        </a:xfrm>
                      </wpg:grpSpPr>
                      <wps:wsp>
                        <wps:cNvPr id="81" name="Rectangle 55"/>
                        <wps:cNvSpPr>
                          <a:spLocks noChangeArrowheads="1"/>
                        </wps:cNvSpPr>
                        <wps:spPr bwMode="auto">
                          <a:xfrm>
                            <a:off x="0" y="0"/>
                            <a:ext cx="8856" cy="20000"/>
                          </a:xfrm>
                          <a:prstGeom prst="rect">
                            <a:avLst/>
                          </a:prstGeom>
                          <a:noFill/>
                          <a:ln>
                            <a:noFill/>
                          </a:ln>
                          <a:effectLst/>
                        </wps:spPr>
                        <wps:txbx>
                          <w:txbxContent>
                            <w:p w14:paraId="79E7C173" w14:textId="77777777">
                              <w:pPr>
                                <w:pStyle w:val="1987"/>
                                <w:pBdr/>
                                <w:spacing/>
                                <w:ind/>
                                <w:rPr>
                                  <w:sz w:val="18"/>
                                </w:rPr>
                              </w:pPr>
                              <w:r>
                                <w:rPr>
                                  <w:sz w:val="18"/>
                                </w:rPr>
                                <w:t xml:space="preserve"> Н. Контр.</w:t>
                              </w:r>
                              <w:r>
                                <w:rPr>
                                  <w:sz w:val="18"/>
                                </w:rPr>
                              </w:r>
                              <w:r>
                                <w:rPr>
                                  <w:sz w:val="18"/>
                                </w:rPr>
                              </w:r>
                            </w:p>
                          </w:txbxContent>
                        </wps:txbx>
                        <wps:bodyPr rot="0" vert="horz" wrap="square" lIns="12700" tIns="12700" rIns="12700" bIns="12700" anchor="t" anchorCtr="0" upright="1">
                          <a:noAutofit/>
                        </wps:bodyPr>
                      </wps:wsp>
                      <wps:wsp>
                        <wps:cNvPr id="82" name="Rectangle 56"/>
                        <wps:cNvSpPr>
                          <a:spLocks noChangeArrowheads="1"/>
                        </wps:cNvSpPr>
                        <wps:spPr bwMode="auto">
                          <a:xfrm>
                            <a:off x="9281" y="0"/>
                            <a:ext cx="10718" cy="20000"/>
                          </a:xfrm>
                          <a:prstGeom prst="rect">
                            <a:avLst/>
                          </a:prstGeom>
                          <a:noFill/>
                          <a:ln>
                            <a:noFill/>
                          </a:ln>
                          <a:effectLst/>
                        </wps:spPr>
                        <wps:txbx>
                          <w:txbxContent>
                            <w:p w14:paraId="42A55872" w14:textId="77777777">
                              <w:pPr>
                                <w:pStyle w:val="1987"/>
                                <w:pBdr/>
                                <w:spacing/>
                                <w:ind/>
                                <w:rPr>
                                  <w:rFonts w:ascii="Journal" w:hAnsi="Journal"/>
                                  <w:sz w:val="18"/>
                                </w:rPr>
                              </w:pPr>
                              <w:r>
                                <w:rPr>
                                  <w:rFonts w:ascii="Journal" w:hAnsi="Journal"/>
                                  <w:sz w:val="18"/>
                                </w:rPr>
                              </w:r>
                              <w:r>
                                <w:rPr>
                                  <w:rFonts w:ascii="Journal" w:hAnsi="Journal"/>
                                  <w:sz w:val="18"/>
                                </w:rPr>
                              </w:r>
                              <w:r>
                                <w:rPr>
                                  <w:rFonts w:ascii="Journal" w:hAnsi="Journal"/>
                                  <w:sz w:val="18"/>
                                </w:rPr>
                              </w:r>
                            </w:p>
                          </w:txbxContent>
                        </wps:txbx>
                        <wps:bodyPr rot="0" vert="horz" wrap="square" lIns="12700" tIns="12700" rIns="12700" bIns="12700" anchor="t" anchorCtr="0" upright="1">
                          <a:noAutofit/>
                        </wps:bodyPr>
                      </wps:wsp>
                    </wpg:grpSp>
                    <wpg:grpSp>
                      <wpg:cNvGrpSpPr/>
                      <wpg:grpSpPr bwMode="auto">
                        <a:xfrm>
                          <a:off x="39" y="19660"/>
                          <a:ext cx="4801" cy="309"/>
                          <a:chOff x="0" y="0"/>
                          <a:chExt cx="19999" cy="20000"/>
                        </a:xfrm>
                      </wpg:grpSpPr>
                      <wps:wsp>
                        <wps:cNvPr id="84" name="Rectangle 58"/>
                        <wps:cNvSpPr>
                          <a:spLocks noChangeArrowheads="1"/>
                        </wps:cNvSpPr>
                        <wps:spPr bwMode="auto">
                          <a:xfrm>
                            <a:off x="0" y="0"/>
                            <a:ext cx="8856" cy="20000"/>
                          </a:xfrm>
                          <a:prstGeom prst="rect">
                            <a:avLst/>
                          </a:prstGeom>
                          <a:noFill/>
                          <a:ln>
                            <a:noFill/>
                          </a:ln>
                          <a:effectLst/>
                        </wps:spPr>
                        <wps:txbx>
                          <w:txbxContent>
                            <w:p w14:paraId="7506911A" w14:textId="77777777">
                              <w:pPr>
                                <w:pStyle w:val="1987"/>
                                <w:pBdr/>
                                <w:spacing/>
                                <w:ind/>
                                <w:rPr>
                                  <w:sz w:val="18"/>
                                </w:rPr>
                              </w:pPr>
                              <w:r>
                                <w:rPr>
                                  <w:sz w:val="18"/>
                                </w:rPr>
                                <w:t xml:space="preserve">Зав.каф</w:t>
                              </w:r>
                              <w:r>
                                <w:rPr>
                                  <w:sz w:val="18"/>
                                </w:rPr>
                                <w:t xml:space="preserve">.</w:t>
                              </w:r>
                              <w:r>
                                <w:rPr>
                                  <w:sz w:val="18"/>
                                </w:rPr>
                              </w:r>
                              <w:r>
                                <w:rPr>
                                  <w:sz w:val="18"/>
                                </w:rPr>
                              </w:r>
                            </w:p>
                          </w:txbxContent>
                        </wps:txbx>
                        <wps:bodyPr rot="0" vert="horz" wrap="square" lIns="12700" tIns="12700" rIns="12700" bIns="12700" anchor="t" anchorCtr="0" upright="1">
                          <a:noAutofit/>
                        </wps:bodyPr>
                      </wps:wsp>
                      <wps:wsp>
                        <wps:cNvPr id="85" name="Rectangle 59"/>
                        <wps:cNvSpPr>
                          <a:spLocks noChangeArrowheads="1"/>
                        </wps:cNvSpPr>
                        <wps:spPr bwMode="auto">
                          <a:xfrm>
                            <a:off x="9281" y="0"/>
                            <a:ext cx="10718" cy="20000"/>
                          </a:xfrm>
                          <a:prstGeom prst="rect">
                            <a:avLst/>
                          </a:prstGeom>
                          <a:noFill/>
                          <a:ln>
                            <a:noFill/>
                          </a:ln>
                          <a:effectLst/>
                        </wps:spPr>
                        <wps:txbx>
                          <w:txbxContent>
                            <w:p w14:paraId="58CFC644" w14:textId="276186A7">
                              <w:pPr>
                                <w:pStyle w:val="1987"/>
                                <w:pBdr/>
                                <w:spacing/>
                                <w:ind/>
                                <w:rPr>
                                  <w:rFonts w:ascii="Journal" w:hAnsi="Journal"/>
                                  <w:iCs/>
                                  <w:sz w:val="18"/>
                                </w:rPr>
                              </w:pPr>
                              <w:r>
                                <w:rPr>
                                  <w:rFonts w:ascii="Journal" w:hAnsi="Journal"/>
                                  <w:iCs/>
                                  <w:sz w:val="18"/>
                                </w:rPr>
                                <w:t xml:space="preserve">Вакалюк</w:t>
                              </w:r>
                              <w:r>
                                <w:rPr>
                                  <w:rFonts w:ascii="Journal" w:hAnsi="Journal"/>
                                  <w:iCs/>
                                  <w:sz w:val="18"/>
                                </w:rPr>
                                <w:t xml:space="preserve"> Т.А.</w:t>
                              </w:r>
                              <w:r>
                                <w:rPr>
                                  <w:rFonts w:ascii="Journal" w:hAnsi="Journal"/>
                                  <w:iCs/>
                                  <w:sz w:val="18"/>
                                </w:rPr>
                              </w:r>
                              <w:r>
                                <w:rPr>
                                  <w:rFonts w:ascii="Journal" w:hAnsi="Journal"/>
                                  <w:iCs/>
                                  <w:sz w:val="18"/>
                                </w:rPr>
                              </w:r>
                            </w:p>
                          </w:txbxContent>
                        </wps:txbx>
                        <wps:bodyPr rot="0" vert="horz" wrap="square" lIns="12700" tIns="12700" rIns="12700" bIns="12700" anchor="t" anchorCtr="0" upright="1">
                          <a:noAutofit/>
                        </wps:bodyPr>
                      </wps:wsp>
                    </wpg:grpSp>
                    <wps:wsp>
                      <wps:cNvPr id="86" name="Line 60"/>
                      <wps:cNvSpPr/>
                      <wps:spPr bwMode="auto">
                        <a:xfrm>
                          <a:off x="14208" y="18239"/>
                          <a:ext cx="2" cy="1740"/>
                        </a:xfrm>
                        <a:prstGeom prst="line">
                          <a:avLst/>
                        </a:prstGeom>
                        <a:noFill/>
                        <a:ln w="25400">
                          <a:solidFill>
                            <a:srgbClr val="000000"/>
                          </a:solidFill>
                          <a:round/>
                          <a:headEnd/>
                          <a:tailEnd/>
                        </a:ln>
                        <a:effectLst/>
                      </wps:spPr>
                      <wps:bodyPr rot="0">
                        <a:prstTxWarp prst="textNoShape">
                          <a:avLst/>
                        </a:prstTxWarp>
                        <a:noAutofit/>
                      </wps:bodyPr>
                    </wps:wsp>
                    <wps:wsp>
                      <wps:cNvPr id="87" name="Rectangle 61"/>
                      <wps:cNvSpPr>
                        <a:spLocks noChangeArrowheads="1"/>
                      </wps:cNvSpPr>
                      <wps:spPr bwMode="auto">
                        <a:xfrm>
                          <a:off x="7760" y="18560"/>
                          <a:ext cx="6292" cy="1000"/>
                        </a:xfrm>
                        <a:prstGeom prst="rect">
                          <a:avLst/>
                        </a:prstGeom>
                        <a:noFill/>
                        <a:ln>
                          <a:noFill/>
                        </a:ln>
                        <a:effectLst/>
                      </wps:spPr>
                      <wps:txbx>
                        <w:txbxContent>
                          <w:p w14:paraId="7095962F" w14:textId="77777777">
                            <w:pPr>
                              <w:pStyle w:val="1987"/>
                              <w:pBdr/>
                              <w:spacing w:before="120"/>
                              <w:ind/>
                              <w:jc w:val="center"/>
                              <w:rPr>
                                <w:rFonts w:ascii="Times New Roman" w:hAnsi="Times New Roman"/>
                                <w:sz w:val="32"/>
                                <w:szCs w:val="24"/>
                              </w:rPr>
                            </w:pPr>
                            <w:r>
                              <w:rPr>
                                <w:rFonts w:ascii="Times New Roman" w:hAnsi="Times New Roman"/>
                                <w:sz w:val="32"/>
                                <w:szCs w:val="24"/>
                              </w:rPr>
                            </w:r>
                            <w:r>
                              <w:rPr>
                                <w:rFonts w:ascii="Times New Roman" w:hAnsi="Times New Roman"/>
                                <w:sz w:val="32"/>
                                <w:szCs w:val="24"/>
                              </w:rPr>
                            </w:r>
                            <w:r>
                              <w:rPr>
                                <w:rFonts w:ascii="Times New Roman" w:hAnsi="Times New Roman"/>
                                <w:sz w:val="32"/>
                                <w:szCs w:val="24"/>
                              </w:rPr>
                            </w:r>
                          </w:p>
                        </w:txbxContent>
                      </wps:txbx>
                      <wps:bodyPr rot="0" vert="horz" wrap="square" lIns="12700" tIns="12700" rIns="12700" bIns="12700" anchor="t" anchorCtr="0" upright="1">
                        <a:noAutofit/>
                      </wps:bodyPr>
                    </wps:wsp>
                    <wps:wsp>
                      <wps:cNvPr id="88" name="Line 62"/>
                      <wps:cNvSpPr/>
                      <wps:spPr bwMode="auto">
                        <a:xfrm>
                          <a:off x="14221" y="18587"/>
                          <a:ext cx="5769" cy="1"/>
                        </a:xfrm>
                        <a:prstGeom prst="line">
                          <a:avLst/>
                        </a:prstGeom>
                        <a:noFill/>
                        <a:ln w="25400">
                          <a:solidFill>
                            <a:srgbClr val="000000"/>
                          </a:solidFill>
                          <a:round/>
                          <a:headEnd/>
                          <a:tailEnd/>
                        </a:ln>
                        <a:effectLst/>
                      </wps:spPr>
                      <wps:bodyPr rot="0">
                        <a:prstTxWarp prst="textNoShape">
                          <a:avLst/>
                        </a:prstTxWarp>
                        <a:noAutofit/>
                      </wps:bodyPr>
                    </wps:wsp>
                    <wps:wsp>
                      <wps:cNvPr id="89" name="Line 63"/>
                      <wps:cNvSpPr/>
                      <wps:spPr bwMode="auto">
                        <a:xfrm>
                          <a:off x="14219" y="18939"/>
                          <a:ext cx="5769" cy="2"/>
                        </a:xfrm>
                        <a:prstGeom prst="line">
                          <a:avLst/>
                        </a:prstGeom>
                        <a:noFill/>
                        <a:ln w="25400">
                          <a:solidFill>
                            <a:srgbClr val="000000"/>
                          </a:solidFill>
                          <a:round/>
                          <a:headEnd/>
                          <a:tailEnd/>
                        </a:ln>
                        <a:effectLst/>
                      </wps:spPr>
                      <wps:bodyPr rot="0">
                        <a:prstTxWarp prst="textNoShape">
                          <a:avLst/>
                        </a:prstTxWarp>
                        <a:noAutofit/>
                      </wps:bodyPr>
                    </wps:wsp>
                    <wps:wsp>
                      <wps:cNvPr id="90" name="Line 64"/>
                      <wps:cNvSpPr/>
                      <wps:spPr bwMode="auto">
                        <a:xfrm>
                          <a:off x="17487" y="18239"/>
                          <a:ext cx="3" cy="693"/>
                        </a:xfrm>
                        <a:prstGeom prst="line">
                          <a:avLst/>
                        </a:prstGeom>
                        <a:noFill/>
                        <a:ln w="25400">
                          <a:solidFill>
                            <a:srgbClr val="000000"/>
                          </a:solidFill>
                          <a:round/>
                          <a:headEnd/>
                          <a:tailEnd/>
                        </a:ln>
                        <a:effectLst/>
                      </wps:spPr>
                      <wps:bodyPr rot="0">
                        <a:prstTxWarp prst="textNoShape">
                          <a:avLst/>
                        </a:prstTxWarp>
                        <a:noAutofit/>
                      </wps:bodyPr>
                    </wps:wsp>
                    <wps:wsp>
                      <wps:cNvPr id="91" name="Rectangle 65"/>
                      <wps:cNvSpPr>
                        <a:spLocks noChangeArrowheads="1"/>
                      </wps:cNvSpPr>
                      <wps:spPr bwMode="auto">
                        <a:xfrm>
                          <a:off x="14295" y="18258"/>
                          <a:ext cx="1474" cy="309"/>
                        </a:xfrm>
                        <a:prstGeom prst="rect">
                          <a:avLst/>
                        </a:prstGeom>
                        <a:noFill/>
                        <a:ln>
                          <a:noFill/>
                        </a:ln>
                        <a:effectLst/>
                      </wps:spPr>
                      <wps:txbx>
                        <w:txbxContent>
                          <w:p w14:paraId="2F4F2A48" w14:textId="77777777">
                            <w:pPr>
                              <w:pStyle w:val="1987"/>
                              <w:pBdr/>
                              <w:spacing/>
                              <w:ind/>
                              <w:jc w:val="center"/>
                              <w:rPr>
                                <w:sz w:val="18"/>
                              </w:rPr>
                            </w:pPr>
                            <w:r>
                              <w:rPr>
                                <w:sz w:val="18"/>
                              </w:rPr>
                              <w:t xml:space="preserve">Літ.</w:t>
                            </w:r>
                            <w:r>
                              <w:rPr>
                                <w:sz w:val="18"/>
                              </w:rPr>
                            </w:r>
                            <w:r>
                              <w:rPr>
                                <w:sz w:val="18"/>
                              </w:rPr>
                            </w:r>
                          </w:p>
                        </w:txbxContent>
                      </wps:txbx>
                      <wps:bodyPr rot="0" vert="horz" wrap="square" lIns="12700" tIns="12700" rIns="12700" bIns="12700" anchor="t" anchorCtr="0" upright="1">
                        <a:noAutofit/>
                      </wps:bodyPr>
                    </wps:wsp>
                    <wps:wsp>
                      <wps:cNvPr id="92" name="Rectangle 66"/>
                      <wps:cNvSpPr>
                        <a:spLocks noChangeArrowheads="1"/>
                      </wps:cNvSpPr>
                      <wps:spPr bwMode="auto">
                        <a:xfrm>
                          <a:off x="17577" y="18258"/>
                          <a:ext cx="2327" cy="309"/>
                        </a:xfrm>
                        <a:prstGeom prst="rect">
                          <a:avLst/>
                        </a:prstGeom>
                        <a:noFill/>
                        <a:ln>
                          <a:noFill/>
                        </a:ln>
                        <a:effectLst/>
                      </wps:spPr>
                      <wps:txbx>
                        <w:txbxContent>
                          <w:p w14:paraId="5DA48D2B" w14:textId="38A44BF2">
                            <w:pPr>
                              <w:pStyle w:val="1987"/>
                              <w:pBdr/>
                              <w:spacing/>
                              <w:ind/>
                              <w:jc w:val="center"/>
                              <w:rPr>
                                <w:rFonts w:ascii="Journal" w:hAnsi="Journal"/>
                                <w:sz w:val="18"/>
                              </w:rPr>
                            </w:pPr>
                            <w:r>
                              <w:rPr>
                                <w:sz w:val="18"/>
                              </w:rPr>
                              <w:t xml:space="preserve">А</w:t>
                            </w:r>
                            <w:r>
                              <w:rPr>
                                <w:sz w:val="18"/>
                              </w:rPr>
                              <w:t xml:space="preserve">р</w:t>
                            </w:r>
                            <w:r>
                              <w:rPr>
                                <w:sz w:val="18"/>
                              </w:rPr>
                              <w:t xml:space="preserve">к</w:t>
                            </w:r>
                            <w:r>
                              <w:rPr>
                                <w:sz w:val="18"/>
                              </w:rPr>
                              <w:t xml:space="preserve">ушів</w:t>
                            </w:r>
                            <w:r>
                              <w:rPr>
                                <w:rFonts w:ascii="Journal" w:hAnsi="Journal"/>
                                <w:sz w:val="18"/>
                              </w:rPr>
                            </w:r>
                            <w:r>
                              <w:rPr>
                                <w:rFonts w:ascii="Journal" w:hAnsi="Journal"/>
                                <w:sz w:val="18"/>
                              </w:rPr>
                            </w:r>
                          </w:p>
                        </w:txbxContent>
                      </wps:txbx>
                      <wps:bodyPr rot="0" vert="horz" wrap="square" lIns="12700" tIns="12700" rIns="12700" bIns="12700" anchor="t" anchorCtr="0" upright="1">
                        <a:noAutofit/>
                      </wps:bodyPr>
                    </wps:wsp>
                    <wps:wsp>
                      <wps:cNvPr id="93" name="Rectangle 67"/>
                      <wps:cNvSpPr>
                        <a:spLocks noChangeArrowheads="1"/>
                      </wps:cNvSpPr>
                      <wps:spPr bwMode="auto">
                        <a:xfrm>
                          <a:off x="17591" y="18613"/>
                          <a:ext cx="2326" cy="309"/>
                        </a:xfrm>
                        <a:prstGeom prst="rect">
                          <a:avLst/>
                        </a:prstGeom>
                        <a:noFill/>
                        <a:ln>
                          <a:noFill/>
                        </a:ln>
                        <a:effectLst/>
                      </wps:spPr>
                      <wps:txbx>
                        <w:txbxContent>
                          <w:p w14:paraId="03ED5046" w14:textId="02075A1A">
                            <w:pPr>
                              <w:pStyle w:val="1987"/>
                              <w:pBdr/>
                              <w:spacing/>
                              <w:ind/>
                              <w:jc w:val="center"/>
                              <w:rPr>
                                <w:iCs/>
                                <w:sz w:val="18"/>
                              </w:rPr>
                            </w:pPr>
                            <w:r>
                              <w:rPr>
                                <w:iCs/>
                                <w:sz w:val="18"/>
                              </w:rPr>
                              <w:t xml:space="preserve">17</w:t>
                            </w:r>
                            <w:r>
                              <w:rPr>
                                <w:iCs/>
                                <w:sz w:val="18"/>
                              </w:rPr>
                            </w:r>
                          </w:p>
                          <w:p w14:paraId="113B9A35" w14:textId="77777777">
                            <w:pPr>
                              <w:pStyle w:val="1987"/>
                              <w:pBdr/>
                              <w:spacing/>
                              <w:ind/>
                              <w:jc w:val="center"/>
                              <w:rPr>
                                <w:iCs/>
                                <w:sz w:val="18"/>
                              </w:rPr>
                            </w:pPr>
                            <w:r>
                              <w:rPr>
                                <w:iCs/>
                                <w:sz w:val="18"/>
                              </w:rPr>
                            </w:r>
                            <w:r>
                              <w:rPr>
                                <w:iCs/>
                                <w:sz w:val="18"/>
                              </w:rPr>
                            </w:r>
                            <w:r>
                              <w:rPr>
                                <w:iCs/>
                                <w:sz w:val="18"/>
                              </w:rPr>
                            </w:r>
                          </w:p>
                        </w:txbxContent>
                      </wps:txbx>
                      <wps:bodyPr rot="0" vert="horz" wrap="square" lIns="12700" tIns="12700" rIns="12700" bIns="12700" anchor="t" anchorCtr="0" upright="1">
                        <a:noAutofit/>
                      </wps:bodyPr>
                    </wps:wsp>
                    <wps:wsp>
                      <wps:cNvPr id="94" name="Line 68"/>
                      <wps:cNvSpPr/>
                      <wps:spPr bwMode="auto">
                        <a:xfrm>
                          <a:off x="14755" y="18594"/>
                          <a:ext cx="2" cy="338"/>
                        </a:xfrm>
                        <a:prstGeom prst="line">
                          <a:avLst/>
                        </a:prstGeom>
                        <a:noFill/>
                        <a:ln w="12700">
                          <a:solidFill>
                            <a:srgbClr val="000000"/>
                          </a:solidFill>
                          <a:round/>
                          <a:headEnd/>
                          <a:tailEnd/>
                        </a:ln>
                        <a:effectLst/>
                      </wps:spPr>
                      <wps:bodyPr rot="0">
                        <a:prstTxWarp prst="textNoShape">
                          <a:avLst/>
                        </a:prstTxWarp>
                        <a:noAutofit/>
                      </wps:bodyPr>
                    </wps:wsp>
                    <wps:wsp>
                      <wps:cNvPr id="95" name="Line 69"/>
                      <wps:cNvSpPr/>
                      <wps:spPr bwMode="auto">
                        <a:xfrm>
                          <a:off x="15301" y="18595"/>
                          <a:ext cx="2" cy="338"/>
                        </a:xfrm>
                        <a:prstGeom prst="line">
                          <a:avLst/>
                        </a:prstGeom>
                        <a:noFill/>
                        <a:ln w="12700">
                          <a:solidFill>
                            <a:srgbClr val="000000"/>
                          </a:solidFill>
                          <a:round/>
                          <a:headEnd/>
                          <a:tailEnd/>
                        </a:ln>
                        <a:effectLst/>
                      </wps:spPr>
                      <wps:bodyPr rot="0">
                        <a:prstTxWarp prst="textNoShape">
                          <a:avLst/>
                        </a:prstTxWarp>
                        <a:noAutofit/>
                      </wps:bodyPr>
                    </wps:wsp>
                    <wps:wsp>
                      <wps:cNvPr id="96" name="Rectangle 70"/>
                      <wps:cNvSpPr>
                        <a:spLocks noChangeArrowheads="1"/>
                      </wps:cNvSpPr>
                      <wps:spPr bwMode="auto">
                        <a:xfrm>
                          <a:off x="14295" y="19221"/>
                          <a:ext cx="5568" cy="549"/>
                        </a:xfrm>
                        <a:prstGeom prst="rect">
                          <a:avLst/>
                        </a:prstGeom>
                        <a:noFill/>
                        <a:ln>
                          <a:noFill/>
                        </a:ln>
                        <a:effectLst/>
                      </wps:spPr>
                      <wps:txbx>
                        <w:txbxContent>
                          <w:p w14:paraId="5FAC5898" w14:textId="203A2E53">
                            <w:pPr>
                              <w:pStyle w:val="1987"/>
                              <w:pBdr/>
                              <w:spacing/>
                              <w:ind/>
                              <w:jc w:val="center"/>
                              <w:rPr>
                                <w:rFonts w:asciiTheme="minorHAnsi" w:hAnsiTheme="minorHAnsi" w:cstheme="minorHAnsi"/>
                                <w:sz w:val="36"/>
                                <w:szCs w:val="36"/>
                              </w:rPr>
                            </w:pPr>
                            <w:r>
                              <w:rPr>
                                <w:rFonts w:asciiTheme="minorHAnsi" w:hAnsiTheme="minorHAnsi" w:cstheme="minorHAnsi"/>
                                <w:sz w:val="32"/>
                                <w:szCs w:val="32"/>
                              </w:rPr>
                              <w:t xml:space="preserve">ФІКТ, гр. </w:t>
                            </w:r>
                            <w:r>
                              <w:rPr>
                                <w:rFonts w:asciiTheme="minorHAnsi" w:hAnsiTheme="minorHAnsi" w:cstheme="minorHAnsi"/>
                                <w:color w:val="000000" w:themeColor="text1"/>
                                <w:sz w:val="32"/>
                                <w:szCs w:val="32"/>
                              </w:rPr>
                              <w:t xml:space="preserve">ІПЗ</w:t>
                            </w:r>
                            <w:r>
                              <w:rPr>
                                <w:rFonts w:asciiTheme="minorHAnsi" w:hAnsiTheme="minorHAnsi" w:cstheme="minorHAnsi"/>
                                <w:color w:val="000000" w:themeColor="text1"/>
                                <w:sz w:val="32"/>
                                <w:szCs w:val="32"/>
                              </w:rPr>
                              <w:t xml:space="preserve">-</w:t>
                            </w:r>
                            <w:r>
                              <w:rPr>
                                <w:rFonts w:asciiTheme="minorHAnsi" w:hAnsiTheme="minorHAnsi" w:cstheme="minorHAnsi"/>
                                <w:color w:val="000000" w:themeColor="text1"/>
                                <w:sz w:val="32"/>
                                <w:szCs w:val="32"/>
                              </w:rPr>
                              <w:t xml:space="preserve">2</w:t>
                            </w:r>
                            <w:r>
                              <w:rPr>
                                <w:rFonts w:asciiTheme="minorHAnsi" w:hAnsiTheme="minorHAnsi" w:cstheme="minorHAnsi"/>
                                <w:color w:val="000000" w:themeColor="text1"/>
                                <w:sz w:val="32"/>
                                <w:szCs w:val="32"/>
                              </w:rPr>
                              <w:t xml:space="preserve">3</w:t>
                            </w:r>
                            <w:r>
                              <w:rPr>
                                <w:rFonts w:asciiTheme="minorHAnsi" w:hAnsiTheme="minorHAnsi" w:cstheme="minorHAnsi"/>
                                <w:color w:val="000000" w:themeColor="text1"/>
                                <w:szCs w:val="28"/>
                              </w:rPr>
                              <w:t xml:space="preserve">-</w:t>
                            </w:r>
                            <w:r>
                              <w:rPr>
                                <w:rFonts w:asciiTheme="minorHAnsi" w:hAnsiTheme="minorHAnsi" w:cstheme="minorHAnsi"/>
                                <w:color w:val="000000" w:themeColor="text1"/>
                                <w:sz w:val="32"/>
                                <w:szCs w:val="32"/>
                              </w:rPr>
                              <w:t xml:space="preserve">5</w:t>
                            </w:r>
                            <w:r>
                              <w:rPr>
                                <w:rFonts w:asciiTheme="minorHAnsi" w:hAnsiTheme="minorHAnsi" w:cstheme="minorHAnsi"/>
                                <w:sz w:val="36"/>
                                <w:szCs w:val="36"/>
                              </w:rPr>
                            </w:r>
                            <w:r>
                              <w:rPr>
                                <w:rFonts w:asciiTheme="minorHAnsi" w:hAnsiTheme="minorHAnsi" w:cstheme="minorHAnsi"/>
                                <w:sz w:val="36"/>
                                <w:szCs w:val="36"/>
                              </w:rPr>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 o:spid="_x0000_s0000" style="position:absolute;z-index:251650560;o:allowoverlap:true;o:allowincell:true;mso-position-horizontal-relative:page;margin-left:55.80pt;mso-position-horizontal:absolute;mso-position-vertical-relative:page;margin-top:19.80pt;mso-position-vertical:absolute;width:518.80pt;height:802.25pt;mso-wrap-distance-left:9.00pt;mso-wrap-distance-top:0.00pt;mso-wrap-distance-right:9.00pt;mso-wrap-distance-bottom:0.00pt;" coordorigin="0,0" coordsize="200,200">
              <v:shape id="shape 21" o:spid="_x0000_s21" o:spt="1" type="#_x0000_t1" style="position:absolute;left:0;top:0;width:200;height:200;visibility:visible;" filled="f" strokecolor="#000000" strokeweight="2.00pt"/>
              <v:line id="shape 22" o:spid="_x0000_s22" style="position:absolute;left:0;text-align:left;z-index:251650560;visibility:visible;" from="0.0pt,0.0pt" to="200.0pt,200.0pt" filled="f" strokecolor="#000000" strokeweight="2.00pt"/>
              <v:line id="shape 23" o:spid="_x0000_s23" style="position:absolute;left:0;text-align:left;z-index:251650560;visibility:visible;" from="0.0pt,0.0pt" to="200.0pt,200.0pt" filled="f" strokecolor="#000000" strokeweight="2.00pt"/>
              <v:line id="shape 24" o:spid="_x0000_s24" style="position:absolute;left:0;text-align:left;z-index:251650560;visibility:visible;" from="0.0pt,0.0pt" to="200.0pt,200.0pt" filled="f" strokecolor="#000000" strokeweight="2.00pt"/>
              <v:line id="shape 25" o:spid="_x0000_s25" style="position:absolute;left:0;text-align:left;z-index:251650560;visibility:visible;" from="0.0pt,0.0pt" to="200.0pt,200.0pt" filled="f" strokecolor="#000000" strokeweight="2.00pt"/>
              <v:line id="shape 26" o:spid="_x0000_s26" style="position:absolute;left:0;text-align:left;z-index:251650560;visibility:visible;" from="0.0pt,0.0pt" to="200.0pt,200.0pt" filled="f" strokecolor="#000000" strokeweight="2.00pt"/>
              <v:line id="shape 27" o:spid="_x0000_s27" style="position:absolute;left:0;text-align:left;z-index:251650560;visibility:visible;" from="0.0pt,0.0pt" to="200.0pt,200.0pt" filled="f" strokecolor="#000000" strokeweight="2.00pt"/>
              <v:line id="shape 28" o:spid="_x0000_s28" style="position:absolute;left:0;text-align:left;z-index:251650560;visibility:visible;" from="0.0pt,0.0pt" to="200.0pt,200.0pt" filled="f" strokecolor="#000000" strokeweight="2.00pt"/>
              <v:line id="shape 29" o:spid="_x0000_s29" style="position:absolute;left:0;text-align:left;z-index:251650560;visibility:visible;" from="0.0pt,0.0pt" to="200.0pt,200.0pt" filled="f" strokecolor="#000000" strokeweight="1.00pt"/>
              <v:line id="shape 30" o:spid="_x0000_s30" style="position:absolute;left:0;text-align:left;z-index:251650560;visibility:visible;" from="0.0pt,0.0pt" to="200.0pt,200.0pt" filled="f" strokecolor="#000000" strokeweight="1.00pt"/>
              <v:shape id="shape 31" o:spid="_x0000_s31" o:spt="1" type="#_x0000_t1" style="position:absolute;left:0;top:179;width:8;height:3;v-text-anchor:top;visibility:visible;" filled="f" stroked="f">
                <v:textbox inset="0,0,0,0">
                  <w:txbxContent>
                    <w:p w14:paraId="74C79500" w14:textId="77777777">
                      <w:pPr>
                        <w:pStyle w:val="1987"/>
                        <w:pBdr/>
                        <w:spacing/>
                        <w:ind/>
                        <w:jc w:val="center"/>
                        <w:rPr>
                          <w:rFonts w:ascii="Journal" w:hAnsi="Journal"/>
                          <w:sz w:val="18"/>
                        </w:rPr>
                      </w:pPr>
                      <w:r>
                        <w:rPr>
                          <w:sz w:val="18"/>
                        </w:rPr>
                        <w:t xml:space="preserve">Змн</w:t>
                      </w:r>
                      <w:r>
                        <w:rPr>
                          <w:rFonts w:ascii="Journal" w:hAnsi="Journal"/>
                          <w:sz w:val="18"/>
                        </w:rPr>
                        <w:t xml:space="preserve">.</w:t>
                      </w:r>
                      <w:r>
                        <w:rPr>
                          <w:rFonts w:ascii="Journal" w:hAnsi="Journal"/>
                          <w:sz w:val="18"/>
                        </w:rPr>
                      </w:r>
                      <w:r>
                        <w:rPr>
                          <w:rFonts w:ascii="Journal" w:hAnsi="Journal"/>
                          <w:sz w:val="18"/>
                        </w:rPr>
                      </w:r>
                    </w:p>
                  </w:txbxContent>
                </v:textbox>
              </v:shape>
              <v:shape id="shape 32" o:spid="_x0000_s32" o:spt="1" type="#_x0000_t1" style="position:absolute;left:10;top:179;width:11;height:3;v-text-anchor:top;visibility:visible;" filled="f" stroked="f">
                <v:textbox inset="0,0,0,0">
                  <w:txbxContent>
                    <w:p w14:paraId="0D3B6AFD" w14:textId="77777777">
                      <w:pPr>
                        <w:pStyle w:val="1987"/>
                        <w:pBdr/>
                        <w:spacing/>
                        <w:ind/>
                        <w:jc w:val="center"/>
                        <w:rPr>
                          <w:sz w:val="18"/>
                        </w:rPr>
                      </w:pPr>
                      <w:r>
                        <w:rPr>
                          <w:sz w:val="18"/>
                        </w:rPr>
                        <w:t xml:space="preserve">Арк</w:t>
                      </w:r>
                      <w:r>
                        <w:rPr>
                          <w:sz w:val="18"/>
                        </w:rPr>
                        <w:t xml:space="preserve">.</w:t>
                      </w:r>
                      <w:r>
                        <w:rPr>
                          <w:sz w:val="18"/>
                        </w:rPr>
                      </w:r>
                      <w:r>
                        <w:rPr>
                          <w:sz w:val="18"/>
                        </w:rPr>
                      </w:r>
                    </w:p>
                  </w:txbxContent>
                </v:textbox>
              </v:shape>
              <v:shape id="shape 33" o:spid="_x0000_s33" o:spt="1" type="#_x0000_t1" style="position:absolute;left:22;top:179;width:25;height:3;v-text-anchor:top;visibility:visible;" filled="f" stroked="f">
                <v:textbox inset="0,0,0,0">
                  <w:txbxContent>
                    <w:p w14:paraId="584FF824" w14:textId="77777777">
                      <w:pPr>
                        <w:pStyle w:val="1987"/>
                        <w:pBdr/>
                        <w:spacing/>
                        <w:ind/>
                        <w:jc w:val="center"/>
                        <w:rPr>
                          <w:sz w:val="18"/>
                        </w:rPr>
                      </w:pPr>
                      <w:r>
                        <w:rPr>
                          <w:sz w:val="18"/>
                        </w:rPr>
                        <w:t xml:space="preserve">№ </w:t>
                      </w:r>
                      <w:r>
                        <w:rPr>
                          <w:sz w:val="18"/>
                        </w:rPr>
                        <w:t xml:space="preserve">докум</w:t>
                      </w:r>
                      <w:r>
                        <w:rPr>
                          <w:sz w:val="18"/>
                        </w:rPr>
                        <w:t xml:space="preserve">.</w:t>
                      </w:r>
                      <w:r>
                        <w:rPr>
                          <w:sz w:val="18"/>
                        </w:rPr>
                      </w:r>
                      <w:r>
                        <w:rPr>
                          <w:sz w:val="18"/>
                        </w:rPr>
                      </w:r>
                    </w:p>
                  </w:txbxContent>
                </v:textbox>
              </v:shape>
              <v:shape id="shape 34" o:spid="_x0000_s34" o:spt="1" type="#_x0000_t1" style="position:absolute;left:49;top:179;width:15;height:3;v-text-anchor:top;visibility:visible;" filled="f" stroked="f">
                <v:textbox inset="0,0,0,0">
                  <w:txbxContent>
                    <w:p w14:paraId="1280FD88" w14:textId="77777777">
                      <w:pPr>
                        <w:pStyle w:val="1987"/>
                        <w:pBdr/>
                        <w:spacing/>
                        <w:ind/>
                        <w:jc w:val="center"/>
                        <w:rPr>
                          <w:sz w:val="18"/>
                        </w:rPr>
                      </w:pPr>
                      <w:r>
                        <w:rPr>
                          <w:sz w:val="18"/>
                        </w:rPr>
                        <w:t xml:space="preserve">Підпис</w:t>
                      </w:r>
                      <w:r>
                        <w:rPr>
                          <w:sz w:val="18"/>
                        </w:rPr>
                      </w:r>
                      <w:r>
                        <w:rPr>
                          <w:sz w:val="18"/>
                        </w:rPr>
                      </w:r>
                    </w:p>
                  </w:txbxContent>
                </v:textbox>
              </v:shape>
              <v:shape id="shape 35" o:spid="_x0000_s35" o:spt="1" type="#_x0000_t1" style="position:absolute;left:66;top:179;width:10;height:3;v-text-anchor:top;visibility:visible;" filled="f" stroked="f">
                <v:textbox inset="0,0,0,0">
                  <w:txbxContent>
                    <w:p w14:paraId="67231747" w14:textId="77777777">
                      <w:pPr>
                        <w:pStyle w:val="1987"/>
                        <w:pBdr/>
                        <w:spacing/>
                        <w:ind/>
                        <w:jc w:val="center"/>
                        <w:rPr>
                          <w:sz w:val="18"/>
                        </w:rPr>
                      </w:pPr>
                      <w:r>
                        <w:rPr>
                          <w:sz w:val="18"/>
                        </w:rPr>
                        <w:t xml:space="preserve">Дата</w:t>
                      </w:r>
                      <w:r>
                        <w:rPr>
                          <w:sz w:val="18"/>
                        </w:rPr>
                      </w:r>
                      <w:r>
                        <w:rPr>
                          <w:sz w:val="18"/>
                        </w:rPr>
                      </w:r>
                    </w:p>
                  </w:txbxContent>
                </v:textbox>
              </v:shape>
              <v:shape id="shape 36" o:spid="_x0000_s36" o:spt="1" type="#_x0000_t1" style="position:absolute;left:159;top:182;width:14;height:3;v-text-anchor:top;visibility:visible;" filled="f" stroked="f">
                <v:textbox inset="0,0,0,0">
                  <w:txbxContent>
                    <w:p w14:paraId="7BBAC566" w14:textId="77777777">
                      <w:pPr>
                        <w:pStyle w:val="1987"/>
                        <w:pBdr/>
                        <w:spacing/>
                        <w:ind/>
                        <w:jc w:val="center"/>
                        <w:rPr>
                          <w:rFonts w:ascii="Journal" w:hAnsi="Journal"/>
                          <w:sz w:val="18"/>
                        </w:rPr>
                      </w:pPr>
                      <w:r>
                        <w:rPr>
                          <w:sz w:val="18"/>
                        </w:rPr>
                        <w:t xml:space="preserve">Арк</w:t>
                      </w:r>
                      <w:r>
                        <w:rPr>
                          <w:sz w:val="18"/>
                        </w:rPr>
                        <w:t xml:space="preserve">.</w:t>
                      </w:r>
                      <w:r>
                        <w:rPr>
                          <w:rFonts w:ascii="Journal" w:hAnsi="Journal"/>
                          <w:sz w:val="18"/>
                        </w:rPr>
                      </w:r>
                      <w:r>
                        <w:rPr>
                          <w:rFonts w:ascii="Journal" w:hAnsi="Journal"/>
                          <w:sz w:val="18"/>
                        </w:rPr>
                      </w:r>
                    </w:p>
                  </w:txbxContent>
                </v:textbox>
              </v:shape>
              <v:shape id="shape 37" o:spid="_x0000_s37" o:spt="1" type="#_x0000_t1" style="position:absolute;left:159;top:186;width:14;height:3;v-text-anchor:top;visibility:visible;" filled="f" stroked="f">
                <v:textbox inset="0,0,0,0">
                  <w:txbxContent>
                    <w:p w14:paraId="29D8F847" w14:textId="77777777">
                      <w:pPr>
                        <w:pStyle w:val="1987"/>
                        <w:pBdr/>
                        <w:spacing/>
                        <w:ind/>
                        <w:jc w:val="center"/>
                        <w:rPr>
                          <w:sz w:val="18"/>
                        </w:rPr>
                      </w:pPr>
                      <w:r>
                        <w:rPr>
                          <w:sz w:val="18"/>
                        </w:rPr>
                        <w:t xml:space="preserve">1</w:t>
                      </w:r>
                      <w:r>
                        <w:rPr>
                          <w:sz w:val="18"/>
                        </w:rPr>
                      </w:r>
                      <w:r>
                        <w:rPr>
                          <w:sz w:val="18"/>
                        </w:rPr>
                      </w:r>
                    </w:p>
                  </w:txbxContent>
                </v:textbox>
              </v:shape>
              <v:shape id="shape 38" o:spid="_x0000_s38" o:spt="1" type="#_x0000_t1" style="position:absolute;left:77;top:174;width:121;height:5;v-text-anchor:top;visibility:visible;" filled="f" stroked="f">
                <v:textbox inset="0,0,0,0">
                  <w:txbxContent>
                    <w:p w14:paraId="01385ED4" w14:textId="1687D031">
                      <w:pPr>
                        <w:pStyle w:val="1987"/>
                        <w:pBdr/>
                        <w:spacing/>
                        <w:ind/>
                        <w:jc w:val="center"/>
                        <w:rPr>
                          <w:rFonts w:ascii="Calibri" w:hAnsi="Calibri"/>
                          <w:color w:val="000000" w:themeColor="text1"/>
                          <w:szCs w:val="28"/>
                        </w:rPr>
                      </w:pPr>
                      <w:r>
                        <w:rPr>
                          <w:rFonts w:ascii="Calibri" w:hAnsi="Calibri"/>
                          <w:color w:val="000000" w:themeColor="text1"/>
                          <w:szCs w:val="28"/>
                        </w:rPr>
                        <w:t xml:space="preserve">ЖИТОМИРСЬКА ПОЛІТЕХНІКА</w:t>
                      </w:r>
                      <w:r>
                        <w:rPr>
                          <w:rFonts w:ascii="Calibri" w:hAnsi="Calibri"/>
                          <w:color w:val="000000" w:themeColor="text1"/>
                          <w:szCs w:val="28"/>
                        </w:rPr>
                        <w:t xml:space="preserve">.</w:t>
                      </w:r>
                      <w:r>
                        <w:rPr>
                          <w:rFonts w:ascii="Calibri" w:hAnsi="Calibri"/>
                          <w:color w:val="000000" w:themeColor="text1"/>
                          <w:szCs w:val="28"/>
                        </w:rPr>
                        <w:t xml:space="preserve">2</w:t>
                      </w:r>
                      <w:r>
                        <w:rPr>
                          <w:rFonts w:ascii="Calibri" w:hAnsi="Calibri"/>
                          <w:color w:val="000000" w:themeColor="text1"/>
                          <w:szCs w:val="28"/>
                        </w:rPr>
                        <w:t xml:space="preserve">6</w:t>
                      </w:r>
                      <w:r>
                        <w:rPr>
                          <w:rFonts w:ascii="Calibri" w:hAnsi="Calibri"/>
                          <w:color w:val="000000" w:themeColor="text1"/>
                          <w:szCs w:val="28"/>
                        </w:rPr>
                        <w:t xml:space="preserve">.</w:t>
                      </w:r>
                      <w:r>
                        <w:rPr>
                          <w:rFonts w:ascii="Calibri" w:hAnsi="Calibri"/>
                          <w:color w:val="000000" w:themeColor="text1"/>
                          <w:szCs w:val="28"/>
                        </w:rPr>
                        <w:t xml:space="preserve">12</w:t>
                      </w:r>
                      <w:r>
                        <w:rPr>
                          <w:rFonts w:ascii="Calibri" w:hAnsi="Calibri"/>
                          <w:color w:val="000000" w:themeColor="text1"/>
                          <w:szCs w:val="28"/>
                        </w:rPr>
                        <w:t xml:space="preserve">1</w:t>
                      </w:r>
                      <w:r>
                        <w:rPr>
                          <w:rFonts w:ascii="Calibri" w:hAnsi="Calibri"/>
                          <w:color w:val="000000" w:themeColor="text1"/>
                          <w:szCs w:val="28"/>
                        </w:rPr>
                        <w:t xml:space="preserve">.</w:t>
                      </w:r>
                      <w:r>
                        <w:rPr>
                          <w:rFonts w:ascii="Calibri" w:hAnsi="Calibri"/>
                          <w:color w:val="000000" w:themeColor="text1"/>
                          <w:szCs w:val="28"/>
                        </w:rPr>
                        <w:t xml:space="preserve">09.000 – </w:t>
                      </w:r>
                      <w:r>
                        <w:rPr>
                          <w:rFonts w:ascii="Calibri" w:hAnsi="Calibri"/>
                          <w:color w:val="000000" w:themeColor="text1"/>
                          <w:szCs w:val="28"/>
                        </w:rPr>
                        <w:t xml:space="preserve">Лаб1</w:t>
                      </w:r>
                      <w:r>
                        <w:rPr>
                          <w:rFonts w:ascii="Calibri" w:hAnsi="Calibri"/>
                          <w:color w:val="000000" w:themeColor="text1"/>
                          <w:szCs w:val="28"/>
                        </w:rPr>
                      </w:r>
                      <w:r>
                        <w:rPr>
                          <w:rFonts w:ascii="Calibri" w:hAnsi="Calibri"/>
                          <w:color w:val="000000" w:themeColor="text1"/>
                          <w:szCs w:val="28"/>
                        </w:rPr>
                      </w:r>
                    </w:p>
                  </w:txbxContent>
                </v:textbox>
              </v:shape>
              <v:line id="shape 39" o:spid="_x0000_s39" style="position:absolute;left:0;text-align:left;z-index:251650560;visibility:visible;" from="77.6pt,174.8pt" to="199.2pt,180.5pt" filled="f" strokecolor="#000000" strokeweight="2.00pt"/>
              <v:line id="shape 40" o:spid="_x0000_s40" style="position:absolute;left:0;text-align:left;z-index:251650560;visibility:visible;" from="77.6pt,174.8pt" to="199.2pt,180.5pt" filled="f" strokecolor="#000000" strokeweight="2.00pt"/>
              <v:line id="shape 41" o:spid="_x0000_s41" style="position:absolute;left:0;text-align:left;z-index:251650560;visibility:visible;" from="77.6pt,174.8pt" to="199.2pt,180.5pt" filled="f" strokecolor="#000000" strokeweight="1.00pt"/>
              <v:line id="shape 42" o:spid="_x0000_s42" style="position:absolute;left:0;text-align:left;z-index:251650560;visibility:visible;" from="77.6pt,174.8pt" to="199.2pt,180.5pt" filled="f" strokecolor="#000000" strokeweight="1.00pt"/>
              <v:line id="shape 43" o:spid="_x0000_s43" style="position:absolute;left:0;text-align:left;z-index:251650560;visibility:visible;" from="77.6pt,174.8pt" to="199.2pt,180.5pt" filled="f" strokecolor="#000000" strokeweight="1.00pt"/>
              <v:group id="group 44" o:spid="_x0000_s0000" style="position:absolute;left:0;top:182;width:48;height:3;" coordorigin="0,0" coordsize="199,200">
                <v:shape id="shape 45" o:spid="_x0000_s45" o:spt="1" type="#_x0000_t1" style="position:absolute;left:0;top:0;width:88;height:200;v-text-anchor:top;visibility:visible;" filled="f" stroked="f">
                  <v:textbox inset="0,0,0,0">
                    <w:txbxContent>
                      <w:p w14:paraId="4B00DF74" w14:textId="77777777">
                        <w:pPr>
                          <w:pStyle w:val="1987"/>
                          <w:pBdr/>
                          <w:spacing/>
                          <w:ind/>
                          <w:rPr>
                            <w:rFonts w:ascii="Journal" w:hAnsi="Journal"/>
                            <w:sz w:val="18"/>
                          </w:rPr>
                        </w:pPr>
                        <w:r>
                          <w:rPr>
                            <w:sz w:val="18"/>
                          </w:rPr>
                          <w:t xml:space="preserve"> </w:t>
                        </w:r>
                        <w:r>
                          <w:rPr>
                            <w:sz w:val="18"/>
                          </w:rPr>
                          <w:t xml:space="preserve">Розро</w:t>
                        </w:r>
                        <w:r>
                          <w:rPr>
                            <w:rFonts w:ascii="Journal" w:hAnsi="Journal"/>
                            <w:sz w:val="18"/>
                          </w:rPr>
                          <w:t xml:space="preserve">б</w:t>
                        </w:r>
                        <w:r>
                          <w:rPr>
                            <w:rFonts w:ascii="Journal" w:hAnsi="Journal"/>
                            <w:sz w:val="18"/>
                          </w:rPr>
                          <w:t xml:space="preserve">.</w:t>
                        </w:r>
                        <w:r>
                          <w:rPr>
                            <w:rFonts w:ascii="Journal" w:hAnsi="Journal"/>
                            <w:sz w:val="18"/>
                          </w:rPr>
                        </w:r>
                        <w:r>
                          <w:rPr>
                            <w:rFonts w:ascii="Journal" w:hAnsi="Journal"/>
                            <w:sz w:val="18"/>
                          </w:rPr>
                        </w:r>
                      </w:p>
                    </w:txbxContent>
                  </v:textbox>
                </v:shape>
                <v:shape id="shape 46" o:spid="_x0000_s46" o:spt="1" type="#_x0000_t1" style="position:absolute;left:92;top:0;width:107;height:200;v-text-anchor:top;visibility:visible;" filled="f" stroked="f">
                  <v:textbox inset="0,0,0,0">
                    <w:txbxContent>
                      <w:p w14:paraId="59818907" w14:textId="630DABF3">
                        <w:pPr>
                          <w:pBdr/>
                          <w:spacing/>
                          <w:ind/>
                          <w:rPr>
                            <w:i/>
                            <w:color w:val="ff0000"/>
                            <w:sz w:val="18"/>
                          </w:rPr>
                        </w:pPr>
                        <w:r>
                          <w:rPr>
                            <w:i/>
                            <w:color w:val="000000" w:themeColor="text1"/>
                            <w:sz w:val="18"/>
                          </w:rPr>
                          <w:t xml:space="preserve">Зінченко М. В.</w:t>
                        </w:r>
                        <w:r>
                          <w:rPr>
                            <w:i/>
                            <w:color w:val="ff0000"/>
                            <w:sz w:val="18"/>
                          </w:rPr>
                        </w:r>
                        <w:r>
                          <w:rPr>
                            <w:i/>
                            <w:color w:val="ff0000"/>
                            <w:sz w:val="18"/>
                          </w:rPr>
                        </w:r>
                      </w:p>
                    </w:txbxContent>
                  </v:textbox>
                </v:shape>
              </v:group>
              <v:group id="group 47" o:spid="_x0000_s0000" style="position:absolute;left:0;top:186;width:50;height:8;" coordorigin="0,0" coordsize="211,573">
                <v:shape id="shape 48" o:spid="_x0000_s48" o:spt="1" type="#_x0000_t1" style="position:absolute;left:0;top:0;width:88;height:573;v-text-anchor:top;visibility:visible;" filled="f" stroked="f">
                  <v:textbox inset="0,0,0,0">
                    <w:txbxContent>
                      <w:p w14:paraId="23756E9D" w14:textId="77777777">
                        <w:pPr>
                          <w:pStyle w:val="1987"/>
                          <w:pBdr/>
                          <w:spacing/>
                          <w:ind/>
                          <w:rPr>
                            <w:sz w:val="18"/>
                          </w:rPr>
                        </w:pPr>
                        <w:r>
                          <w:rPr>
                            <w:sz w:val="18"/>
                          </w:rPr>
                          <w:t xml:space="preserve"> </w:t>
                        </w:r>
                        <w:r>
                          <w:rPr>
                            <w:sz w:val="18"/>
                          </w:rPr>
                          <w:t xml:space="preserve">Перевір</w:t>
                        </w:r>
                        <w:r>
                          <w:rPr>
                            <w:sz w:val="18"/>
                          </w:rPr>
                          <w:t xml:space="preserve">.</w:t>
                        </w:r>
                        <w:r>
                          <w:rPr>
                            <w:sz w:val="18"/>
                          </w:rPr>
                        </w:r>
                        <w:r>
                          <w:rPr>
                            <w:sz w:val="18"/>
                          </w:rPr>
                        </w:r>
                      </w:p>
                    </w:txbxContent>
                  </v:textbox>
                </v:shape>
                <v:shape id="shape 49" o:spid="_x0000_s49" o:spt="1" type="#_x0000_t1" style="position:absolute;left:92;top:0;width:118;height:200;v-text-anchor:top;visibility:visible;" filled="f" stroked="f">
                  <v:textbox inset="0,0,0,0">
                    <w:txbxContent>
                      <w:p w14:paraId="778D7260" w14:textId="5F60D58E">
                        <w:pPr>
                          <w:pStyle w:val="1987"/>
                          <w:pBdr/>
                          <w:spacing/>
                          <w:ind/>
                          <w:rPr>
                            <w:rFonts w:asciiTheme="minorHAnsi" w:hAnsiTheme="minorHAnsi" w:cstheme="minorHAnsi"/>
                            <w:color w:val="000000" w:themeColor="text1"/>
                            <w:sz w:val="18"/>
                          </w:rPr>
                        </w:pPr>
                        <w:r>
                          <w:rPr>
                            <w:rFonts w:asciiTheme="minorHAnsi" w:hAnsiTheme="minorHAnsi" w:cstheme="minorHAnsi"/>
                            <w:color w:val="000000" w:themeColor="text1"/>
                            <w:sz w:val="18"/>
                          </w:rPr>
                          <w:t xml:space="preserve">Власенко О. В.</w:t>
                        </w:r>
                        <w:r>
                          <w:rPr>
                            <w:rFonts w:asciiTheme="minorHAnsi" w:hAnsiTheme="minorHAnsi" w:cstheme="minorHAnsi"/>
                            <w:color w:val="000000" w:themeColor="text1"/>
                            <w:sz w:val="18"/>
                          </w:rPr>
                        </w:r>
                      </w:p>
                    </w:txbxContent>
                  </v:textbox>
                </v:shape>
              </v:group>
              <v:group id="group 50" o:spid="_x0000_s0000" style="position:absolute;left:0;top:189;width:48;height:3;" coordorigin="0,0" coordsize="203,200">
                <v:shape id="shape 51" o:spid="_x0000_s51" o:spt="1" type="#_x0000_t1" style="position:absolute;left:0;top:0;width:88;height:200;v-text-anchor:top;visibility:visible;" filled="f" stroked="f">
                  <v:textbox inset="0,0,0,0">
                    <w:txbxContent>
                      <w:p w14:paraId="5A60F2E1" w14:textId="77777777">
                        <w:pPr>
                          <w:pStyle w:val="1987"/>
                          <w:pBdr/>
                          <w:spacing/>
                          <w:ind/>
                          <w:rPr>
                            <w:sz w:val="18"/>
                          </w:rPr>
                        </w:pPr>
                        <w:r>
                          <w:rPr>
                            <w:sz w:val="18"/>
                          </w:rPr>
                          <w:t xml:space="preserve"> </w:t>
                        </w:r>
                        <w:r>
                          <w:rPr>
                            <w:sz w:val="18"/>
                          </w:rPr>
                          <w:t xml:space="preserve">Реценз</w:t>
                        </w:r>
                        <w:r>
                          <w:rPr>
                            <w:sz w:val="18"/>
                          </w:rPr>
                          <w:t xml:space="preserve">.</w:t>
                        </w:r>
                        <w:r>
                          <w:rPr>
                            <w:sz w:val="18"/>
                          </w:rPr>
                        </w:r>
                        <w:r>
                          <w:rPr>
                            <w:sz w:val="18"/>
                          </w:rPr>
                        </w:r>
                      </w:p>
                    </w:txbxContent>
                  </v:textbox>
                </v:shape>
                <v:shape id="shape 52" o:spid="_x0000_s52" o:spt="1" type="#_x0000_t1" style="position:absolute;left:96;top:0;width:107;height:200;v-text-anchor:top;visibility:visible;" filled="f" stroked="f">
                  <v:textbox inset="0,0,0,0">
                    <w:txbxContent>
                      <w:p w14:paraId="7C0546CE" w14:textId="77777777">
                        <w:pPr>
                          <w:pStyle w:val="1987"/>
                          <w:pBdr/>
                          <w:spacing/>
                          <w:ind/>
                          <w:rPr>
                            <w:rFonts w:ascii="Journal" w:hAnsi="Journal"/>
                            <w:sz w:val="18"/>
                          </w:rPr>
                        </w:pPr>
                        <w:r>
                          <w:rPr>
                            <w:rFonts w:ascii="Journal" w:hAnsi="Journal"/>
                            <w:sz w:val="18"/>
                          </w:rPr>
                        </w:r>
                        <w:r>
                          <w:rPr>
                            <w:rFonts w:ascii="Journal" w:hAnsi="Journal"/>
                            <w:sz w:val="18"/>
                          </w:rPr>
                        </w:r>
                        <w:r>
                          <w:rPr>
                            <w:rFonts w:ascii="Journal" w:hAnsi="Journal"/>
                            <w:sz w:val="18"/>
                          </w:rPr>
                        </w:r>
                      </w:p>
                    </w:txbxContent>
                  </v:textbox>
                </v:shape>
              </v:group>
              <v:group id="group 53" o:spid="_x0000_s0000" style="position:absolute;left:0;top:193;width:48;height:3;" coordorigin="0,0" coordsize="199,200">
                <v:shape id="shape 54" o:spid="_x0000_s54" o:spt="1" type="#_x0000_t1" style="position:absolute;left:0;top:0;width:88;height:200;v-text-anchor:top;visibility:visible;" filled="f" stroked="f">
                  <v:textbox inset="0,0,0,0">
                    <w:txbxContent>
                      <w:p w14:paraId="79E7C173" w14:textId="77777777">
                        <w:pPr>
                          <w:pStyle w:val="1987"/>
                          <w:pBdr/>
                          <w:spacing/>
                          <w:ind/>
                          <w:rPr>
                            <w:sz w:val="18"/>
                          </w:rPr>
                        </w:pPr>
                        <w:r>
                          <w:rPr>
                            <w:sz w:val="18"/>
                          </w:rPr>
                          <w:t xml:space="preserve"> Н. Контр.</w:t>
                        </w:r>
                        <w:r>
                          <w:rPr>
                            <w:sz w:val="18"/>
                          </w:rPr>
                        </w:r>
                        <w:r>
                          <w:rPr>
                            <w:sz w:val="18"/>
                          </w:rPr>
                        </w:r>
                      </w:p>
                    </w:txbxContent>
                  </v:textbox>
                </v:shape>
                <v:shape id="shape 55" o:spid="_x0000_s55" o:spt="1" type="#_x0000_t1" style="position:absolute;left:92;top:0;width:107;height:200;v-text-anchor:top;visibility:visible;" filled="f" stroked="f">
                  <v:textbox inset="0,0,0,0">
                    <w:txbxContent>
                      <w:p w14:paraId="42A55872" w14:textId="77777777">
                        <w:pPr>
                          <w:pStyle w:val="1987"/>
                          <w:pBdr/>
                          <w:spacing/>
                          <w:ind/>
                          <w:rPr>
                            <w:rFonts w:ascii="Journal" w:hAnsi="Journal"/>
                            <w:sz w:val="18"/>
                          </w:rPr>
                        </w:pPr>
                        <w:r>
                          <w:rPr>
                            <w:rFonts w:ascii="Journal" w:hAnsi="Journal"/>
                            <w:sz w:val="18"/>
                          </w:rPr>
                        </w:r>
                        <w:r>
                          <w:rPr>
                            <w:rFonts w:ascii="Journal" w:hAnsi="Journal"/>
                            <w:sz w:val="18"/>
                          </w:rPr>
                        </w:r>
                        <w:r>
                          <w:rPr>
                            <w:rFonts w:ascii="Journal" w:hAnsi="Journal"/>
                            <w:sz w:val="18"/>
                          </w:rPr>
                        </w:r>
                      </w:p>
                    </w:txbxContent>
                  </v:textbox>
                </v:shape>
              </v:group>
              <v:group id="group 56" o:spid="_x0000_s0000" style="position:absolute;left:0;top:196;width:48;height:3;" coordorigin="0,0" coordsize="199,200">
                <v:shape id="shape 57" o:spid="_x0000_s57" o:spt="1" type="#_x0000_t1" style="position:absolute;left:0;top:0;width:88;height:200;v-text-anchor:top;visibility:visible;" filled="f" stroked="f">
                  <v:textbox inset="0,0,0,0">
                    <w:txbxContent>
                      <w:p w14:paraId="7506911A" w14:textId="77777777">
                        <w:pPr>
                          <w:pStyle w:val="1987"/>
                          <w:pBdr/>
                          <w:spacing/>
                          <w:ind/>
                          <w:rPr>
                            <w:sz w:val="18"/>
                          </w:rPr>
                        </w:pPr>
                        <w:r>
                          <w:rPr>
                            <w:sz w:val="18"/>
                          </w:rPr>
                          <w:t xml:space="preserve">Зав.каф</w:t>
                        </w:r>
                        <w:r>
                          <w:rPr>
                            <w:sz w:val="18"/>
                          </w:rPr>
                          <w:t xml:space="preserve">.</w:t>
                        </w:r>
                        <w:r>
                          <w:rPr>
                            <w:sz w:val="18"/>
                          </w:rPr>
                        </w:r>
                        <w:r>
                          <w:rPr>
                            <w:sz w:val="18"/>
                          </w:rPr>
                        </w:r>
                      </w:p>
                    </w:txbxContent>
                  </v:textbox>
                </v:shape>
                <v:shape id="shape 58" o:spid="_x0000_s58" o:spt="1" type="#_x0000_t1" style="position:absolute;left:92;top:0;width:107;height:200;v-text-anchor:top;visibility:visible;" filled="f" stroked="f">
                  <v:textbox inset="0,0,0,0">
                    <w:txbxContent>
                      <w:p w14:paraId="58CFC644" w14:textId="276186A7">
                        <w:pPr>
                          <w:pStyle w:val="1987"/>
                          <w:pBdr/>
                          <w:spacing/>
                          <w:ind/>
                          <w:rPr>
                            <w:rFonts w:ascii="Journal" w:hAnsi="Journal"/>
                            <w:iCs/>
                            <w:sz w:val="18"/>
                          </w:rPr>
                        </w:pPr>
                        <w:r>
                          <w:rPr>
                            <w:rFonts w:ascii="Journal" w:hAnsi="Journal"/>
                            <w:iCs/>
                            <w:sz w:val="18"/>
                          </w:rPr>
                          <w:t xml:space="preserve">Вакалюк</w:t>
                        </w:r>
                        <w:r>
                          <w:rPr>
                            <w:rFonts w:ascii="Journal" w:hAnsi="Journal"/>
                            <w:iCs/>
                            <w:sz w:val="18"/>
                          </w:rPr>
                          <w:t xml:space="preserve"> Т.А.</w:t>
                        </w:r>
                        <w:r>
                          <w:rPr>
                            <w:rFonts w:ascii="Journal" w:hAnsi="Journal"/>
                            <w:iCs/>
                            <w:sz w:val="18"/>
                          </w:rPr>
                        </w:r>
                        <w:r>
                          <w:rPr>
                            <w:rFonts w:ascii="Journal" w:hAnsi="Journal"/>
                            <w:iCs/>
                            <w:sz w:val="18"/>
                          </w:rPr>
                        </w:r>
                      </w:p>
                    </w:txbxContent>
                  </v:textbox>
                </v:shape>
              </v:group>
              <v:line id="shape 59" o:spid="_x0000_s59" style="position:absolute;left:0;text-align:left;z-index:251650560;visibility:visible;" from="92.8pt,0.0pt" to="200.0pt,200.0pt" filled="f" strokecolor="#000000" strokeweight="2.00pt"/>
              <v:shape id="shape 60" o:spid="_x0000_s60" o:spt="1" type="#_x0000_t1" style="position:absolute;left:77;top:185;width:62;height:10;v-text-anchor:top;visibility:visible;" filled="f" stroked="f">
                <v:textbox inset="0,0,0,0">
                  <w:txbxContent>
                    <w:p w14:paraId="7095962F" w14:textId="77777777">
                      <w:pPr>
                        <w:pStyle w:val="1987"/>
                        <w:pBdr/>
                        <w:spacing w:before="120"/>
                        <w:ind/>
                        <w:jc w:val="center"/>
                        <w:rPr>
                          <w:rFonts w:ascii="Times New Roman" w:hAnsi="Times New Roman"/>
                          <w:sz w:val="32"/>
                          <w:szCs w:val="24"/>
                        </w:rPr>
                      </w:pPr>
                      <w:r>
                        <w:rPr>
                          <w:rFonts w:ascii="Times New Roman" w:hAnsi="Times New Roman"/>
                          <w:sz w:val="32"/>
                          <w:szCs w:val="24"/>
                        </w:rPr>
                      </w:r>
                      <w:r>
                        <w:rPr>
                          <w:rFonts w:ascii="Times New Roman" w:hAnsi="Times New Roman"/>
                          <w:sz w:val="32"/>
                          <w:szCs w:val="24"/>
                        </w:rPr>
                      </w:r>
                      <w:r>
                        <w:rPr>
                          <w:rFonts w:ascii="Times New Roman" w:hAnsi="Times New Roman"/>
                          <w:sz w:val="32"/>
                          <w:szCs w:val="24"/>
                        </w:rPr>
                      </w:r>
                    </w:p>
                  </w:txbxContent>
                </v:textbox>
              </v:shape>
              <v:line id="shape 61" o:spid="_x0000_s61" style="position:absolute;left:0;text-align:left;z-index:251650560;visibility:visible;" from="77.6pt,185.6pt" to="140.5pt,195.6pt" filled="f" strokecolor="#000000" strokeweight="2.00pt"/>
              <v:line id="shape 62" o:spid="_x0000_s62" style="position:absolute;left:0;text-align:left;z-index:251650560;visibility:visible;" from="77.6pt,185.6pt" to="140.5pt,195.6pt" filled="f" strokecolor="#000000" strokeweight="2.00pt"/>
              <v:line id="shape 63" o:spid="_x0000_s63" style="position:absolute;left:0;text-align:left;z-index:251650560;visibility:visible;" from="77.6pt,185.6pt" to="140.5pt,195.6pt" filled="f" strokecolor="#000000" strokeweight="2.00pt"/>
              <v:shape id="shape 64" o:spid="_x0000_s64" o:spt="1" type="#_x0000_t1" style="position:absolute;left:142;top:182;width:14;height:3;v-text-anchor:top;visibility:visible;" filled="f" stroked="f">
                <v:textbox inset="0,0,0,0">
                  <w:txbxContent>
                    <w:p w14:paraId="2F4F2A48" w14:textId="77777777">
                      <w:pPr>
                        <w:pStyle w:val="1987"/>
                        <w:pBdr/>
                        <w:spacing/>
                        <w:ind/>
                        <w:jc w:val="center"/>
                        <w:rPr>
                          <w:sz w:val="18"/>
                        </w:rPr>
                      </w:pPr>
                      <w:r>
                        <w:rPr>
                          <w:sz w:val="18"/>
                        </w:rPr>
                        <w:t xml:space="preserve">Літ.</w:t>
                      </w:r>
                      <w:r>
                        <w:rPr>
                          <w:sz w:val="18"/>
                        </w:rPr>
                      </w:r>
                      <w:r>
                        <w:rPr>
                          <w:sz w:val="18"/>
                        </w:rPr>
                      </w:r>
                    </w:p>
                  </w:txbxContent>
                </v:textbox>
              </v:shape>
              <v:shape id="shape 65" o:spid="_x0000_s65" o:spt="1" type="#_x0000_t1" style="position:absolute;left:175;top:182;width:23;height:3;v-text-anchor:top;visibility:visible;" filled="f" stroked="f">
                <v:textbox inset="0,0,0,0">
                  <w:txbxContent>
                    <w:p w14:paraId="5DA48D2B" w14:textId="38A44BF2">
                      <w:pPr>
                        <w:pStyle w:val="1987"/>
                        <w:pBdr/>
                        <w:spacing/>
                        <w:ind/>
                        <w:jc w:val="center"/>
                        <w:rPr>
                          <w:rFonts w:ascii="Journal" w:hAnsi="Journal"/>
                          <w:sz w:val="18"/>
                        </w:rPr>
                      </w:pPr>
                      <w:r>
                        <w:rPr>
                          <w:sz w:val="18"/>
                        </w:rPr>
                        <w:t xml:space="preserve">А</w:t>
                      </w:r>
                      <w:r>
                        <w:rPr>
                          <w:sz w:val="18"/>
                        </w:rPr>
                        <w:t xml:space="preserve">р</w:t>
                      </w:r>
                      <w:r>
                        <w:rPr>
                          <w:sz w:val="18"/>
                        </w:rPr>
                        <w:t xml:space="preserve">к</w:t>
                      </w:r>
                      <w:r>
                        <w:rPr>
                          <w:sz w:val="18"/>
                        </w:rPr>
                        <w:t xml:space="preserve">ушів</w:t>
                      </w:r>
                      <w:r>
                        <w:rPr>
                          <w:rFonts w:ascii="Journal" w:hAnsi="Journal"/>
                          <w:sz w:val="18"/>
                        </w:rPr>
                      </w:r>
                      <w:r>
                        <w:rPr>
                          <w:rFonts w:ascii="Journal" w:hAnsi="Journal"/>
                          <w:sz w:val="18"/>
                        </w:rPr>
                      </w:r>
                    </w:p>
                  </w:txbxContent>
                </v:textbox>
              </v:shape>
              <v:shape id="shape 66" o:spid="_x0000_s66" o:spt="1" type="#_x0000_t1" style="position:absolute;left:175;top:186;width:23;height:3;v-text-anchor:top;visibility:visible;" filled="f" stroked="f">
                <v:textbox inset="0,0,0,0">
                  <w:txbxContent>
                    <w:p w14:paraId="03ED5046" w14:textId="02075A1A">
                      <w:pPr>
                        <w:pStyle w:val="1987"/>
                        <w:pBdr/>
                        <w:spacing/>
                        <w:ind/>
                        <w:jc w:val="center"/>
                        <w:rPr>
                          <w:iCs/>
                          <w:sz w:val="18"/>
                        </w:rPr>
                      </w:pPr>
                      <w:r>
                        <w:rPr>
                          <w:iCs/>
                          <w:sz w:val="18"/>
                        </w:rPr>
                        <w:t xml:space="preserve">17</w:t>
                      </w:r>
                      <w:r>
                        <w:rPr>
                          <w:iCs/>
                          <w:sz w:val="18"/>
                        </w:rPr>
                      </w:r>
                    </w:p>
                    <w:p w14:paraId="113B9A35" w14:textId="77777777">
                      <w:pPr>
                        <w:pStyle w:val="1987"/>
                        <w:pBdr/>
                        <w:spacing/>
                        <w:ind/>
                        <w:jc w:val="center"/>
                        <w:rPr>
                          <w:iCs/>
                          <w:sz w:val="18"/>
                        </w:rPr>
                      </w:pPr>
                      <w:r>
                        <w:rPr>
                          <w:iCs/>
                          <w:sz w:val="18"/>
                        </w:rPr>
                      </w:r>
                      <w:r>
                        <w:rPr>
                          <w:iCs/>
                          <w:sz w:val="18"/>
                        </w:rPr>
                      </w:r>
                      <w:r>
                        <w:rPr>
                          <w:iCs/>
                          <w:sz w:val="18"/>
                        </w:rPr>
                      </w:r>
                    </w:p>
                  </w:txbxContent>
                </v:textbox>
              </v:shape>
              <v:line id="shape 67" o:spid="_x0000_s67" style="position:absolute;left:0;text-align:left;z-index:251650560;visibility:visible;" from="175.9pt,186.1pt" to="199.2pt,189.2pt" filled="f" strokecolor="#000000" strokeweight="1.00pt"/>
              <v:line id="shape 68" o:spid="_x0000_s68" style="position:absolute;left:0;text-align:left;z-index:251650560;visibility:visible;" from="175.9pt,186.1pt" to="199.2pt,189.2pt" filled="f" strokecolor="#000000" strokeweight="1.00pt"/>
              <v:shape id="shape 69" o:spid="_x0000_s69" o:spt="1" type="#_x0000_t1" style="position:absolute;left:142;top:192;width:55;height:5;v-text-anchor:top;visibility:visible;" filled="f" stroked="f">
                <v:textbox inset="0,0,0,0">
                  <w:txbxContent>
                    <w:p w14:paraId="5FAC5898" w14:textId="203A2E53">
                      <w:pPr>
                        <w:pStyle w:val="1987"/>
                        <w:pBdr/>
                        <w:spacing/>
                        <w:ind/>
                        <w:jc w:val="center"/>
                        <w:rPr>
                          <w:rFonts w:asciiTheme="minorHAnsi" w:hAnsiTheme="minorHAnsi" w:cstheme="minorHAnsi"/>
                          <w:sz w:val="36"/>
                          <w:szCs w:val="36"/>
                        </w:rPr>
                      </w:pPr>
                      <w:r>
                        <w:rPr>
                          <w:rFonts w:asciiTheme="minorHAnsi" w:hAnsiTheme="minorHAnsi" w:cstheme="minorHAnsi"/>
                          <w:sz w:val="32"/>
                          <w:szCs w:val="32"/>
                        </w:rPr>
                        <w:t xml:space="preserve">ФІКТ, гр. </w:t>
                      </w:r>
                      <w:r>
                        <w:rPr>
                          <w:rFonts w:asciiTheme="minorHAnsi" w:hAnsiTheme="minorHAnsi" w:cstheme="minorHAnsi"/>
                          <w:color w:val="000000" w:themeColor="text1"/>
                          <w:sz w:val="32"/>
                          <w:szCs w:val="32"/>
                        </w:rPr>
                        <w:t xml:space="preserve">ІПЗ</w:t>
                      </w:r>
                      <w:r>
                        <w:rPr>
                          <w:rFonts w:asciiTheme="minorHAnsi" w:hAnsiTheme="minorHAnsi" w:cstheme="minorHAnsi"/>
                          <w:color w:val="000000" w:themeColor="text1"/>
                          <w:sz w:val="32"/>
                          <w:szCs w:val="32"/>
                        </w:rPr>
                        <w:t xml:space="preserve">-</w:t>
                      </w:r>
                      <w:r>
                        <w:rPr>
                          <w:rFonts w:asciiTheme="minorHAnsi" w:hAnsiTheme="minorHAnsi" w:cstheme="minorHAnsi"/>
                          <w:color w:val="000000" w:themeColor="text1"/>
                          <w:sz w:val="32"/>
                          <w:szCs w:val="32"/>
                        </w:rPr>
                        <w:t xml:space="preserve">2</w:t>
                      </w:r>
                      <w:r>
                        <w:rPr>
                          <w:rFonts w:asciiTheme="minorHAnsi" w:hAnsiTheme="minorHAnsi" w:cstheme="minorHAnsi"/>
                          <w:color w:val="000000" w:themeColor="text1"/>
                          <w:sz w:val="32"/>
                          <w:szCs w:val="32"/>
                        </w:rPr>
                        <w:t xml:space="preserve">3</w:t>
                      </w:r>
                      <w:r>
                        <w:rPr>
                          <w:rFonts w:asciiTheme="minorHAnsi" w:hAnsiTheme="minorHAnsi" w:cstheme="minorHAnsi"/>
                          <w:color w:val="000000" w:themeColor="text1"/>
                          <w:szCs w:val="28"/>
                        </w:rPr>
                        <w:t xml:space="preserve">-</w:t>
                      </w:r>
                      <w:r>
                        <w:rPr>
                          <w:rFonts w:asciiTheme="minorHAnsi" w:hAnsiTheme="minorHAnsi" w:cstheme="minorHAnsi"/>
                          <w:color w:val="000000" w:themeColor="text1"/>
                          <w:sz w:val="32"/>
                          <w:szCs w:val="32"/>
                        </w:rPr>
                        <w:t xml:space="preserve">5</w:t>
                      </w:r>
                      <w:r>
                        <w:rPr>
                          <w:rFonts w:asciiTheme="minorHAnsi" w:hAnsiTheme="minorHAnsi" w:cstheme="minorHAnsi"/>
                          <w:sz w:val="36"/>
                          <w:szCs w:val="36"/>
                        </w:rPr>
                      </w:r>
                      <w:r>
                        <w:rPr>
                          <w:rFonts w:asciiTheme="minorHAnsi" w:hAnsiTheme="minorHAnsi" w:cstheme="minorHAnsi"/>
                          <w:sz w:val="36"/>
                          <w:szCs w:val="36"/>
                        </w:rPr>
                      </w:r>
                    </w:p>
                  </w:txbxContent>
                </v:textbox>
              </v:shape>
            </v:group>
          </w:pict>
        </mc:Fallback>
      </mc:AlternateContent>
    </w:r>
    <w:r>
      <w:rPr>
        <w:rFonts w:ascii="Times New Roman" w:hAnsi="Times New Roman" w:cs="Times New Roman"/>
        <w:sz w:val="28"/>
        <w:szCs w:val="28"/>
      </w:rPr>
    </w:r>
    <w:r>
      <w:rPr>
        <w:rFonts w:ascii="Times New Roman" w:hAnsi="Times New Roman" w:cs="Times New Roman"/>
        <w:sz w:val="28"/>
        <w:szCs w:val="2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41BB"/>
    <w:lvl w:ilvl="0">
      <w:isLgl w:val="false"/>
      <w:lvlJc w:val="left"/>
      <w:lvlText w:val="%1."/>
      <w:numFmt w:val="decimal"/>
      <w:pPr>
        <w:pBdr/>
        <w:tabs>
          <w:tab w:val="num" w:leader="none" w:pos="720"/>
        </w:tabs>
        <w:spacing/>
        <w:ind w:hanging="360" w:left="720"/>
      </w:pPr>
      <w:rPr/>
      <w:start w:val="6"/>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00005F90"/>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
    <w:nsid w:val="075865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FE320A0"/>
    <w:lvl w:ilvl="0">
      <w:isLgl w:val="false"/>
      <w:lvlJc w:val="left"/>
      <w:lvlText w:val="%1."/>
      <w:numFmt w:val="decimal"/>
      <w:pPr>
        <w:pBdr/>
        <w:spacing/>
        <w:ind w:hanging="360" w:left="1428"/>
      </w:pPr>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4">
    <w:nsid w:val="12CD02A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3CC36A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D2A073E"/>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7">
    <w:nsid w:val="24B01B94"/>
    <w:lvl w:ilvl="0">
      <w:isLgl w:val="false"/>
      <w:lvlJc w:val="left"/>
      <w:lvlText w:val=""/>
      <w:numFmt w:val="bullet"/>
      <w:pPr>
        <w:pBdr/>
        <w:spacing/>
        <w:ind w:hanging="360" w:left="1146"/>
      </w:pPr>
      <w:rPr>
        <w:rFonts w:hint="default" w:ascii="Symbol" w:hAnsi="Symbol"/>
      </w:rPr>
      <w:start w:val="1"/>
      <w:suff w:val="tab"/>
    </w:lvl>
    <w:lvl w:ilvl="1">
      <w:isLgl w:val="false"/>
      <w:lvlJc w:val="left"/>
      <w:lvlText w:val="o"/>
      <w:numFmt w:val="bullet"/>
      <w:pPr>
        <w:pBdr/>
        <w:spacing/>
        <w:ind w:hanging="360" w:left="1866"/>
      </w:pPr>
      <w:rPr>
        <w:rFonts w:hint="default" w:ascii="Courier New" w:hAnsi="Courier New" w:cs="Courier New"/>
      </w:rPr>
      <w:start w:val="1"/>
      <w:suff w:val="tab"/>
    </w:lvl>
    <w:lvl w:ilvl="2">
      <w:isLgl w:val="false"/>
      <w:lvlJc w:val="left"/>
      <w:lvlText w:val=""/>
      <w:numFmt w:val="bullet"/>
      <w:pPr>
        <w:pBdr/>
        <w:spacing/>
        <w:ind w:hanging="360" w:left="2586"/>
      </w:pPr>
      <w:rPr>
        <w:rFonts w:hint="default" w:ascii="Wingdings" w:hAnsi="Wingdings"/>
      </w:rPr>
      <w:start w:val="1"/>
      <w:suff w:val="tab"/>
    </w:lvl>
    <w:lvl w:ilvl="3">
      <w:isLgl w:val="false"/>
      <w:lvlJc w:val="left"/>
      <w:lvlText w:val=""/>
      <w:numFmt w:val="bullet"/>
      <w:pPr>
        <w:pBdr/>
        <w:spacing/>
        <w:ind w:hanging="360" w:left="3306"/>
      </w:pPr>
      <w:rPr>
        <w:rFonts w:hint="default" w:ascii="Symbol" w:hAnsi="Symbol"/>
      </w:rPr>
      <w:start w:val="1"/>
      <w:suff w:val="tab"/>
    </w:lvl>
    <w:lvl w:ilvl="4">
      <w:isLgl w:val="false"/>
      <w:lvlJc w:val="left"/>
      <w:lvlText w:val="o"/>
      <w:numFmt w:val="bullet"/>
      <w:pPr>
        <w:pBdr/>
        <w:spacing/>
        <w:ind w:hanging="360" w:left="4026"/>
      </w:pPr>
      <w:rPr>
        <w:rFonts w:hint="default" w:ascii="Courier New" w:hAnsi="Courier New" w:cs="Courier New"/>
      </w:rPr>
      <w:start w:val="1"/>
      <w:suff w:val="tab"/>
    </w:lvl>
    <w:lvl w:ilvl="5">
      <w:isLgl w:val="false"/>
      <w:lvlJc w:val="left"/>
      <w:lvlText w:val=""/>
      <w:numFmt w:val="bullet"/>
      <w:pPr>
        <w:pBdr/>
        <w:spacing/>
        <w:ind w:hanging="360" w:left="4746"/>
      </w:pPr>
      <w:rPr>
        <w:rFonts w:hint="default" w:ascii="Wingdings" w:hAnsi="Wingdings"/>
      </w:rPr>
      <w:start w:val="1"/>
      <w:suff w:val="tab"/>
    </w:lvl>
    <w:lvl w:ilvl="6">
      <w:isLgl w:val="false"/>
      <w:lvlJc w:val="left"/>
      <w:lvlText w:val=""/>
      <w:numFmt w:val="bullet"/>
      <w:pPr>
        <w:pBdr/>
        <w:spacing/>
        <w:ind w:hanging="360" w:left="5466"/>
      </w:pPr>
      <w:rPr>
        <w:rFonts w:hint="default" w:ascii="Symbol" w:hAnsi="Symbol"/>
      </w:rPr>
      <w:start w:val="1"/>
      <w:suff w:val="tab"/>
    </w:lvl>
    <w:lvl w:ilvl="7">
      <w:isLgl w:val="false"/>
      <w:lvlJc w:val="left"/>
      <w:lvlText w:val="o"/>
      <w:numFmt w:val="bullet"/>
      <w:pPr>
        <w:pBdr/>
        <w:spacing/>
        <w:ind w:hanging="360" w:left="6186"/>
      </w:pPr>
      <w:rPr>
        <w:rFonts w:hint="default" w:ascii="Courier New" w:hAnsi="Courier New" w:cs="Courier New"/>
      </w:rPr>
      <w:start w:val="1"/>
      <w:suff w:val="tab"/>
    </w:lvl>
    <w:lvl w:ilvl="8">
      <w:isLgl w:val="false"/>
      <w:lvlJc w:val="left"/>
      <w:lvlText w:val=""/>
      <w:numFmt w:val="bullet"/>
      <w:pPr>
        <w:pBdr/>
        <w:spacing/>
        <w:ind w:hanging="360" w:left="6906"/>
      </w:pPr>
      <w:rPr>
        <w:rFonts w:hint="default" w:ascii="Wingdings" w:hAnsi="Wingdings"/>
      </w:rPr>
      <w:start w:val="1"/>
      <w:suff w:val="tab"/>
    </w:lvl>
  </w:abstractNum>
  <w:abstractNum w:abstractNumId="8">
    <w:nsid w:val="26EA248F"/>
    <w:lvl w:ilvl="0">
      <w:isLgl w:val="false"/>
      <w:lvlJc w:val="left"/>
      <w:lvlText w:val="%1."/>
      <w:numFmt w:val="decimal"/>
      <w:pPr>
        <w:pBdr/>
        <w:spacing/>
        <w:ind w:hanging="360" w:left="432"/>
      </w:pPr>
      <w:rPr>
        <w:rFonts w:hint="default"/>
      </w:rPr>
      <w:start w:val="1"/>
      <w:suff w:val="tab"/>
    </w:lvl>
    <w:lvl w:ilvl="1">
      <w:isLgl w:val="false"/>
      <w:lvlJc w:val="left"/>
      <w:lvlText w:val="%2."/>
      <w:numFmt w:val="lowerLetter"/>
      <w:pPr>
        <w:pBdr/>
        <w:spacing/>
        <w:ind w:hanging="360" w:left="1152"/>
      </w:pPr>
      <w:rPr/>
      <w:start w:val="1"/>
      <w:suff w:val="tab"/>
    </w:lvl>
    <w:lvl w:ilvl="2">
      <w:isLgl w:val="false"/>
      <w:lvlJc w:val="right"/>
      <w:lvlText w:val="%3."/>
      <w:numFmt w:val="lowerRoman"/>
      <w:pPr>
        <w:pBdr/>
        <w:spacing/>
        <w:ind w:hanging="180" w:left="1872"/>
      </w:pPr>
      <w:rPr/>
      <w:start w:val="1"/>
      <w:suff w:val="tab"/>
    </w:lvl>
    <w:lvl w:ilvl="3">
      <w:isLgl w:val="false"/>
      <w:lvlJc w:val="left"/>
      <w:lvlText w:val="%4."/>
      <w:numFmt w:val="decimal"/>
      <w:pPr>
        <w:pBdr/>
        <w:spacing/>
        <w:ind w:hanging="360" w:left="2592"/>
      </w:pPr>
      <w:rPr/>
      <w:start w:val="1"/>
      <w:suff w:val="tab"/>
    </w:lvl>
    <w:lvl w:ilvl="4">
      <w:isLgl w:val="false"/>
      <w:lvlJc w:val="left"/>
      <w:lvlText w:val="%5."/>
      <w:numFmt w:val="lowerLetter"/>
      <w:pPr>
        <w:pBdr/>
        <w:spacing/>
        <w:ind w:hanging="360" w:left="3312"/>
      </w:pPr>
      <w:rPr/>
      <w:start w:val="1"/>
      <w:suff w:val="tab"/>
    </w:lvl>
    <w:lvl w:ilvl="5">
      <w:isLgl w:val="false"/>
      <w:lvlJc w:val="right"/>
      <w:lvlText w:val="%6."/>
      <w:numFmt w:val="lowerRoman"/>
      <w:pPr>
        <w:pBdr/>
        <w:spacing/>
        <w:ind w:hanging="180" w:left="4032"/>
      </w:pPr>
      <w:rPr/>
      <w:start w:val="1"/>
      <w:suff w:val="tab"/>
    </w:lvl>
    <w:lvl w:ilvl="6">
      <w:isLgl w:val="false"/>
      <w:lvlJc w:val="left"/>
      <w:lvlText w:val="%7."/>
      <w:numFmt w:val="decimal"/>
      <w:pPr>
        <w:pBdr/>
        <w:spacing/>
        <w:ind w:hanging="360" w:left="4752"/>
      </w:pPr>
      <w:rPr/>
      <w:start w:val="1"/>
      <w:suff w:val="tab"/>
    </w:lvl>
    <w:lvl w:ilvl="7">
      <w:isLgl w:val="false"/>
      <w:lvlJc w:val="left"/>
      <w:lvlText w:val="%8."/>
      <w:numFmt w:val="lowerLetter"/>
      <w:pPr>
        <w:pBdr/>
        <w:spacing/>
        <w:ind w:hanging="360" w:left="5472"/>
      </w:pPr>
      <w:rPr/>
      <w:start w:val="1"/>
      <w:suff w:val="tab"/>
    </w:lvl>
    <w:lvl w:ilvl="8">
      <w:isLgl w:val="false"/>
      <w:lvlJc w:val="right"/>
      <w:lvlText w:val="%9."/>
      <w:numFmt w:val="lowerRoman"/>
      <w:pPr>
        <w:pBdr/>
        <w:spacing/>
        <w:ind w:hanging="180" w:left="6192"/>
      </w:pPr>
      <w:rPr/>
      <w:start w:val="1"/>
      <w:suff w:val="tab"/>
    </w:lvl>
  </w:abstractNum>
  <w:abstractNum w:abstractNumId="9">
    <w:nsid w:val="2B935DC5"/>
    <w:lvl w:ilvl="0">
      <w:isLgl w:val="false"/>
      <w:lvlJc w:val="left"/>
      <w:lvlText w:val="%1."/>
      <w:numFmt w:val="lowerLetter"/>
      <w:pPr>
        <w:pBdr/>
        <w:spacing/>
        <w:ind w:hanging="360" w:left="1428"/>
      </w:pPr>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10">
    <w:nsid w:val="2D4B50BF"/>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1">
    <w:nsid w:val="3024045F"/>
    <w:lvl w:ilvl="0">
      <w:isLgl w:val="false"/>
      <w:lvlJc w:val="left"/>
      <w:lvlText w:val=""/>
      <w:numFmt w:val="bullet"/>
      <w:pPr>
        <w:pBdr/>
        <w:spacing/>
        <w:ind w:hanging="360" w:left="1704"/>
      </w:pPr>
      <w:rPr>
        <w:rFonts w:hint="default" w:ascii="Symbol" w:hAnsi="Symbol"/>
      </w:rPr>
      <w:start w:val="1"/>
      <w:suff w:val="tab"/>
    </w:lvl>
    <w:lvl w:ilvl="1">
      <w:isLgl w:val="false"/>
      <w:lvlJc w:val="left"/>
      <w:lvlText w:val="o"/>
      <w:numFmt w:val="bullet"/>
      <w:pPr>
        <w:pBdr/>
        <w:spacing/>
        <w:ind w:hanging="360" w:left="2424"/>
      </w:pPr>
      <w:rPr>
        <w:rFonts w:hint="default" w:ascii="Courier New" w:hAnsi="Courier New" w:cs="Courier New"/>
      </w:rPr>
      <w:start w:val="1"/>
      <w:suff w:val="tab"/>
    </w:lvl>
    <w:lvl w:ilvl="2">
      <w:isLgl w:val="false"/>
      <w:lvlJc w:val="left"/>
      <w:lvlText w:val=""/>
      <w:numFmt w:val="bullet"/>
      <w:pPr>
        <w:pBdr/>
        <w:spacing/>
        <w:ind w:hanging="360" w:left="3144"/>
      </w:pPr>
      <w:rPr>
        <w:rFonts w:hint="default" w:ascii="Wingdings" w:hAnsi="Wingdings"/>
      </w:rPr>
      <w:start w:val="1"/>
      <w:suff w:val="tab"/>
    </w:lvl>
    <w:lvl w:ilvl="3">
      <w:isLgl w:val="false"/>
      <w:lvlJc w:val="left"/>
      <w:lvlText w:val=""/>
      <w:numFmt w:val="bullet"/>
      <w:pPr>
        <w:pBdr/>
        <w:spacing/>
        <w:ind w:hanging="360" w:left="3864"/>
      </w:pPr>
      <w:rPr>
        <w:rFonts w:hint="default" w:ascii="Symbol" w:hAnsi="Symbol"/>
      </w:rPr>
      <w:start w:val="1"/>
      <w:suff w:val="tab"/>
    </w:lvl>
    <w:lvl w:ilvl="4">
      <w:isLgl w:val="false"/>
      <w:lvlJc w:val="left"/>
      <w:lvlText w:val="o"/>
      <w:numFmt w:val="bullet"/>
      <w:pPr>
        <w:pBdr/>
        <w:spacing/>
        <w:ind w:hanging="360" w:left="4584"/>
      </w:pPr>
      <w:rPr>
        <w:rFonts w:hint="default" w:ascii="Courier New" w:hAnsi="Courier New" w:cs="Courier New"/>
      </w:rPr>
      <w:start w:val="1"/>
      <w:suff w:val="tab"/>
    </w:lvl>
    <w:lvl w:ilvl="5">
      <w:isLgl w:val="false"/>
      <w:lvlJc w:val="left"/>
      <w:lvlText w:val=""/>
      <w:numFmt w:val="bullet"/>
      <w:pPr>
        <w:pBdr/>
        <w:spacing/>
        <w:ind w:hanging="360" w:left="5304"/>
      </w:pPr>
      <w:rPr>
        <w:rFonts w:hint="default" w:ascii="Wingdings" w:hAnsi="Wingdings"/>
      </w:rPr>
      <w:start w:val="1"/>
      <w:suff w:val="tab"/>
    </w:lvl>
    <w:lvl w:ilvl="6">
      <w:isLgl w:val="false"/>
      <w:lvlJc w:val="left"/>
      <w:lvlText w:val=""/>
      <w:numFmt w:val="bullet"/>
      <w:pPr>
        <w:pBdr/>
        <w:spacing/>
        <w:ind w:hanging="360" w:left="6024"/>
      </w:pPr>
      <w:rPr>
        <w:rFonts w:hint="default" w:ascii="Symbol" w:hAnsi="Symbol"/>
      </w:rPr>
      <w:start w:val="1"/>
      <w:suff w:val="tab"/>
    </w:lvl>
    <w:lvl w:ilvl="7">
      <w:isLgl w:val="false"/>
      <w:lvlJc w:val="left"/>
      <w:lvlText w:val="o"/>
      <w:numFmt w:val="bullet"/>
      <w:pPr>
        <w:pBdr/>
        <w:spacing/>
        <w:ind w:hanging="360" w:left="6744"/>
      </w:pPr>
      <w:rPr>
        <w:rFonts w:hint="default" w:ascii="Courier New" w:hAnsi="Courier New" w:cs="Courier New"/>
      </w:rPr>
      <w:start w:val="1"/>
      <w:suff w:val="tab"/>
    </w:lvl>
    <w:lvl w:ilvl="8">
      <w:isLgl w:val="false"/>
      <w:lvlJc w:val="left"/>
      <w:lvlText w:val=""/>
      <w:numFmt w:val="bullet"/>
      <w:pPr>
        <w:pBdr/>
        <w:spacing/>
        <w:ind w:hanging="360" w:left="7464"/>
      </w:pPr>
      <w:rPr>
        <w:rFonts w:hint="default" w:ascii="Wingdings" w:hAnsi="Wingdings"/>
      </w:rPr>
      <w:start w:val="1"/>
      <w:suff w:val="tab"/>
    </w:lvl>
  </w:abstractNum>
  <w:abstractNum w:abstractNumId="12">
    <w:nsid w:val="3052094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0A312A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27A209E"/>
    <w:lvl w:ilvl="0">
      <w:isLgl w:val="false"/>
      <w:lvlJc w:val="left"/>
      <w:lvlText w:val=""/>
      <w:numFmt w:val="bullet"/>
      <w:pPr>
        <w:pBdr/>
        <w:spacing/>
        <w:ind w:hanging="360" w:left="1146"/>
      </w:pPr>
      <w:rPr>
        <w:rFonts w:hint="default" w:ascii="Symbol" w:hAnsi="Symbol"/>
      </w:rPr>
      <w:start w:val="1"/>
      <w:suff w:val="tab"/>
    </w:lvl>
    <w:lvl w:ilvl="1">
      <w:isLgl w:val="false"/>
      <w:lvlJc w:val="left"/>
      <w:lvlText w:val="o"/>
      <w:numFmt w:val="bullet"/>
      <w:pPr>
        <w:pBdr/>
        <w:spacing/>
        <w:ind w:hanging="360" w:left="1866"/>
      </w:pPr>
      <w:rPr>
        <w:rFonts w:hint="default" w:ascii="Courier New" w:hAnsi="Courier New" w:cs="Courier New"/>
      </w:rPr>
      <w:start w:val="1"/>
      <w:suff w:val="tab"/>
    </w:lvl>
    <w:lvl w:ilvl="2">
      <w:isLgl w:val="false"/>
      <w:lvlJc w:val="left"/>
      <w:lvlText w:val=""/>
      <w:numFmt w:val="bullet"/>
      <w:pPr>
        <w:pBdr/>
        <w:spacing/>
        <w:ind w:hanging="360" w:left="2586"/>
      </w:pPr>
      <w:rPr>
        <w:rFonts w:hint="default" w:ascii="Wingdings" w:hAnsi="Wingdings"/>
      </w:rPr>
      <w:start w:val="1"/>
      <w:suff w:val="tab"/>
    </w:lvl>
    <w:lvl w:ilvl="3">
      <w:isLgl w:val="false"/>
      <w:lvlJc w:val="left"/>
      <w:lvlText w:val=""/>
      <w:numFmt w:val="bullet"/>
      <w:pPr>
        <w:pBdr/>
        <w:spacing/>
        <w:ind w:hanging="360" w:left="3306"/>
      </w:pPr>
      <w:rPr>
        <w:rFonts w:hint="default" w:ascii="Symbol" w:hAnsi="Symbol"/>
      </w:rPr>
      <w:start w:val="1"/>
      <w:suff w:val="tab"/>
    </w:lvl>
    <w:lvl w:ilvl="4">
      <w:isLgl w:val="false"/>
      <w:lvlJc w:val="left"/>
      <w:lvlText w:val="o"/>
      <w:numFmt w:val="bullet"/>
      <w:pPr>
        <w:pBdr/>
        <w:spacing/>
        <w:ind w:hanging="360" w:left="4026"/>
      </w:pPr>
      <w:rPr>
        <w:rFonts w:hint="default" w:ascii="Courier New" w:hAnsi="Courier New" w:cs="Courier New"/>
      </w:rPr>
      <w:start w:val="1"/>
      <w:suff w:val="tab"/>
    </w:lvl>
    <w:lvl w:ilvl="5">
      <w:isLgl w:val="false"/>
      <w:lvlJc w:val="left"/>
      <w:lvlText w:val=""/>
      <w:numFmt w:val="bullet"/>
      <w:pPr>
        <w:pBdr/>
        <w:spacing/>
        <w:ind w:hanging="360" w:left="4746"/>
      </w:pPr>
      <w:rPr>
        <w:rFonts w:hint="default" w:ascii="Wingdings" w:hAnsi="Wingdings"/>
      </w:rPr>
      <w:start w:val="1"/>
      <w:suff w:val="tab"/>
    </w:lvl>
    <w:lvl w:ilvl="6">
      <w:isLgl w:val="false"/>
      <w:lvlJc w:val="left"/>
      <w:lvlText w:val=""/>
      <w:numFmt w:val="bullet"/>
      <w:pPr>
        <w:pBdr/>
        <w:spacing/>
        <w:ind w:hanging="360" w:left="5466"/>
      </w:pPr>
      <w:rPr>
        <w:rFonts w:hint="default" w:ascii="Symbol" w:hAnsi="Symbol"/>
      </w:rPr>
      <w:start w:val="1"/>
      <w:suff w:val="tab"/>
    </w:lvl>
    <w:lvl w:ilvl="7">
      <w:isLgl w:val="false"/>
      <w:lvlJc w:val="left"/>
      <w:lvlText w:val="o"/>
      <w:numFmt w:val="bullet"/>
      <w:pPr>
        <w:pBdr/>
        <w:spacing/>
        <w:ind w:hanging="360" w:left="6186"/>
      </w:pPr>
      <w:rPr>
        <w:rFonts w:hint="default" w:ascii="Courier New" w:hAnsi="Courier New" w:cs="Courier New"/>
      </w:rPr>
      <w:start w:val="1"/>
      <w:suff w:val="tab"/>
    </w:lvl>
    <w:lvl w:ilvl="8">
      <w:isLgl w:val="false"/>
      <w:lvlJc w:val="left"/>
      <w:lvlText w:val=""/>
      <w:numFmt w:val="bullet"/>
      <w:pPr>
        <w:pBdr/>
        <w:spacing/>
        <w:ind w:hanging="360" w:left="6906"/>
      </w:pPr>
      <w:rPr>
        <w:rFonts w:hint="default" w:ascii="Wingdings" w:hAnsi="Wingdings"/>
      </w:rPr>
      <w:start w:val="1"/>
      <w:suff w:val="tab"/>
    </w:lvl>
  </w:abstractNum>
  <w:abstractNum w:abstractNumId="15">
    <w:nsid w:val="336263A3"/>
    <w:lvl w:ilvl="0">
      <w:isLgl w:val="false"/>
      <w:lvlJc w:val="left"/>
      <w:lvlText w:val=""/>
      <w:numFmt w:val="bullet"/>
      <w:pPr>
        <w:pBdr/>
        <w:spacing/>
        <w:ind w:hanging="360" w:left="1704"/>
      </w:pPr>
      <w:rPr>
        <w:rFonts w:hint="default" w:ascii="Symbol" w:hAnsi="Symbol"/>
      </w:rPr>
      <w:start w:val="1"/>
      <w:suff w:val="tab"/>
    </w:lvl>
    <w:lvl w:ilvl="1">
      <w:isLgl w:val="false"/>
      <w:lvlJc w:val="left"/>
      <w:lvlText w:val="o"/>
      <w:numFmt w:val="bullet"/>
      <w:pPr>
        <w:pBdr/>
        <w:spacing/>
        <w:ind w:hanging="360" w:left="2424"/>
      </w:pPr>
      <w:rPr>
        <w:rFonts w:hint="default" w:ascii="Courier New" w:hAnsi="Courier New" w:cs="Courier New"/>
      </w:rPr>
      <w:start w:val="1"/>
      <w:suff w:val="tab"/>
    </w:lvl>
    <w:lvl w:ilvl="2">
      <w:isLgl w:val="false"/>
      <w:lvlJc w:val="left"/>
      <w:lvlText w:val=""/>
      <w:numFmt w:val="bullet"/>
      <w:pPr>
        <w:pBdr/>
        <w:spacing/>
        <w:ind w:hanging="360" w:left="3144"/>
      </w:pPr>
      <w:rPr>
        <w:rFonts w:hint="default" w:ascii="Wingdings" w:hAnsi="Wingdings"/>
      </w:rPr>
      <w:start w:val="1"/>
      <w:suff w:val="tab"/>
    </w:lvl>
    <w:lvl w:ilvl="3">
      <w:isLgl w:val="false"/>
      <w:lvlJc w:val="left"/>
      <w:lvlText w:val=""/>
      <w:numFmt w:val="bullet"/>
      <w:pPr>
        <w:pBdr/>
        <w:spacing/>
        <w:ind w:hanging="360" w:left="3864"/>
      </w:pPr>
      <w:rPr>
        <w:rFonts w:hint="default" w:ascii="Symbol" w:hAnsi="Symbol"/>
      </w:rPr>
      <w:start w:val="1"/>
      <w:suff w:val="tab"/>
    </w:lvl>
    <w:lvl w:ilvl="4">
      <w:isLgl w:val="false"/>
      <w:lvlJc w:val="left"/>
      <w:lvlText w:val="o"/>
      <w:numFmt w:val="bullet"/>
      <w:pPr>
        <w:pBdr/>
        <w:spacing/>
        <w:ind w:hanging="360" w:left="4584"/>
      </w:pPr>
      <w:rPr>
        <w:rFonts w:hint="default" w:ascii="Courier New" w:hAnsi="Courier New" w:cs="Courier New"/>
      </w:rPr>
      <w:start w:val="1"/>
      <w:suff w:val="tab"/>
    </w:lvl>
    <w:lvl w:ilvl="5">
      <w:isLgl w:val="false"/>
      <w:lvlJc w:val="left"/>
      <w:lvlText w:val=""/>
      <w:numFmt w:val="bullet"/>
      <w:pPr>
        <w:pBdr/>
        <w:spacing/>
        <w:ind w:hanging="360" w:left="5304"/>
      </w:pPr>
      <w:rPr>
        <w:rFonts w:hint="default" w:ascii="Wingdings" w:hAnsi="Wingdings"/>
      </w:rPr>
      <w:start w:val="1"/>
      <w:suff w:val="tab"/>
    </w:lvl>
    <w:lvl w:ilvl="6">
      <w:isLgl w:val="false"/>
      <w:lvlJc w:val="left"/>
      <w:lvlText w:val=""/>
      <w:numFmt w:val="bullet"/>
      <w:pPr>
        <w:pBdr/>
        <w:spacing/>
        <w:ind w:hanging="360" w:left="6024"/>
      </w:pPr>
      <w:rPr>
        <w:rFonts w:hint="default" w:ascii="Symbol" w:hAnsi="Symbol"/>
      </w:rPr>
      <w:start w:val="1"/>
      <w:suff w:val="tab"/>
    </w:lvl>
    <w:lvl w:ilvl="7">
      <w:isLgl w:val="false"/>
      <w:lvlJc w:val="left"/>
      <w:lvlText w:val="o"/>
      <w:numFmt w:val="bullet"/>
      <w:pPr>
        <w:pBdr/>
        <w:spacing/>
        <w:ind w:hanging="360" w:left="6744"/>
      </w:pPr>
      <w:rPr>
        <w:rFonts w:hint="default" w:ascii="Courier New" w:hAnsi="Courier New" w:cs="Courier New"/>
      </w:rPr>
      <w:start w:val="1"/>
      <w:suff w:val="tab"/>
    </w:lvl>
    <w:lvl w:ilvl="8">
      <w:isLgl w:val="false"/>
      <w:lvlJc w:val="left"/>
      <w:lvlText w:val=""/>
      <w:numFmt w:val="bullet"/>
      <w:pPr>
        <w:pBdr/>
        <w:spacing/>
        <w:ind w:hanging="360" w:left="7464"/>
      </w:pPr>
      <w:rPr>
        <w:rFonts w:hint="default" w:ascii="Wingdings" w:hAnsi="Wingdings"/>
      </w:rPr>
      <w:start w:val="1"/>
      <w:suff w:val="tab"/>
    </w:lvl>
  </w:abstractNum>
  <w:abstractNum w:abstractNumId="16">
    <w:nsid w:val="33AA4A25"/>
    <w:lvl w:ilvl="0">
      <w:isLgl w:val="false"/>
      <w:lvlJc w:val="left"/>
      <w:lvlText w:val="%1."/>
      <w:numFmt w:val="lowerLetter"/>
      <w:pPr>
        <w:pBdr/>
        <w:spacing/>
        <w:ind w:hanging="360" w:left="1428"/>
      </w:pPr>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17">
    <w:nsid w:val="34294C88"/>
    <w:lvl w:ilvl="0">
      <w:isLgl w:val="false"/>
      <w:lvlJc w:val="left"/>
      <w:lvlText w:val="%1."/>
      <w:numFmt w:val="lowerLetter"/>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4AB5194"/>
    <w:lvl w:ilvl="0">
      <w:isLgl w:val="false"/>
      <w:lvlJc w:val="left"/>
      <w:lvlText w:val="%1."/>
      <w:numFmt w:val="decimal"/>
      <w:pPr>
        <w:pBdr/>
        <w:spacing/>
        <w:ind w:hanging="360" w:left="2136"/>
      </w:pPr>
      <w:rPr/>
      <w:start w:val="1"/>
      <w:suff w:val="tab"/>
    </w:lvl>
    <w:lvl w:ilvl="1">
      <w:isLgl w:val="false"/>
      <w:lvlJc w:val="left"/>
      <w:lvlText w:val="%2."/>
      <w:numFmt w:val="lowerLetter"/>
      <w:pPr>
        <w:pBdr/>
        <w:spacing/>
        <w:ind w:hanging="360" w:left="2856"/>
      </w:pPr>
      <w:rPr/>
      <w:start w:val="1"/>
      <w:suff w:val="tab"/>
    </w:lvl>
    <w:lvl w:ilvl="2">
      <w:isLgl w:val="false"/>
      <w:lvlJc w:val="right"/>
      <w:lvlText w:val="%3."/>
      <w:numFmt w:val="lowerRoman"/>
      <w:pPr>
        <w:pBdr/>
        <w:spacing/>
        <w:ind w:hanging="180" w:left="3576"/>
      </w:pPr>
      <w:rPr/>
      <w:start w:val="1"/>
      <w:suff w:val="tab"/>
    </w:lvl>
    <w:lvl w:ilvl="3">
      <w:isLgl w:val="false"/>
      <w:lvlJc w:val="left"/>
      <w:lvlText w:val="%4."/>
      <w:numFmt w:val="decimal"/>
      <w:pPr>
        <w:pBdr/>
        <w:spacing/>
        <w:ind w:hanging="360" w:left="4296"/>
      </w:pPr>
      <w:rPr/>
      <w:start w:val="1"/>
      <w:suff w:val="tab"/>
    </w:lvl>
    <w:lvl w:ilvl="4">
      <w:isLgl w:val="false"/>
      <w:lvlJc w:val="left"/>
      <w:lvlText w:val="%5."/>
      <w:numFmt w:val="lowerLetter"/>
      <w:pPr>
        <w:pBdr/>
        <w:spacing/>
        <w:ind w:hanging="360" w:left="5016"/>
      </w:pPr>
      <w:rPr/>
      <w:start w:val="1"/>
      <w:suff w:val="tab"/>
    </w:lvl>
    <w:lvl w:ilvl="5">
      <w:isLgl w:val="false"/>
      <w:lvlJc w:val="right"/>
      <w:lvlText w:val="%6."/>
      <w:numFmt w:val="lowerRoman"/>
      <w:pPr>
        <w:pBdr/>
        <w:spacing/>
        <w:ind w:hanging="180" w:left="5736"/>
      </w:pPr>
      <w:rPr/>
      <w:start w:val="1"/>
      <w:suff w:val="tab"/>
    </w:lvl>
    <w:lvl w:ilvl="6">
      <w:isLgl w:val="false"/>
      <w:lvlJc w:val="left"/>
      <w:lvlText w:val="%7."/>
      <w:numFmt w:val="decimal"/>
      <w:pPr>
        <w:pBdr/>
        <w:spacing/>
        <w:ind w:hanging="360" w:left="6456"/>
      </w:pPr>
      <w:rPr/>
      <w:start w:val="1"/>
      <w:suff w:val="tab"/>
    </w:lvl>
    <w:lvl w:ilvl="7">
      <w:isLgl w:val="false"/>
      <w:lvlJc w:val="left"/>
      <w:lvlText w:val="%8."/>
      <w:numFmt w:val="lowerLetter"/>
      <w:pPr>
        <w:pBdr/>
        <w:spacing/>
        <w:ind w:hanging="360" w:left="7176"/>
      </w:pPr>
      <w:rPr/>
      <w:start w:val="1"/>
      <w:suff w:val="tab"/>
    </w:lvl>
    <w:lvl w:ilvl="8">
      <w:isLgl w:val="false"/>
      <w:lvlJc w:val="right"/>
      <w:lvlText w:val="%9."/>
      <w:numFmt w:val="lowerRoman"/>
      <w:pPr>
        <w:pBdr/>
        <w:spacing/>
        <w:ind w:hanging="180" w:left="7896"/>
      </w:pPr>
      <w:rPr/>
      <w:start w:val="1"/>
      <w:suff w:val="tab"/>
    </w:lvl>
  </w:abstractNum>
  <w:abstractNum w:abstractNumId="19">
    <w:nsid w:val="36CD1A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37946ADC"/>
    <w:lvl w:ilvl="0">
      <w:isLgl w:val="false"/>
      <w:lvlJc w:val="left"/>
      <w:lvlText w:val="%1."/>
      <w:numFmt w:val="lowerLetter"/>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F6664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0B053FE"/>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3">
    <w:nsid w:val="44D42FE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54C4254"/>
    <w:lvl w:ilvl="0">
      <w:isLgl w:val="false"/>
      <w:lvlJc w:val="left"/>
      <w:lvlText w:val="%1."/>
      <w:numFmt w:val="lowerLetter"/>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45772B2F"/>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6">
    <w:nsid w:val="457D186A"/>
    <w:lvl w:ilvl="0">
      <w:isLgl w:val="false"/>
      <w:lvlJc w:val="left"/>
      <w:lvlText w:val="%1."/>
      <w:numFmt w:val="lowerLetter"/>
      <w:pPr>
        <w:pBdr/>
        <w:spacing/>
        <w:ind w:hanging="360" w:left="2148"/>
      </w:pPr>
      <w:rPr/>
      <w:start w:val="1"/>
      <w:suff w:val="tab"/>
    </w:lvl>
    <w:lvl w:ilvl="1">
      <w:isLgl w:val="false"/>
      <w:lvlJc w:val="left"/>
      <w:lvlText w:val="%2."/>
      <w:numFmt w:val="lowerLetter"/>
      <w:pPr>
        <w:pBdr/>
        <w:spacing/>
        <w:ind w:hanging="360" w:left="2868"/>
      </w:pPr>
      <w:rPr/>
      <w:start w:val="1"/>
      <w:suff w:val="tab"/>
    </w:lvl>
    <w:lvl w:ilvl="2">
      <w:isLgl w:val="false"/>
      <w:lvlJc w:val="right"/>
      <w:lvlText w:val="%3."/>
      <w:numFmt w:val="lowerRoman"/>
      <w:pPr>
        <w:pBdr/>
        <w:spacing/>
        <w:ind w:hanging="180" w:left="3588"/>
      </w:pPr>
      <w:rPr/>
      <w:start w:val="1"/>
      <w:suff w:val="tab"/>
    </w:lvl>
    <w:lvl w:ilvl="3">
      <w:isLgl w:val="false"/>
      <w:lvlJc w:val="left"/>
      <w:lvlText w:val="%4."/>
      <w:numFmt w:val="decimal"/>
      <w:pPr>
        <w:pBdr/>
        <w:spacing/>
        <w:ind w:hanging="360" w:left="4308"/>
      </w:pPr>
      <w:rPr/>
      <w:start w:val="1"/>
      <w:suff w:val="tab"/>
    </w:lvl>
    <w:lvl w:ilvl="4">
      <w:isLgl w:val="false"/>
      <w:lvlJc w:val="left"/>
      <w:lvlText w:val="%5."/>
      <w:numFmt w:val="lowerLetter"/>
      <w:pPr>
        <w:pBdr/>
        <w:spacing/>
        <w:ind w:hanging="360" w:left="5028"/>
      </w:pPr>
      <w:rPr/>
      <w:start w:val="1"/>
      <w:suff w:val="tab"/>
    </w:lvl>
    <w:lvl w:ilvl="5">
      <w:isLgl w:val="false"/>
      <w:lvlJc w:val="right"/>
      <w:lvlText w:val="%6."/>
      <w:numFmt w:val="lowerRoman"/>
      <w:pPr>
        <w:pBdr/>
        <w:spacing/>
        <w:ind w:hanging="180" w:left="5748"/>
      </w:pPr>
      <w:rPr/>
      <w:start w:val="1"/>
      <w:suff w:val="tab"/>
    </w:lvl>
    <w:lvl w:ilvl="6">
      <w:isLgl w:val="false"/>
      <w:lvlJc w:val="left"/>
      <w:lvlText w:val="%7."/>
      <w:numFmt w:val="decimal"/>
      <w:pPr>
        <w:pBdr/>
        <w:spacing/>
        <w:ind w:hanging="360" w:left="6468"/>
      </w:pPr>
      <w:rPr/>
      <w:start w:val="1"/>
      <w:suff w:val="tab"/>
    </w:lvl>
    <w:lvl w:ilvl="7">
      <w:isLgl w:val="false"/>
      <w:lvlJc w:val="left"/>
      <w:lvlText w:val="%8."/>
      <w:numFmt w:val="lowerLetter"/>
      <w:pPr>
        <w:pBdr/>
        <w:spacing/>
        <w:ind w:hanging="360" w:left="7188"/>
      </w:pPr>
      <w:rPr/>
      <w:start w:val="1"/>
      <w:suff w:val="tab"/>
    </w:lvl>
    <w:lvl w:ilvl="8">
      <w:isLgl w:val="false"/>
      <w:lvlJc w:val="right"/>
      <w:lvlText w:val="%9."/>
      <w:numFmt w:val="lowerRoman"/>
      <w:pPr>
        <w:pBdr/>
        <w:spacing/>
        <w:ind w:hanging="180" w:left="7908"/>
      </w:pPr>
      <w:rPr/>
      <w:start w:val="1"/>
      <w:suff w:val="tab"/>
    </w:lvl>
  </w:abstractNum>
  <w:abstractNum w:abstractNumId="27">
    <w:nsid w:val="46EC044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48854FF6"/>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9">
    <w:nsid w:val="49532AC5"/>
    <w:lvl w:ilvl="0">
      <w:isLgl w:val="false"/>
      <w:lvlJc w:val="left"/>
      <w:lvlText w:val="%1."/>
      <w:numFmt w:val="decimal"/>
      <w:pPr>
        <w:pBdr/>
        <w:spacing/>
        <w:ind w:hanging="360" w:left="1428"/>
      </w:pPr>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30">
    <w:nsid w:val="4DF56BD2"/>
    <w:lvl w:ilvl="0">
      <w:isLgl w:val="false"/>
      <w:lvlJc w:val="left"/>
      <w:lvlText w:val=""/>
      <w:numFmt w:val="bullet"/>
      <w:pPr>
        <w:pBdr/>
        <w:tabs>
          <w:tab w:val="num" w:leader="none" w:pos="1004"/>
        </w:tabs>
        <w:spacing/>
        <w:ind w:hanging="360" w:left="1004"/>
      </w:pPr>
      <w:rPr>
        <w:rFonts w:hint="default" w:ascii="Symbol" w:hAnsi="Symbol"/>
      </w:rPr>
      <w:start w:val="1"/>
      <w:suff w:val="tab"/>
    </w:lvl>
    <w:lvl w:ilvl="1">
      <w:isLgl w:val="false"/>
      <w:lvlJc w:val="left"/>
      <w:lvlText w:val="o"/>
      <w:numFmt w:val="bullet"/>
      <w:pPr>
        <w:pBdr/>
        <w:tabs>
          <w:tab w:val="num" w:leader="none" w:pos="1724"/>
        </w:tabs>
        <w:spacing/>
        <w:ind w:hanging="360" w:left="1724"/>
      </w:pPr>
      <w:rPr>
        <w:rFonts w:hint="default" w:ascii="Courier New" w:hAnsi="Courier New" w:cs="Courier New"/>
      </w:rPr>
      <w:start w:val="1"/>
      <w:suff w:val="tab"/>
    </w:lvl>
    <w:lvl w:ilvl="2">
      <w:isLgl w:val="false"/>
      <w:lvlJc w:val="left"/>
      <w:lvlText w:val=""/>
      <w:numFmt w:val="bullet"/>
      <w:pPr>
        <w:pBdr/>
        <w:tabs>
          <w:tab w:val="num" w:leader="none" w:pos="2444"/>
        </w:tabs>
        <w:spacing/>
        <w:ind w:hanging="360" w:left="2444"/>
      </w:pPr>
      <w:rPr>
        <w:rFonts w:hint="default" w:ascii="Wingdings" w:hAnsi="Wingdings"/>
      </w:rPr>
      <w:start w:val="1"/>
      <w:suff w:val="tab"/>
    </w:lvl>
    <w:lvl w:ilvl="3">
      <w:isLgl w:val="false"/>
      <w:lvlJc w:val="left"/>
      <w:lvlText w:val=""/>
      <w:numFmt w:val="bullet"/>
      <w:pPr>
        <w:pBdr/>
        <w:tabs>
          <w:tab w:val="num" w:leader="none" w:pos="3164"/>
        </w:tabs>
        <w:spacing/>
        <w:ind w:hanging="360" w:left="3164"/>
      </w:pPr>
      <w:rPr>
        <w:rFonts w:hint="default" w:ascii="Symbol" w:hAnsi="Symbol"/>
      </w:rPr>
      <w:start w:val="1"/>
      <w:suff w:val="tab"/>
    </w:lvl>
    <w:lvl w:ilvl="4">
      <w:isLgl w:val="false"/>
      <w:lvlJc w:val="left"/>
      <w:lvlText w:val="o"/>
      <w:numFmt w:val="bullet"/>
      <w:pPr>
        <w:pBdr/>
        <w:tabs>
          <w:tab w:val="num" w:leader="none" w:pos="3884"/>
        </w:tabs>
        <w:spacing/>
        <w:ind w:hanging="360" w:left="3884"/>
      </w:pPr>
      <w:rPr>
        <w:rFonts w:hint="default" w:ascii="Courier New" w:hAnsi="Courier New" w:cs="Courier New"/>
      </w:rPr>
      <w:start w:val="1"/>
      <w:suff w:val="tab"/>
    </w:lvl>
    <w:lvl w:ilvl="5">
      <w:isLgl w:val="false"/>
      <w:lvlJc w:val="left"/>
      <w:lvlText w:val=""/>
      <w:numFmt w:val="bullet"/>
      <w:pPr>
        <w:pBdr/>
        <w:tabs>
          <w:tab w:val="num" w:leader="none" w:pos="4604"/>
        </w:tabs>
        <w:spacing/>
        <w:ind w:hanging="360" w:left="4604"/>
      </w:pPr>
      <w:rPr>
        <w:rFonts w:hint="default" w:ascii="Wingdings" w:hAnsi="Wingdings"/>
      </w:rPr>
      <w:start w:val="1"/>
      <w:suff w:val="tab"/>
    </w:lvl>
    <w:lvl w:ilvl="6">
      <w:isLgl w:val="false"/>
      <w:lvlJc w:val="left"/>
      <w:lvlText w:val=""/>
      <w:numFmt w:val="bullet"/>
      <w:pPr>
        <w:pBdr/>
        <w:tabs>
          <w:tab w:val="num" w:leader="none" w:pos="5324"/>
        </w:tabs>
        <w:spacing/>
        <w:ind w:hanging="360" w:left="5324"/>
      </w:pPr>
      <w:rPr>
        <w:rFonts w:hint="default" w:ascii="Symbol" w:hAnsi="Symbol"/>
      </w:rPr>
      <w:start w:val="1"/>
      <w:suff w:val="tab"/>
    </w:lvl>
    <w:lvl w:ilvl="7">
      <w:isLgl w:val="false"/>
      <w:lvlJc w:val="left"/>
      <w:lvlText w:val="o"/>
      <w:numFmt w:val="bullet"/>
      <w:pPr>
        <w:pBdr/>
        <w:tabs>
          <w:tab w:val="num" w:leader="none" w:pos="6044"/>
        </w:tabs>
        <w:spacing/>
        <w:ind w:hanging="360" w:left="6044"/>
      </w:pPr>
      <w:rPr>
        <w:rFonts w:hint="default" w:ascii="Courier New" w:hAnsi="Courier New" w:cs="Courier New"/>
      </w:rPr>
      <w:start w:val="1"/>
      <w:suff w:val="tab"/>
    </w:lvl>
    <w:lvl w:ilvl="8">
      <w:isLgl w:val="false"/>
      <w:lvlJc w:val="left"/>
      <w:lvlText w:val=""/>
      <w:numFmt w:val="bullet"/>
      <w:pPr>
        <w:pBdr/>
        <w:tabs>
          <w:tab w:val="num" w:leader="none" w:pos="6764"/>
        </w:tabs>
        <w:spacing/>
        <w:ind w:hanging="360" w:left="6764"/>
      </w:pPr>
      <w:rPr>
        <w:rFonts w:hint="default" w:ascii="Wingdings" w:hAnsi="Wingdings"/>
      </w:rPr>
      <w:start w:val="1"/>
      <w:suff w:val="tab"/>
    </w:lvl>
  </w:abstractNum>
  <w:abstractNum w:abstractNumId="31">
    <w:nsid w:val="4EAF5F4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4ECB01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4F7B5F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52362AF0"/>
    <w:lvl w:ilvl="0">
      <w:isLgl w:val="false"/>
      <w:lvlJc w:val="left"/>
      <w:lvlText w:val="%1."/>
      <w:numFmt w:val="lowerLetter"/>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525A1AC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5327418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53A2446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54C8359D"/>
    <w:lvl w:ilvl="0">
      <w:isLgl w:val="false"/>
      <w:lvlJc w:val="left"/>
      <w:lvlText w:val="%1."/>
      <w:numFmt w:val="lowerLetter"/>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54E06D8D"/>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0">
    <w:nsid w:val="56793A7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59C102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5ED849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656A6000"/>
    <w:lvl w:ilvl="0">
      <w:isLgl w:val="false"/>
      <w:lvlJc w:val="left"/>
      <w:lvlText w:val="%1."/>
      <w:numFmt w:val="lowerLetter"/>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65B928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69E5564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6A4C29A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6D62182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6F8C28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7270104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72E5096D"/>
    <w:lvl w:ilvl="0">
      <w:isLgl w:val="false"/>
      <w:lvlJc w:val="left"/>
      <w:lvlText w:val=""/>
      <w:numFmt w:val="bullet"/>
      <w:pPr>
        <w:pBdr/>
        <w:spacing/>
        <w:ind w:hanging="360" w:left="778"/>
      </w:pPr>
      <w:rPr>
        <w:rFonts w:hint="default" w:ascii="Symbol" w:hAnsi="Symbol"/>
      </w:rPr>
      <w:start w:val="1"/>
      <w:suff w:val="tab"/>
    </w:lvl>
    <w:lvl w:ilvl="1">
      <w:isLgl w:val="false"/>
      <w:lvlJc w:val="left"/>
      <w:lvlText w:val="o"/>
      <w:numFmt w:val="bullet"/>
      <w:pPr>
        <w:pBdr/>
        <w:spacing/>
        <w:ind w:hanging="360" w:left="1498"/>
      </w:pPr>
      <w:rPr>
        <w:rFonts w:hint="default" w:ascii="Courier New" w:hAnsi="Courier New" w:cs="Courier New"/>
      </w:rPr>
      <w:start w:val="1"/>
      <w:suff w:val="tab"/>
    </w:lvl>
    <w:lvl w:ilvl="2">
      <w:isLgl w:val="false"/>
      <w:lvlJc w:val="left"/>
      <w:lvlText w:val=""/>
      <w:numFmt w:val="bullet"/>
      <w:pPr>
        <w:pBdr/>
        <w:spacing/>
        <w:ind w:hanging="360" w:left="2218"/>
      </w:pPr>
      <w:rPr>
        <w:rFonts w:hint="default" w:ascii="Wingdings" w:hAnsi="Wingdings"/>
      </w:rPr>
      <w:start w:val="1"/>
      <w:suff w:val="tab"/>
    </w:lvl>
    <w:lvl w:ilvl="3">
      <w:isLgl w:val="false"/>
      <w:lvlJc w:val="left"/>
      <w:lvlText w:val=""/>
      <w:numFmt w:val="bullet"/>
      <w:pPr>
        <w:pBdr/>
        <w:spacing/>
        <w:ind w:hanging="360" w:left="2938"/>
      </w:pPr>
      <w:rPr>
        <w:rFonts w:hint="default" w:ascii="Symbol" w:hAnsi="Symbol"/>
      </w:rPr>
      <w:start w:val="1"/>
      <w:suff w:val="tab"/>
    </w:lvl>
    <w:lvl w:ilvl="4">
      <w:isLgl w:val="false"/>
      <w:lvlJc w:val="left"/>
      <w:lvlText w:val="o"/>
      <w:numFmt w:val="bullet"/>
      <w:pPr>
        <w:pBdr/>
        <w:spacing/>
        <w:ind w:hanging="360" w:left="3658"/>
      </w:pPr>
      <w:rPr>
        <w:rFonts w:hint="default" w:ascii="Courier New" w:hAnsi="Courier New" w:cs="Courier New"/>
      </w:rPr>
      <w:start w:val="1"/>
      <w:suff w:val="tab"/>
    </w:lvl>
    <w:lvl w:ilvl="5">
      <w:isLgl w:val="false"/>
      <w:lvlJc w:val="left"/>
      <w:lvlText w:val=""/>
      <w:numFmt w:val="bullet"/>
      <w:pPr>
        <w:pBdr/>
        <w:spacing/>
        <w:ind w:hanging="360" w:left="4378"/>
      </w:pPr>
      <w:rPr>
        <w:rFonts w:hint="default" w:ascii="Wingdings" w:hAnsi="Wingdings"/>
      </w:rPr>
      <w:start w:val="1"/>
      <w:suff w:val="tab"/>
    </w:lvl>
    <w:lvl w:ilvl="6">
      <w:isLgl w:val="false"/>
      <w:lvlJc w:val="left"/>
      <w:lvlText w:val=""/>
      <w:numFmt w:val="bullet"/>
      <w:pPr>
        <w:pBdr/>
        <w:spacing/>
        <w:ind w:hanging="360" w:left="5098"/>
      </w:pPr>
      <w:rPr>
        <w:rFonts w:hint="default" w:ascii="Symbol" w:hAnsi="Symbol"/>
      </w:rPr>
      <w:start w:val="1"/>
      <w:suff w:val="tab"/>
    </w:lvl>
    <w:lvl w:ilvl="7">
      <w:isLgl w:val="false"/>
      <w:lvlJc w:val="left"/>
      <w:lvlText w:val="o"/>
      <w:numFmt w:val="bullet"/>
      <w:pPr>
        <w:pBdr/>
        <w:spacing/>
        <w:ind w:hanging="360" w:left="5818"/>
      </w:pPr>
      <w:rPr>
        <w:rFonts w:hint="default" w:ascii="Courier New" w:hAnsi="Courier New" w:cs="Courier New"/>
      </w:rPr>
      <w:start w:val="1"/>
      <w:suff w:val="tab"/>
    </w:lvl>
    <w:lvl w:ilvl="8">
      <w:isLgl w:val="false"/>
      <w:lvlJc w:val="left"/>
      <w:lvlText w:val=""/>
      <w:numFmt w:val="bullet"/>
      <w:pPr>
        <w:pBdr/>
        <w:spacing/>
        <w:ind w:hanging="360" w:left="6538"/>
      </w:pPr>
      <w:rPr>
        <w:rFonts w:hint="default" w:ascii="Wingdings" w:hAnsi="Wingdings"/>
      </w:rPr>
      <w:start w:val="1"/>
      <w:suff w:val="tab"/>
    </w:lvl>
  </w:abstractNum>
  <w:abstractNum w:abstractNumId="51">
    <w:nsid w:val="75F20DB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776B09A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
    <w:nsid w:val="792424A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7B14108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5">
    <w:nsid w:val="7F702DE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6">
    <w:nsid w:val="2DB6FD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083747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0DB9C7E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9">
    <w:nsid w:val="40F86B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6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1"/>
  </w:num>
  <w:num w:numId="2">
    <w:abstractNumId w:val="15"/>
  </w:num>
  <w:num w:numId="3">
    <w:abstractNumId w:val="11"/>
  </w:num>
  <w:num w:numId="4">
    <w:abstractNumId w:val="0"/>
  </w:num>
  <w:num w:numId="5">
    <w:abstractNumId w:val="41"/>
  </w:num>
  <w:num w:numId="6">
    <w:abstractNumId w:val="14"/>
  </w:num>
  <w:num w:numId="7">
    <w:abstractNumId w:val="7"/>
  </w:num>
  <w:num w:numId="8">
    <w:abstractNumId w:val="35"/>
  </w:num>
  <w:num w:numId="9">
    <w:abstractNumId w:val="30"/>
  </w:num>
  <w:num w:numId="10">
    <w:abstractNumId w:val="5"/>
  </w:num>
  <w:num w:numId="11">
    <w:abstractNumId w:val="36"/>
  </w:num>
  <w:num w:numId="12">
    <w:abstractNumId w:val="46"/>
  </w:num>
  <w:num w:numId="13">
    <w:abstractNumId w:val="28"/>
  </w:num>
  <w:num w:numId="14">
    <w:abstractNumId w:val="50"/>
  </w:num>
  <w:num w:numId="15">
    <w:abstractNumId w:val="40"/>
  </w:num>
  <w:num w:numId="16">
    <w:abstractNumId w:val="48"/>
  </w:num>
  <w:num w:numId="17">
    <w:abstractNumId w:val="6"/>
  </w:num>
  <w:num w:numId="18">
    <w:abstractNumId w:val="4"/>
  </w:num>
  <w:num w:numId="19">
    <w:abstractNumId w:val="2"/>
  </w:num>
  <w:num w:numId="20">
    <w:abstractNumId w:val="51"/>
  </w:num>
  <w:num w:numId="21">
    <w:abstractNumId w:val="44"/>
  </w:num>
  <w:num w:numId="22">
    <w:abstractNumId w:val="13"/>
  </w:num>
  <w:num w:numId="23">
    <w:abstractNumId w:val="54"/>
  </w:num>
  <w:num w:numId="24">
    <w:abstractNumId w:val="47"/>
  </w:num>
  <w:num w:numId="25">
    <w:abstractNumId w:val="37"/>
  </w:num>
  <w:num w:numId="26">
    <w:abstractNumId w:val="27"/>
  </w:num>
  <w:num w:numId="27">
    <w:abstractNumId w:val="39"/>
  </w:num>
  <w:num w:numId="28">
    <w:abstractNumId w:val="21"/>
  </w:num>
  <w:num w:numId="29">
    <w:abstractNumId w:val="42"/>
  </w:num>
  <w:num w:numId="30">
    <w:abstractNumId w:val="33"/>
  </w:num>
  <w:num w:numId="31">
    <w:abstractNumId w:val="12"/>
  </w:num>
  <w:num w:numId="32">
    <w:abstractNumId w:val="8"/>
  </w:num>
  <w:num w:numId="33">
    <w:abstractNumId w:val="55"/>
  </w:num>
  <w:num w:numId="34">
    <w:abstractNumId w:val="53"/>
  </w:num>
  <w:num w:numId="35">
    <w:abstractNumId w:val="23"/>
  </w:num>
  <w:num w:numId="36">
    <w:abstractNumId w:val="19"/>
  </w:num>
  <w:num w:numId="37">
    <w:abstractNumId w:val="52"/>
  </w:num>
  <w:num w:numId="38">
    <w:abstractNumId w:val="16"/>
  </w:num>
  <w:num w:numId="39">
    <w:abstractNumId w:val="26"/>
  </w:num>
  <w:num w:numId="40">
    <w:abstractNumId w:val="34"/>
  </w:num>
  <w:num w:numId="41">
    <w:abstractNumId w:val="9"/>
  </w:num>
  <w:num w:numId="42">
    <w:abstractNumId w:val="38"/>
  </w:num>
  <w:num w:numId="43">
    <w:abstractNumId w:val="43"/>
  </w:num>
  <w:num w:numId="44">
    <w:abstractNumId w:val="18"/>
  </w:num>
  <w:num w:numId="45">
    <w:abstractNumId w:val="29"/>
  </w:num>
  <w:num w:numId="46">
    <w:abstractNumId w:val="24"/>
  </w:num>
  <w:num w:numId="47">
    <w:abstractNumId w:val="25"/>
  </w:num>
  <w:num w:numId="48">
    <w:abstractNumId w:val="22"/>
  </w:num>
  <w:num w:numId="49">
    <w:abstractNumId w:val="10"/>
  </w:num>
  <w:num w:numId="50">
    <w:abstractNumId w:val="20"/>
  </w:num>
  <w:num w:numId="51">
    <w:abstractNumId w:val="17"/>
  </w:num>
  <w:num w:numId="52">
    <w:abstractNumId w:val="49"/>
  </w:num>
  <w:num w:numId="53">
    <w:abstractNumId w:val="32"/>
  </w:num>
  <w:num w:numId="54">
    <w:abstractNumId w:val="45"/>
  </w:num>
  <w:num w:numId="55">
    <w:abstractNumId w:val="3"/>
  </w:num>
  <w:num w:numId="56">
    <w:abstractNumId w:val="31"/>
  </w:num>
  <w:num w:numId="57">
    <w:abstractNumId w:val="56"/>
  </w:num>
  <w:num w:numId="58">
    <w:abstractNumId w:val="57"/>
  </w:num>
  <w:num w:numId="59">
    <w:abstractNumId w:val="58"/>
  </w:num>
  <w:num w:numId="60">
    <w:abstractNumId w:val="59"/>
  </w:num>
  <w:num w:numId="61">
    <w:abstractNumId w:val="60"/>
    <w:lvlOverride w:ilvl="0">
      <w:startOverride w:val="1"/>
    </w:lvlOverride>
  </w:num>
  <w:num w:numId="62">
    <w:abstractNumId w:val="6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EastAsia"/>
        <w:lang w:val="ru-RU" w:eastAsia="ru-RU"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804">
    <w:name w:val="Table Grid Light"/>
    <w:basedOn w:val="19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Plain Table 1"/>
    <w:basedOn w:val="19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Plain Table 2"/>
    <w:basedOn w:val="198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Plain Table 3"/>
    <w:basedOn w:val="19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Plain Table 4"/>
    <w:basedOn w:val="19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Plain Table 5"/>
    <w:basedOn w:val="19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Grid Table 1 Light"/>
    <w:basedOn w:val="19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Grid Table 1 Light - Accent 1"/>
    <w:basedOn w:val="19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Grid Table 1 Light - Accent 2"/>
    <w:basedOn w:val="19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Grid Table 1 Light - Accent 3"/>
    <w:basedOn w:val="19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Grid Table 1 Light - Accent 4"/>
    <w:basedOn w:val="19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Grid Table 1 Light - Accent 5"/>
    <w:basedOn w:val="19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Grid Table 1 Light - Accent 6"/>
    <w:basedOn w:val="19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Grid Table 2"/>
    <w:basedOn w:val="19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Grid Table 2 - Accent 1"/>
    <w:basedOn w:val="19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Grid Table 2 - Accent 2"/>
    <w:basedOn w:val="19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Grid Table 2 - Accent 3"/>
    <w:basedOn w:val="19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Grid Table 2 - Accent 4"/>
    <w:basedOn w:val="19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Grid Table 2 - Accent 5"/>
    <w:basedOn w:val="19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3">
    <w:name w:val="Grid Table 2 - Accent 6"/>
    <w:basedOn w:val="19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4">
    <w:name w:val="Grid Table 3"/>
    <w:basedOn w:val="19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5">
    <w:name w:val="Grid Table 3 - Accent 1"/>
    <w:basedOn w:val="19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name w:val="Grid Table 3 - Accent 2"/>
    <w:basedOn w:val="19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7">
    <w:name w:val="Grid Table 3 - Accent 3"/>
    <w:basedOn w:val="19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Grid Table 3 - Accent 4"/>
    <w:basedOn w:val="19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Grid Table 3 - Accent 5"/>
    <w:basedOn w:val="19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Grid Table 3 - Accent 6"/>
    <w:basedOn w:val="19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Grid Table 4"/>
    <w:basedOn w:val="19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Grid Table 4 - Accent 1"/>
    <w:basedOn w:val="19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Grid Table 4 - Accent 2"/>
    <w:basedOn w:val="19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Grid Table 4 - Accent 3"/>
    <w:basedOn w:val="19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Grid Table 4 - Accent 4"/>
    <w:basedOn w:val="19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Grid Table 4 - Accent 5"/>
    <w:basedOn w:val="19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Grid Table 4 - Accent 6"/>
    <w:basedOn w:val="19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Grid Table 5 Dark"/>
    <w:basedOn w:val="1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Grid Table 5 Dark- Accent 1"/>
    <w:basedOn w:val="1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Grid Table 5 Dark - Accent 2"/>
    <w:basedOn w:val="1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Grid Table 5 Dark - Accent 3"/>
    <w:basedOn w:val="1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Grid Table 5 Dark- Accent 4"/>
    <w:basedOn w:val="1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Grid Table 5 Dark - Accent 5"/>
    <w:basedOn w:val="1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Grid Table 5 Dark - Accent 6"/>
    <w:basedOn w:val="1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Grid Table 6 Colorful"/>
    <w:basedOn w:val="19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46">
    <w:name w:val="Grid Table 6 Colorful - Accent 1"/>
    <w:basedOn w:val="19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47">
    <w:name w:val="Grid Table 6 Colorful - Accent 2"/>
    <w:basedOn w:val="19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48">
    <w:name w:val="Grid Table 6 Colorful - Accent 3"/>
    <w:basedOn w:val="19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49">
    <w:name w:val="Grid Table 6 Colorful - Accent 4"/>
    <w:basedOn w:val="19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50">
    <w:name w:val="Grid Table 6 Colorful - Accent 5"/>
    <w:basedOn w:val="19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51">
    <w:name w:val="Grid Table 6 Colorful - Accent 6"/>
    <w:basedOn w:val="19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52">
    <w:name w:val="Grid Table 7 Colorful"/>
    <w:basedOn w:val="19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Grid Table 7 Colorful - Accent 1"/>
    <w:basedOn w:val="19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Grid Table 7 Colorful - Accent 2"/>
    <w:basedOn w:val="19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Grid Table 7 Colorful - Accent 3"/>
    <w:basedOn w:val="19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Grid Table 7 Colorful - Accent 4"/>
    <w:basedOn w:val="19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Grid Table 7 Colorful - Accent 5"/>
    <w:basedOn w:val="19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Grid Table 7 Colorful - Accent 6"/>
    <w:basedOn w:val="19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List Table 1 Light"/>
    <w:basedOn w:val="1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List Table 1 Light - Accent 1"/>
    <w:basedOn w:val="1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List Table 1 Light - Accent 2"/>
    <w:basedOn w:val="1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List Table 1 Light - Accent 3"/>
    <w:basedOn w:val="1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List Table 1 Light - Accent 4"/>
    <w:basedOn w:val="1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List Table 1 Light - Accent 5"/>
    <w:basedOn w:val="1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5">
    <w:name w:val="List Table 1 Light - Accent 6"/>
    <w:basedOn w:val="1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6">
    <w:name w:val="List Table 2"/>
    <w:basedOn w:val="19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7">
    <w:name w:val="List Table 2 - Accent 1"/>
    <w:basedOn w:val="19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8">
    <w:name w:val="List Table 2 - Accent 2"/>
    <w:basedOn w:val="19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9">
    <w:name w:val="List Table 2 - Accent 3"/>
    <w:basedOn w:val="19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0">
    <w:name w:val="List Table 2 - Accent 4"/>
    <w:basedOn w:val="19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1">
    <w:name w:val="List Table 2 - Accent 5"/>
    <w:basedOn w:val="19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2">
    <w:name w:val="List Table 2 - Accent 6"/>
    <w:basedOn w:val="19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3">
    <w:name w:val="List Table 3"/>
    <w:basedOn w:val="19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4">
    <w:name w:val="List Table 3 - Accent 1"/>
    <w:basedOn w:val="19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5">
    <w:name w:val="List Table 3 - Accent 2"/>
    <w:basedOn w:val="19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6">
    <w:name w:val="List Table 3 - Accent 3"/>
    <w:basedOn w:val="19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7">
    <w:name w:val="List Table 3 - Accent 4"/>
    <w:basedOn w:val="19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8">
    <w:name w:val="List Table 3 - Accent 5"/>
    <w:basedOn w:val="19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9">
    <w:name w:val="List Table 3 - Accent 6"/>
    <w:basedOn w:val="19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0">
    <w:name w:val="List Table 4"/>
    <w:basedOn w:val="19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1">
    <w:name w:val="List Table 4 - Accent 1"/>
    <w:basedOn w:val="19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2">
    <w:name w:val="List Table 4 - Accent 2"/>
    <w:basedOn w:val="19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3">
    <w:name w:val="List Table 4 - Accent 3"/>
    <w:basedOn w:val="19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4">
    <w:name w:val="List Table 4 - Accent 4"/>
    <w:basedOn w:val="19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5">
    <w:name w:val="List Table 4 - Accent 5"/>
    <w:basedOn w:val="19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List Table 4 - Accent 6"/>
    <w:basedOn w:val="19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List Table 5 Dark"/>
    <w:basedOn w:val="19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88">
    <w:name w:val="List Table 5 Dark - Accent 1"/>
    <w:basedOn w:val="19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89">
    <w:name w:val="List Table 5 Dark - Accent 2"/>
    <w:basedOn w:val="19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90">
    <w:name w:val="List Table 5 Dark - Accent 3"/>
    <w:basedOn w:val="19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91">
    <w:name w:val="List Table 5 Dark - Accent 4"/>
    <w:basedOn w:val="19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92">
    <w:name w:val="List Table 5 Dark - Accent 5"/>
    <w:basedOn w:val="19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93">
    <w:name w:val="List Table 5 Dark - Accent 6"/>
    <w:basedOn w:val="19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94">
    <w:name w:val="List Table 6 Colorful"/>
    <w:basedOn w:val="19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List Table 6 Colorful - Accent 1"/>
    <w:basedOn w:val="19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List Table 6 Colorful - Accent 2"/>
    <w:basedOn w:val="19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List Table 6 Colorful - Accent 3"/>
    <w:basedOn w:val="19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List Table 6 Colorful - Accent 4"/>
    <w:basedOn w:val="19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List Table 6 Colorful - Accent 5"/>
    <w:basedOn w:val="19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List Table 6 Colorful - Accent 6"/>
    <w:basedOn w:val="19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List Table 7 Colorful"/>
    <w:basedOn w:val="19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902">
    <w:name w:val="List Table 7 Colorful - Accent 1"/>
    <w:basedOn w:val="19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903">
    <w:name w:val="List Table 7 Colorful - Accent 2"/>
    <w:basedOn w:val="19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904">
    <w:name w:val="List Table 7 Colorful - Accent 3"/>
    <w:basedOn w:val="19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905">
    <w:name w:val="List Table 7 Colorful - Accent 4"/>
    <w:basedOn w:val="19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906">
    <w:name w:val="List Table 7 Colorful - Accent 5"/>
    <w:basedOn w:val="19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907">
    <w:name w:val="List Table 7 Colorful - Accent 6"/>
    <w:basedOn w:val="19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908">
    <w:name w:val="Lined - Accent"/>
    <w:basedOn w:val="1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9">
    <w:name w:val="Lined - Accent 1"/>
    <w:basedOn w:val="1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0">
    <w:name w:val="Lined - Accent 2"/>
    <w:basedOn w:val="1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1">
    <w:name w:val="Lined - Accent 3"/>
    <w:basedOn w:val="1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2">
    <w:name w:val="Lined - Accent 4"/>
    <w:basedOn w:val="1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3">
    <w:name w:val="Lined - Accent 5"/>
    <w:basedOn w:val="1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4">
    <w:name w:val="Lined - Accent 6"/>
    <w:basedOn w:val="1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5">
    <w:name w:val="Bordered &amp; Lined - Accent"/>
    <w:basedOn w:val="19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6">
    <w:name w:val="Bordered &amp; Lined - Accent 1"/>
    <w:basedOn w:val="19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7">
    <w:name w:val="Bordered &amp; Lined - Accent 2"/>
    <w:basedOn w:val="19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8">
    <w:name w:val="Bordered &amp; Lined - Accent 3"/>
    <w:basedOn w:val="19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9">
    <w:name w:val="Bordered &amp; Lined - Accent 4"/>
    <w:basedOn w:val="19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0">
    <w:name w:val="Bordered &amp; Lined - Accent 5"/>
    <w:basedOn w:val="19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1">
    <w:name w:val="Bordered &amp; Lined - Accent 6"/>
    <w:basedOn w:val="19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2">
    <w:name w:val="Bordered"/>
    <w:basedOn w:val="19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3">
    <w:name w:val="Bordered - Accent 1"/>
    <w:basedOn w:val="19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4">
    <w:name w:val="Bordered - Accent 2"/>
    <w:basedOn w:val="19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5">
    <w:name w:val="Bordered - Accent 3"/>
    <w:basedOn w:val="19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6">
    <w:name w:val="Bordered - Accent 4"/>
    <w:basedOn w:val="19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7">
    <w:name w:val="Bordered - Accent 5"/>
    <w:basedOn w:val="19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8">
    <w:name w:val="Bordered - Accent 6"/>
    <w:basedOn w:val="19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29">
    <w:name w:val="Heading 2"/>
    <w:basedOn w:val="1979"/>
    <w:next w:val="1979"/>
    <w:link w:val="19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930">
    <w:name w:val="Heading 4"/>
    <w:basedOn w:val="1979"/>
    <w:next w:val="1979"/>
    <w:link w:val="19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931">
    <w:name w:val="Heading 5"/>
    <w:basedOn w:val="1979"/>
    <w:next w:val="1979"/>
    <w:link w:val="19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32">
    <w:name w:val="Heading 6"/>
    <w:basedOn w:val="1979"/>
    <w:next w:val="1979"/>
    <w:link w:val="19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33">
    <w:name w:val="Heading 7"/>
    <w:basedOn w:val="1979"/>
    <w:next w:val="1979"/>
    <w:link w:val="19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34">
    <w:name w:val="Heading 8"/>
    <w:basedOn w:val="1979"/>
    <w:next w:val="1979"/>
    <w:link w:val="19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35">
    <w:name w:val="Heading 9"/>
    <w:basedOn w:val="1979"/>
    <w:next w:val="1979"/>
    <w:link w:val="19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36">
    <w:name w:val="Heading 1 Char"/>
    <w:basedOn w:val="1982"/>
    <w:link w:val="1980"/>
    <w:uiPriority w:val="9"/>
    <w:pPr>
      <w:pBdr/>
      <w:spacing/>
      <w:ind/>
    </w:pPr>
    <w:rPr>
      <w:rFonts w:ascii="Arial" w:hAnsi="Arial" w:eastAsia="Arial" w:cs="Arial"/>
      <w:color w:val="0f4761" w:themeColor="accent1" w:themeShade="BF"/>
      <w:sz w:val="40"/>
      <w:szCs w:val="40"/>
    </w:rPr>
  </w:style>
  <w:style w:type="character" w:styleId="1937">
    <w:name w:val="Heading 2 Char"/>
    <w:basedOn w:val="1982"/>
    <w:link w:val="1929"/>
    <w:uiPriority w:val="9"/>
    <w:pPr>
      <w:pBdr/>
      <w:spacing/>
      <w:ind/>
    </w:pPr>
    <w:rPr>
      <w:rFonts w:ascii="Arial" w:hAnsi="Arial" w:eastAsia="Arial" w:cs="Arial"/>
      <w:color w:val="0f4761" w:themeColor="accent1" w:themeShade="BF"/>
      <w:sz w:val="32"/>
      <w:szCs w:val="32"/>
    </w:rPr>
  </w:style>
  <w:style w:type="character" w:styleId="1938">
    <w:name w:val="Heading 3 Char"/>
    <w:basedOn w:val="1982"/>
    <w:link w:val="1981"/>
    <w:uiPriority w:val="9"/>
    <w:pPr>
      <w:pBdr/>
      <w:spacing/>
      <w:ind/>
    </w:pPr>
    <w:rPr>
      <w:rFonts w:ascii="Arial" w:hAnsi="Arial" w:eastAsia="Arial" w:cs="Arial"/>
      <w:color w:val="0f4761" w:themeColor="accent1" w:themeShade="BF"/>
      <w:sz w:val="28"/>
      <w:szCs w:val="28"/>
    </w:rPr>
  </w:style>
  <w:style w:type="character" w:styleId="1939">
    <w:name w:val="Heading 4 Char"/>
    <w:basedOn w:val="1982"/>
    <w:link w:val="1930"/>
    <w:uiPriority w:val="9"/>
    <w:pPr>
      <w:pBdr/>
      <w:spacing/>
      <w:ind/>
    </w:pPr>
    <w:rPr>
      <w:rFonts w:ascii="Arial" w:hAnsi="Arial" w:eastAsia="Arial" w:cs="Arial"/>
      <w:i/>
      <w:iCs/>
      <w:color w:val="0f4761" w:themeColor="accent1" w:themeShade="BF"/>
    </w:rPr>
  </w:style>
  <w:style w:type="character" w:styleId="1940">
    <w:name w:val="Heading 5 Char"/>
    <w:basedOn w:val="1982"/>
    <w:link w:val="1931"/>
    <w:uiPriority w:val="9"/>
    <w:pPr>
      <w:pBdr/>
      <w:spacing/>
      <w:ind/>
    </w:pPr>
    <w:rPr>
      <w:rFonts w:ascii="Arial" w:hAnsi="Arial" w:eastAsia="Arial" w:cs="Arial"/>
      <w:color w:val="0f4761" w:themeColor="accent1" w:themeShade="BF"/>
    </w:rPr>
  </w:style>
  <w:style w:type="character" w:styleId="1941">
    <w:name w:val="Heading 6 Char"/>
    <w:basedOn w:val="1982"/>
    <w:link w:val="1932"/>
    <w:uiPriority w:val="9"/>
    <w:pPr>
      <w:pBdr/>
      <w:spacing/>
      <w:ind/>
    </w:pPr>
    <w:rPr>
      <w:rFonts w:ascii="Arial" w:hAnsi="Arial" w:eastAsia="Arial" w:cs="Arial"/>
      <w:i/>
      <w:iCs/>
      <w:color w:val="595959" w:themeColor="text1" w:themeTint="A6"/>
    </w:rPr>
  </w:style>
  <w:style w:type="character" w:styleId="1942">
    <w:name w:val="Heading 7 Char"/>
    <w:basedOn w:val="1982"/>
    <w:link w:val="1933"/>
    <w:uiPriority w:val="9"/>
    <w:pPr>
      <w:pBdr/>
      <w:spacing/>
      <w:ind/>
    </w:pPr>
    <w:rPr>
      <w:rFonts w:ascii="Arial" w:hAnsi="Arial" w:eastAsia="Arial" w:cs="Arial"/>
      <w:color w:val="595959" w:themeColor="text1" w:themeTint="A6"/>
    </w:rPr>
  </w:style>
  <w:style w:type="character" w:styleId="1943">
    <w:name w:val="Heading 8 Char"/>
    <w:basedOn w:val="1982"/>
    <w:link w:val="1934"/>
    <w:uiPriority w:val="9"/>
    <w:pPr>
      <w:pBdr/>
      <w:spacing/>
      <w:ind/>
    </w:pPr>
    <w:rPr>
      <w:rFonts w:ascii="Arial" w:hAnsi="Arial" w:eastAsia="Arial" w:cs="Arial"/>
      <w:i/>
      <w:iCs/>
      <w:color w:val="272727" w:themeColor="text1" w:themeTint="D8"/>
    </w:rPr>
  </w:style>
  <w:style w:type="character" w:styleId="1944">
    <w:name w:val="Heading 9 Char"/>
    <w:basedOn w:val="1982"/>
    <w:link w:val="1935"/>
    <w:uiPriority w:val="9"/>
    <w:pPr>
      <w:pBdr/>
      <w:spacing/>
      <w:ind/>
    </w:pPr>
    <w:rPr>
      <w:rFonts w:ascii="Arial" w:hAnsi="Arial" w:eastAsia="Arial" w:cs="Arial"/>
      <w:i/>
      <w:iCs/>
      <w:color w:val="272727" w:themeColor="text1" w:themeTint="D8"/>
    </w:rPr>
  </w:style>
  <w:style w:type="paragraph" w:styleId="1945">
    <w:name w:val="Title"/>
    <w:basedOn w:val="1979"/>
    <w:next w:val="1979"/>
    <w:link w:val="1946"/>
    <w:uiPriority w:val="10"/>
    <w:qFormat/>
    <w:pPr>
      <w:pBdr/>
      <w:spacing w:after="80" w:line="240" w:lineRule="auto"/>
      <w:ind/>
      <w:contextualSpacing w:val="true"/>
    </w:pPr>
    <w:rPr>
      <w:rFonts w:ascii="Arial" w:hAnsi="Arial" w:eastAsia="Arial" w:cs="Arial"/>
      <w:spacing w:val="-10"/>
      <w:sz w:val="56"/>
      <w:szCs w:val="56"/>
    </w:rPr>
  </w:style>
  <w:style w:type="character" w:styleId="1946">
    <w:name w:val="Title Char"/>
    <w:basedOn w:val="1982"/>
    <w:link w:val="1945"/>
    <w:uiPriority w:val="10"/>
    <w:pPr>
      <w:pBdr/>
      <w:spacing/>
      <w:ind/>
    </w:pPr>
    <w:rPr>
      <w:rFonts w:ascii="Arial" w:hAnsi="Arial" w:eastAsia="Arial" w:cs="Arial"/>
      <w:spacing w:val="-10"/>
      <w:sz w:val="56"/>
      <w:szCs w:val="56"/>
    </w:rPr>
  </w:style>
  <w:style w:type="paragraph" w:styleId="1947">
    <w:name w:val="Subtitle"/>
    <w:basedOn w:val="1979"/>
    <w:next w:val="1979"/>
    <w:link w:val="1948"/>
    <w:uiPriority w:val="11"/>
    <w:qFormat/>
    <w:pPr>
      <w:numPr>
        <w:ilvl w:val="1"/>
      </w:numPr>
      <w:pBdr/>
      <w:spacing/>
      <w:ind/>
    </w:pPr>
    <w:rPr>
      <w:color w:val="595959" w:themeColor="text1" w:themeTint="A6"/>
      <w:spacing w:val="15"/>
      <w:sz w:val="28"/>
      <w:szCs w:val="28"/>
    </w:rPr>
  </w:style>
  <w:style w:type="character" w:styleId="1948">
    <w:name w:val="Subtitle Char"/>
    <w:basedOn w:val="1982"/>
    <w:link w:val="1947"/>
    <w:uiPriority w:val="11"/>
    <w:pPr>
      <w:pBdr/>
      <w:spacing/>
      <w:ind/>
    </w:pPr>
    <w:rPr>
      <w:color w:val="595959" w:themeColor="text1" w:themeTint="A6"/>
      <w:spacing w:val="15"/>
      <w:sz w:val="28"/>
      <w:szCs w:val="28"/>
    </w:rPr>
  </w:style>
  <w:style w:type="paragraph" w:styleId="1949">
    <w:name w:val="Quote"/>
    <w:basedOn w:val="1979"/>
    <w:next w:val="1979"/>
    <w:link w:val="1950"/>
    <w:uiPriority w:val="29"/>
    <w:qFormat/>
    <w:pPr>
      <w:pBdr/>
      <w:spacing w:before="160"/>
      <w:ind/>
      <w:jc w:val="center"/>
    </w:pPr>
    <w:rPr>
      <w:i/>
      <w:iCs/>
      <w:color w:val="404040" w:themeColor="text1" w:themeTint="BF"/>
    </w:rPr>
  </w:style>
  <w:style w:type="character" w:styleId="1950">
    <w:name w:val="Quote Char"/>
    <w:basedOn w:val="1982"/>
    <w:link w:val="1949"/>
    <w:uiPriority w:val="29"/>
    <w:pPr>
      <w:pBdr/>
      <w:spacing/>
      <w:ind/>
    </w:pPr>
    <w:rPr>
      <w:i/>
      <w:iCs/>
      <w:color w:val="404040" w:themeColor="text1" w:themeTint="BF"/>
    </w:rPr>
  </w:style>
  <w:style w:type="character" w:styleId="1951">
    <w:name w:val="Intense Emphasis"/>
    <w:basedOn w:val="1982"/>
    <w:uiPriority w:val="21"/>
    <w:qFormat/>
    <w:pPr>
      <w:pBdr/>
      <w:spacing/>
      <w:ind/>
    </w:pPr>
    <w:rPr>
      <w:i/>
      <w:iCs/>
      <w:color w:val="0f4761" w:themeColor="accent1" w:themeShade="BF"/>
    </w:rPr>
  </w:style>
  <w:style w:type="paragraph" w:styleId="1952">
    <w:name w:val="Intense Quote"/>
    <w:basedOn w:val="1979"/>
    <w:next w:val="1979"/>
    <w:link w:val="19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53">
    <w:name w:val="Intense Quote Char"/>
    <w:basedOn w:val="1982"/>
    <w:link w:val="1952"/>
    <w:uiPriority w:val="30"/>
    <w:pPr>
      <w:pBdr/>
      <w:spacing/>
      <w:ind/>
    </w:pPr>
    <w:rPr>
      <w:i/>
      <w:iCs/>
      <w:color w:val="0f4761" w:themeColor="accent1" w:themeShade="BF"/>
    </w:rPr>
  </w:style>
  <w:style w:type="character" w:styleId="1954">
    <w:name w:val="Intense Reference"/>
    <w:basedOn w:val="1982"/>
    <w:uiPriority w:val="32"/>
    <w:qFormat/>
    <w:pPr>
      <w:pBdr/>
      <w:spacing/>
      <w:ind/>
    </w:pPr>
    <w:rPr>
      <w:b/>
      <w:bCs/>
      <w:smallCaps/>
      <w:color w:val="0f4761" w:themeColor="accent1" w:themeShade="BF"/>
      <w:spacing w:val="5"/>
    </w:rPr>
  </w:style>
  <w:style w:type="character" w:styleId="1955">
    <w:name w:val="Subtle Emphasis"/>
    <w:basedOn w:val="1982"/>
    <w:uiPriority w:val="19"/>
    <w:qFormat/>
    <w:pPr>
      <w:pBdr/>
      <w:spacing/>
      <w:ind/>
    </w:pPr>
    <w:rPr>
      <w:i/>
      <w:iCs/>
      <w:color w:val="404040" w:themeColor="text1" w:themeTint="BF"/>
    </w:rPr>
  </w:style>
  <w:style w:type="character" w:styleId="1956">
    <w:name w:val="Strong"/>
    <w:basedOn w:val="1982"/>
    <w:uiPriority w:val="22"/>
    <w:qFormat/>
    <w:pPr>
      <w:pBdr/>
      <w:spacing/>
      <w:ind/>
    </w:pPr>
    <w:rPr>
      <w:b/>
      <w:bCs/>
    </w:rPr>
  </w:style>
  <w:style w:type="character" w:styleId="1957">
    <w:name w:val="Subtle Reference"/>
    <w:basedOn w:val="1982"/>
    <w:uiPriority w:val="31"/>
    <w:qFormat/>
    <w:pPr>
      <w:pBdr/>
      <w:spacing/>
      <w:ind/>
    </w:pPr>
    <w:rPr>
      <w:smallCaps/>
      <w:color w:val="5a5a5a" w:themeColor="text1" w:themeTint="A5"/>
    </w:rPr>
  </w:style>
  <w:style w:type="character" w:styleId="1958">
    <w:name w:val="Book Title"/>
    <w:basedOn w:val="1982"/>
    <w:uiPriority w:val="33"/>
    <w:qFormat/>
    <w:pPr>
      <w:pBdr/>
      <w:spacing/>
      <w:ind/>
    </w:pPr>
    <w:rPr>
      <w:b/>
      <w:bCs/>
      <w:i/>
      <w:iCs/>
      <w:spacing w:val="5"/>
    </w:rPr>
  </w:style>
  <w:style w:type="character" w:styleId="1959">
    <w:name w:val="Header Char"/>
    <w:basedOn w:val="1982"/>
    <w:link w:val="1985"/>
    <w:uiPriority w:val="99"/>
    <w:pPr>
      <w:pBdr/>
      <w:spacing/>
      <w:ind/>
    </w:pPr>
  </w:style>
  <w:style w:type="character" w:styleId="1960">
    <w:name w:val="Footer Char"/>
    <w:basedOn w:val="1982"/>
    <w:link w:val="1986"/>
    <w:uiPriority w:val="99"/>
    <w:pPr>
      <w:pBdr/>
      <w:spacing/>
      <w:ind/>
    </w:pPr>
  </w:style>
  <w:style w:type="paragraph" w:styleId="1961">
    <w:name w:val="Caption"/>
    <w:basedOn w:val="1979"/>
    <w:next w:val="1979"/>
    <w:uiPriority w:val="35"/>
    <w:unhideWhenUsed/>
    <w:qFormat/>
    <w:pPr>
      <w:pBdr/>
      <w:spacing w:after="200" w:line="240" w:lineRule="auto"/>
      <w:ind/>
    </w:pPr>
    <w:rPr>
      <w:i/>
      <w:iCs/>
      <w:color w:val="0e2841" w:themeColor="text2"/>
      <w:sz w:val="18"/>
      <w:szCs w:val="18"/>
    </w:rPr>
  </w:style>
  <w:style w:type="paragraph" w:styleId="1962">
    <w:name w:val="footnote text"/>
    <w:basedOn w:val="1979"/>
    <w:link w:val="1963"/>
    <w:uiPriority w:val="99"/>
    <w:semiHidden/>
    <w:unhideWhenUsed/>
    <w:pPr>
      <w:pBdr/>
      <w:spacing w:after="0" w:line="240" w:lineRule="auto"/>
      <w:ind/>
    </w:pPr>
    <w:rPr>
      <w:sz w:val="20"/>
      <w:szCs w:val="20"/>
    </w:rPr>
  </w:style>
  <w:style w:type="character" w:styleId="1963">
    <w:name w:val="Footnote Text Char"/>
    <w:basedOn w:val="1982"/>
    <w:link w:val="1962"/>
    <w:uiPriority w:val="99"/>
    <w:semiHidden/>
    <w:pPr>
      <w:pBdr/>
      <w:spacing/>
      <w:ind/>
    </w:pPr>
    <w:rPr>
      <w:sz w:val="20"/>
      <w:szCs w:val="20"/>
    </w:rPr>
  </w:style>
  <w:style w:type="character" w:styleId="1964">
    <w:name w:val="footnote reference"/>
    <w:basedOn w:val="1982"/>
    <w:uiPriority w:val="99"/>
    <w:semiHidden/>
    <w:unhideWhenUsed/>
    <w:pPr>
      <w:pBdr/>
      <w:spacing/>
      <w:ind/>
    </w:pPr>
    <w:rPr>
      <w:vertAlign w:val="superscript"/>
    </w:rPr>
  </w:style>
  <w:style w:type="paragraph" w:styleId="1965">
    <w:name w:val="endnote text"/>
    <w:basedOn w:val="1979"/>
    <w:link w:val="1966"/>
    <w:uiPriority w:val="99"/>
    <w:semiHidden/>
    <w:unhideWhenUsed/>
    <w:pPr>
      <w:pBdr/>
      <w:spacing w:after="0" w:line="240" w:lineRule="auto"/>
      <w:ind/>
    </w:pPr>
    <w:rPr>
      <w:sz w:val="20"/>
      <w:szCs w:val="20"/>
    </w:rPr>
  </w:style>
  <w:style w:type="character" w:styleId="1966">
    <w:name w:val="Endnote Text Char"/>
    <w:basedOn w:val="1982"/>
    <w:link w:val="1965"/>
    <w:uiPriority w:val="99"/>
    <w:semiHidden/>
    <w:pPr>
      <w:pBdr/>
      <w:spacing/>
      <w:ind/>
    </w:pPr>
    <w:rPr>
      <w:sz w:val="20"/>
      <w:szCs w:val="20"/>
    </w:rPr>
  </w:style>
  <w:style w:type="character" w:styleId="1967">
    <w:name w:val="endnote reference"/>
    <w:basedOn w:val="1982"/>
    <w:uiPriority w:val="99"/>
    <w:semiHidden/>
    <w:unhideWhenUsed/>
    <w:pPr>
      <w:pBdr/>
      <w:spacing/>
      <w:ind/>
    </w:pPr>
    <w:rPr>
      <w:vertAlign w:val="superscript"/>
    </w:rPr>
  </w:style>
  <w:style w:type="paragraph" w:styleId="1968">
    <w:name w:val="toc 1"/>
    <w:basedOn w:val="1979"/>
    <w:next w:val="1979"/>
    <w:uiPriority w:val="39"/>
    <w:unhideWhenUsed/>
    <w:pPr>
      <w:pBdr/>
      <w:spacing w:after="100"/>
      <w:ind/>
    </w:pPr>
  </w:style>
  <w:style w:type="paragraph" w:styleId="1969">
    <w:name w:val="toc 2"/>
    <w:basedOn w:val="1979"/>
    <w:next w:val="1979"/>
    <w:uiPriority w:val="39"/>
    <w:unhideWhenUsed/>
    <w:pPr>
      <w:pBdr/>
      <w:spacing w:after="100"/>
      <w:ind w:left="220"/>
    </w:pPr>
  </w:style>
  <w:style w:type="paragraph" w:styleId="1970">
    <w:name w:val="toc 3"/>
    <w:basedOn w:val="1979"/>
    <w:next w:val="1979"/>
    <w:uiPriority w:val="39"/>
    <w:unhideWhenUsed/>
    <w:pPr>
      <w:pBdr/>
      <w:spacing w:after="100"/>
      <w:ind w:left="440"/>
    </w:pPr>
  </w:style>
  <w:style w:type="paragraph" w:styleId="1971">
    <w:name w:val="toc 4"/>
    <w:basedOn w:val="1979"/>
    <w:next w:val="1979"/>
    <w:uiPriority w:val="39"/>
    <w:unhideWhenUsed/>
    <w:pPr>
      <w:pBdr/>
      <w:spacing w:after="100"/>
      <w:ind w:left="660"/>
    </w:pPr>
  </w:style>
  <w:style w:type="paragraph" w:styleId="1972">
    <w:name w:val="toc 5"/>
    <w:basedOn w:val="1979"/>
    <w:next w:val="1979"/>
    <w:uiPriority w:val="39"/>
    <w:unhideWhenUsed/>
    <w:pPr>
      <w:pBdr/>
      <w:spacing w:after="100"/>
      <w:ind w:left="880"/>
    </w:pPr>
  </w:style>
  <w:style w:type="paragraph" w:styleId="1973">
    <w:name w:val="toc 6"/>
    <w:basedOn w:val="1979"/>
    <w:next w:val="1979"/>
    <w:uiPriority w:val="39"/>
    <w:unhideWhenUsed/>
    <w:pPr>
      <w:pBdr/>
      <w:spacing w:after="100"/>
      <w:ind w:left="1100"/>
    </w:pPr>
  </w:style>
  <w:style w:type="paragraph" w:styleId="1974">
    <w:name w:val="toc 7"/>
    <w:basedOn w:val="1979"/>
    <w:next w:val="1979"/>
    <w:uiPriority w:val="39"/>
    <w:unhideWhenUsed/>
    <w:pPr>
      <w:pBdr/>
      <w:spacing w:after="100"/>
      <w:ind w:left="1320"/>
    </w:pPr>
  </w:style>
  <w:style w:type="paragraph" w:styleId="1975">
    <w:name w:val="toc 8"/>
    <w:basedOn w:val="1979"/>
    <w:next w:val="1979"/>
    <w:uiPriority w:val="39"/>
    <w:unhideWhenUsed/>
    <w:pPr>
      <w:pBdr/>
      <w:spacing w:after="100"/>
      <w:ind w:left="1540"/>
    </w:pPr>
  </w:style>
  <w:style w:type="paragraph" w:styleId="1976">
    <w:name w:val="toc 9"/>
    <w:basedOn w:val="1979"/>
    <w:next w:val="1979"/>
    <w:uiPriority w:val="39"/>
    <w:unhideWhenUsed/>
    <w:pPr>
      <w:pBdr/>
      <w:spacing w:after="100"/>
      <w:ind w:left="1760"/>
    </w:pPr>
  </w:style>
  <w:style w:type="paragraph" w:styleId="1977">
    <w:name w:val="TOC Heading"/>
    <w:uiPriority w:val="39"/>
    <w:unhideWhenUsed/>
    <w:pPr>
      <w:pBdr/>
      <w:spacing/>
      <w:ind/>
    </w:pPr>
  </w:style>
  <w:style w:type="paragraph" w:styleId="1978">
    <w:name w:val="table of figures"/>
    <w:basedOn w:val="1979"/>
    <w:next w:val="1979"/>
    <w:uiPriority w:val="99"/>
    <w:unhideWhenUsed/>
    <w:pPr>
      <w:pBdr/>
      <w:spacing w:after="0" w:afterAutospacing="0"/>
      <w:ind/>
    </w:pPr>
  </w:style>
  <w:style w:type="paragraph" w:styleId="1979" w:default="1">
    <w:name w:val="Normal"/>
    <w:qFormat/>
    <w:pPr>
      <w:pBdr/>
      <w:spacing w:after="200" w:line="276" w:lineRule="auto"/>
      <w:ind/>
    </w:pPr>
    <w:rPr>
      <w:rFonts w:ascii="Calibri" w:hAnsi="Calibri" w:eastAsia="Calibri"/>
      <w:sz w:val="22"/>
      <w:szCs w:val="22"/>
      <w:lang w:val="uk-UA" w:eastAsia="en-US"/>
    </w:rPr>
  </w:style>
  <w:style w:type="paragraph" w:styleId="1980">
    <w:name w:val="Heading 1"/>
    <w:basedOn w:val="1979"/>
    <w:next w:val="1979"/>
    <w:link w:val="2014"/>
    <w:qFormat/>
    <w:pPr>
      <w:keepNext w:val="true"/>
      <w:pBdr/>
      <w:spacing w:after="60" w:before="240" w:line="240" w:lineRule="auto"/>
      <w:ind/>
      <w:outlineLvl w:val="0"/>
    </w:pPr>
    <w:rPr>
      <w:rFonts w:ascii="Arial" w:hAnsi="Arial" w:eastAsia="Times New Roman" w:cs="Arial"/>
      <w:b/>
      <w:bCs/>
      <w:sz w:val="32"/>
      <w:szCs w:val="32"/>
      <w:lang w:eastAsia="ru-RU"/>
    </w:rPr>
  </w:style>
  <w:style w:type="paragraph" w:styleId="1981">
    <w:name w:val="Heading 3"/>
    <w:basedOn w:val="1979"/>
    <w:next w:val="1979"/>
    <w:link w:val="2018"/>
    <w:qFormat/>
    <w:pPr>
      <w:keepNext w:val="true"/>
      <w:pBdr/>
      <w:spacing w:after="60" w:before="240" w:line="240" w:lineRule="auto"/>
      <w:ind/>
      <w:outlineLvl w:val="2"/>
    </w:pPr>
    <w:rPr>
      <w:rFonts w:ascii="Arial" w:hAnsi="Arial" w:eastAsia="Times New Roman" w:cs="Arial"/>
      <w:b/>
      <w:bCs/>
      <w:sz w:val="26"/>
      <w:szCs w:val="26"/>
      <w:lang w:eastAsia="ru-RU"/>
    </w:rPr>
  </w:style>
  <w:style w:type="character" w:styleId="1982" w:default="1">
    <w:name w:val="Default Paragraph Font"/>
    <w:uiPriority w:val="1"/>
    <w:semiHidden/>
    <w:unhideWhenUsed/>
    <w:pPr>
      <w:pBdr/>
      <w:spacing/>
      <w:ind/>
    </w:pPr>
  </w:style>
  <w:style w:type="table" w:styleId="198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84" w:default="1">
    <w:name w:val="No List"/>
    <w:uiPriority w:val="99"/>
    <w:semiHidden/>
    <w:unhideWhenUsed/>
    <w:pPr>
      <w:pBdr/>
      <w:spacing/>
      <w:ind/>
    </w:pPr>
  </w:style>
  <w:style w:type="paragraph" w:styleId="1985">
    <w:name w:val="Header"/>
    <w:basedOn w:val="1979"/>
    <w:semiHidden/>
    <w:pPr>
      <w:pBdr/>
      <w:tabs>
        <w:tab w:val="center" w:leader="none" w:pos="4677"/>
        <w:tab w:val="right" w:leader="none" w:pos="9355"/>
      </w:tabs>
      <w:spacing/>
      <w:ind/>
    </w:pPr>
  </w:style>
  <w:style w:type="paragraph" w:styleId="1986">
    <w:name w:val="Footer"/>
    <w:basedOn w:val="1979"/>
    <w:semiHidden/>
    <w:pPr>
      <w:pBdr/>
      <w:tabs>
        <w:tab w:val="center" w:leader="none" w:pos="4677"/>
        <w:tab w:val="right" w:leader="none" w:pos="9355"/>
      </w:tabs>
      <w:spacing/>
      <w:ind/>
    </w:pPr>
  </w:style>
  <w:style w:type="paragraph" w:styleId="1987" w:customStyle="1">
    <w:name w:val="Чертежный"/>
    <w:pPr>
      <w:pBdr/>
      <w:spacing/>
      <w:ind/>
      <w:jc w:val="both"/>
    </w:pPr>
    <w:rPr>
      <w:rFonts w:ascii="ISOCPEUR" w:hAnsi="ISOCPEUR"/>
      <w:i/>
      <w:sz w:val="28"/>
      <w:lang w:val="uk-UA"/>
    </w:rPr>
  </w:style>
  <w:style w:type="character" w:styleId="1988">
    <w:name w:val="page number"/>
    <w:basedOn w:val="1982"/>
    <w:semiHidden/>
    <w:pPr>
      <w:pBdr/>
      <w:spacing/>
      <w:ind/>
    </w:pPr>
  </w:style>
  <w:style w:type="table" w:styleId="1989">
    <w:name w:val="Table Grid"/>
    <w:basedOn w:val="1983"/>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990" w:customStyle="1">
    <w:name w:val="apple-converted-space"/>
    <w:pPr>
      <w:pBdr/>
      <w:spacing/>
      <w:ind/>
    </w:pPr>
  </w:style>
  <w:style w:type="character" w:styleId="1991">
    <w:name w:val="Hyperlink"/>
    <w:uiPriority w:val="99"/>
    <w:unhideWhenUsed/>
    <w:pPr>
      <w:pBdr/>
      <w:spacing/>
      <w:ind/>
    </w:pPr>
    <w:rPr>
      <w:color w:val="0000ff"/>
      <w:u w:val="single"/>
    </w:rPr>
  </w:style>
  <w:style w:type="paragraph" w:styleId="1992">
    <w:name w:val="HTML Preformatted"/>
    <w:basedOn w:val="1979"/>
    <w:link w:val="1993"/>
    <w:uiPriority w:val="99"/>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cs="Courier New"/>
      <w:sz w:val="20"/>
      <w:szCs w:val="20"/>
    </w:rPr>
  </w:style>
  <w:style w:type="character" w:styleId="1993" w:customStyle="1">
    <w:name w:val="Стандартний HTML Знак"/>
    <w:basedOn w:val="1982"/>
    <w:link w:val="1992"/>
    <w:uiPriority w:val="99"/>
    <w:pPr>
      <w:pBdr/>
      <w:spacing/>
      <w:ind/>
    </w:pPr>
    <w:rPr>
      <w:rFonts w:ascii="Courier New" w:hAnsi="Courier New" w:cs="Courier New"/>
    </w:rPr>
  </w:style>
  <w:style w:type="character" w:styleId="1994" w:customStyle="1">
    <w:name w:val="kw2"/>
    <w:pPr>
      <w:pBdr/>
      <w:spacing/>
      <w:ind/>
    </w:pPr>
  </w:style>
  <w:style w:type="character" w:styleId="1995" w:customStyle="1">
    <w:name w:val="br0"/>
    <w:pPr>
      <w:pBdr/>
      <w:spacing/>
      <w:ind/>
    </w:pPr>
  </w:style>
  <w:style w:type="character" w:styleId="1996" w:customStyle="1">
    <w:name w:val="sy4"/>
    <w:pPr>
      <w:pBdr/>
      <w:spacing/>
      <w:ind/>
    </w:pPr>
  </w:style>
  <w:style w:type="character" w:styleId="1997" w:customStyle="1">
    <w:name w:val="comulti"/>
    <w:pPr>
      <w:pBdr/>
      <w:spacing/>
      <w:ind/>
    </w:pPr>
  </w:style>
  <w:style w:type="character" w:styleId="1998" w:customStyle="1">
    <w:name w:val="kw4"/>
    <w:pPr>
      <w:pBdr/>
      <w:spacing/>
      <w:ind/>
    </w:pPr>
  </w:style>
  <w:style w:type="character" w:styleId="1999" w:customStyle="1">
    <w:name w:val="co1"/>
    <w:pPr>
      <w:pBdr/>
      <w:spacing/>
      <w:ind/>
    </w:pPr>
  </w:style>
  <w:style w:type="character" w:styleId="2000" w:customStyle="1">
    <w:name w:val="sy2"/>
    <w:pPr>
      <w:pBdr/>
      <w:spacing/>
      <w:ind/>
    </w:pPr>
  </w:style>
  <w:style w:type="character" w:styleId="2001" w:customStyle="1">
    <w:name w:val="sy1"/>
    <w:pPr>
      <w:pBdr/>
      <w:spacing/>
      <w:ind/>
    </w:pPr>
  </w:style>
  <w:style w:type="character" w:styleId="2002" w:customStyle="1">
    <w:name w:val="kw3"/>
    <w:pPr>
      <w:pBdr/>
      <w:spacing/>
      <w:ind/>
    </w:pPr>
  </w:style>
  <w:style w:type="character" w:styleId="2003" w:customStyle="1">
    <w:name w:val="nu0"/>
    <w:pPr>
      <w:pBdr/>
      <w:spacing/>
      <w:ind/>
    </w:pPr>
  </w:style>
  <w:style w:type="character" w:styleId="2004" w:customStyle="1">
    <w:name w:val="st0"/>
    <w:pPr>
      <w:pBdr/>
      <w:spacing/>
      <w:ind/>
    </w:pPr>
  </w:style>
  <w:style w:type="character" w:styleId="2005" w:customStyle="1">
    <w:name w:val="es5"/>
    <w:pPr>
      <w:pBdr/>
      <w:spacing/>
      <w:ind/>
    </w:pPr>
  </w:style>
  <w:style w:type="paragraph" w:styleId="2006">
    <w:name w:val="List Paragraph"/>
    <w:basedOn w:val="1979"/>
    <w:uiPriority w:val="34"/>
    <w:qFormat/>
    <w:pPr>
      <w:pBdr/>
      <w:spacing/>
      <w:ind w:left="720"/>
      <w:contextualSpacing w:val="true"/>
    </w:pPr>
  </w:style>
  <w:style w:type="paragraph" w:styleId="2007">
    <w:name w:val="Balloon Text"/>
    <w:basedOn w:val="1979"/>
    <w:link w:val="2008"/>
    <w:uiPriority w:val="99"/>
    <w:semiHidden/>
    <w:unhideWhenUsed/>
    <w:pPr>
      <w:pBdr/>
      <w:spacing w:after="0" w:line="240" w:lineRule="auto"/>
      <w:ind/>
    </w:pPr>
    <w:rPr>
      <w:rFonts w:ascii="Tahoma" w:hAnsi="Tahoma" w:cs="Tahoma"/>
      <w:sz w:val="16"/>
      <w:szCs w:val="16"/>
    </w:rPr>
  </w:style>
  <w:style w:type="character" w:styleId="2008" w:customStyle="1">
    <w:name w:val="Текст у виносці Знак"/>
    <w:basedOn w:val="1982"/>
    <w:link w:val="2007"/>
    <w:uiPriority w:val="99"/>
    <w:semiHidden/>
    <w:pPr>
      <w:pBdr/>
      <w:spacing/>
      <w:ind/>
    </w:pPr>
    <w:rPr>
      <w:rFonts w:ascii="Tahoma" w:hAnsi="Tahoma" w:eastAsia="Calibri" w:cs="Tahoma"/>
      <w:sz w:val="16"/>
      <w:szCs w:val="16"/>
      <w:lang w:val="uk-UA" w:eastAsia="en-US"/>
    </w:rPr>
  </w:style>
  <w:style w:type="character" w:styleId="2009" w:customStyle="1">
    <w:name w:val="s_code"/>
    <w:basedOn w:val="1982"/>
    <w:pPr>
      <w:pBdr/>
      <w:spacing/>
      <w:ind/>
    </w:pPr>
  </w:style>
  <w:style w:type="character" w:styleId="2010" w:customStyle="1">
    <w:name w:val="spelle"/>
    <w:basedOn w:val="1982"/>
    <w:pPr>
      <w:pBdr/>
      <w:spacing/>
      <w:ind/>
    </w:pPr>
  </w:style>
  <w:style w:type="character" w:styleId="2011" w:customStyle="1">
    <w:name w:val="grame"/>
    <w:basedOn w:val="1982"/>
    <w:pPr>
      <w:pBdr/>
      <w:spacing/>
      <w:ind/>
    </w:pPr>
  </w:style>
  <w:style w:type="character" w:styleId="2012">
    <w:name w:val="Emphasis"/>
    <w:qFormat/>
    <w:pPr>
      <w:pBdr/>
      <w:spacing/>
      <w:ind/>
    </w:pPr>
    <w:rPr>
      <w:i/>
      <w:iCs/>
    </w:rPr>
  </w:style>
  <w:style w:type="paragraph" w:styleId="2013">
    <w:name w:val="Normal (Web)"/>
    <w:basedOn w:val="1979"/>
    <w:uiPriority w:val="99"/>
    <w:unhideWhenUsed/>
    <w:pPr>
      <w:pBdr/>
      <w:spacing w:after="100" w:afterAutospacing="1" w:before="100" w:beforeAutospacing="1" w:line="240" w:lineRule="auto"/>
      <w:ind/>
    </w:pPr>
    <w:rPr>
      <w:rFonts w:ascii="Times New Roman" w:hAnsi="Times New Roman" w:eastAsia="Times New Roman"/>
      <w:sz w:val="24"/>
      <w:szCs w:val="24"/>
      <w:lang w:val="ru-RU" w:eastAsia="ru-RU"/>
    </w:rPr>
  </w:style>
  <w:style w:type="character" w:styleId="2014" w:customStyle="1">
    <w:name w:val="Заголовок 1 Знак"/>
    <w:basedOn w:val="1982"/>
    <w:link w:val="1980"/>
    <w:pPr>
      <w:pBdr/>
      <w:spacing/>
      <w:ind/>
    </w:pPr>
    <w:rPr>
      <w:rFonts w:ascii="Arial" w:hAnsi="Arial" w:cs="Arial"/>
      <w:b/>
      <w:bCs/>
      <w:sz w:val="32"/>
      <w:szCs w:val="32"/>
      <w:lang w:val="uk-UA"/>
    </w:rPr>
  </w:style>
  <w:style w:type="paragraph" w:styleId="2015">
    <w:name w:val="Body Text Indent"/>
    <w:basedOn w:val="1979"/>
    <w:link w:val="2016"/>
    <w:pPr>
      <w:pBdr/>
      <w:spacing w:after="0" w:line="240" w:lineRule="auto"/>
      <w:ind w:firstLine="851"/>
    </w:pPr>
    <w:rPr>
      <w:rFonts w:ascii="Times New Roman" w:hAnsi="Times New Roman" w:eastAsia="Times New Roman"/>
      <w:sz w:val="24"/>
      <w:szCs w:val="24"/>
      <w:lang w:eastAsia="ru-RU"/>
    </w:rPr>
  </w:style>
  <w:style w:type="character" w:styleId="2016" w:customStyle="1">
    <w:name w:val="Основний текст з відступом Знак"/>
    <w:basedOn w:val="1982"/>
    <w:link w:val="2015"/>
    <w:pPr>
      <w:pBdr/>
      <w:spacing/>
      <w:ind/>
    </w:pPr>
    <w:rPr>
      <w:sz w:val="24"/>
      <w:szCs w:val="24"/>
      <w:lang w:val="uk-UA"/>
    </w:rPr>
  </w:style>
  <w:style w:type="paragraph" w:styleId="2017">
    <w:name w:val="No Spacing"/>
    <w:uiPriority w:val="1"/>
    <w:qFormat/>
    <w:pPr>
      <w:pBdr/>
      <w:spacing/>
      <w:ind/>
    </w:pPr>
    <w:rPr>
      <w:rFonts w:asciiTheme="minorHAnsi" w:hAnsiTheme="minorHAnsi" w:eastAsiaTheme="minorHAnsi" w:cstheme="minorBidi"/>
      <w:sz w:val="22"/>
      <w:szCs w:val="22"/>
      <w:lang w:eastAsia="en-US"/>
    </w:rPr>
  </w:style>
  <w:style w:type="character" w:styleId="2018" w:customStyle="1">
    <w:name w:val="Заголовок 3 Знак"/>
    <w:basedOn w:val="1982"/>
    <w:link w:val="1981"/>
    <w:pPr>
      <w:pBdr/>
      <w:spacing/>
      <w:ind/>
    </w:pPr>
    <w:rPr>
      <w:rFonts w:ascii="Arial" w:hAnsi="Arial" w:cs="Arial"/>
      <w:b/>
      <w:bCs/>
      <w:sz w:val="26"/>
      <w:szCs w:val="26"/>
      <w:lang w:val="uk-UA"/>
    </w:rPr>
  </w:style>
  <w:style w:type="paragraph" w:styleId="2019" w:customStyle="1">
    <w:name w:val="Рисунки"/>
    <w:basedOn w:val="1979"/>
    <w:pPr>
      <w:pBdr/>
      <w:spacing w:after="0" w:line="240" w:lineRule="auto"/>
      <w:ind/>
      <w:jc w:val="center"/>
    </w:pPr>
    <w:rPr>
      <w:rFonts w:ascii="Arial" w:hAnsi="Arial" w:eastAsia="Times New Roman"/>
      <w:b/>
      <w:sz w:val="16"/>
      <w:szCs w:val="24"/>
      <w:lang w:eastAsia="ru-RU"/>
    </w:rPr>
  </w:style>
  <w:style w:type="character" w:styleId="2020">
    <w:name w:val="FollowedHyperlink"/>
    <w:pPr>
      <w:pBdr/>
      <w:spacing/>
      <w:ind/>
    </w:pPr>
    <w:rPr>
      <w:color w:val="auto"/>
      <w:u w:val="none"/>
      <w:vertAlign w:val="baseline"/>
    </w:rPr>
  </w:style>
  <w:style w:type="paragraph" w:styleId="2021" w:customStyle="1">
    <w:name w:val="Таблицы"/>
    <w:basedOn w:val="1979"/>
    <w:pPr>
      <w:pBdr/>
      <w:spacing w:after="0" w:line="240" w:lineRule="auto"/>
      <w:ind/>
      <w:jc w:val="center"/>
    </w:pPr>
    <w:rPr>
      <w:rFonts w:ascii="Arial" w:hAnsi="Arial" w:eastAsia="Times New Roman"/>
      <w:sz w:val="18"/>
      <w:szCs w:val="24"/>
      <w:lang w:val="ru-RU" w:eastAsia="ru-RU"/>
    </w:rPr>
  </w:style>
  <w:style w:type="paragraph" w:styleId="2022" w:customStyle="1">
    <w:name w:val="Надписи в рисунках"/>
    <w:basedOn w:val="1979"/>
    <w:pPr>
      <w:pBdr/>
      <w:spacing w:after="0" w:line="240" w:lineRule="auto"/>
      <w:ind/>
      <w:jc w:val="center"/>
    </w:pPr>
    <w:rPr>
      <w:rFonts w:ascii="Arial" w:hAnsi="Arial" w:eastAsia="Times New Roman"/>
      <w:sz w:val="16"/>
      <w:szCs w:val="24"/>
      <w:lang w:val="ru-RU" w:eastAsia="ru-RU"/>
    </w:rPr>
  </w:style>
  <w:style w:type="paragraph" w:styleId="2023" w:customStyle="1">
    <w:name w:val="Подпись к рисунку"/>
    <w:basedOn w:val="2024"/>
    <w:next w:val="1979"/>
    <w:pPr>
      <w:keepNext w:val="false"/>
      <w:widowControl w:val="false"/>
      <w:pBdr/>
      <w:spacing w:after="100" w:before="100"/>
      <w:ind/>
    </w:pPr>
  </w:style>
  <w:style w:type="paragraph" w:styleId="2024" w:customStyle="1">
    <w:name w:val="Рисунок"/>
    <w:basedOn w:val="1979"/>
    <w:next w:val="2023"/>
    <w:pPr>
      <w:keepNext w:val="true"/>
      <w:pBdr/>
      <w:spacing w:after="0" w:line="240" w:lineRule="auto"/>
      <w:ind w:firstLine="340"/>
      <w:jc w:val="center"/>
    </w:pPr>
    <w:rPr>
      <w:rFonts w:ascii="Peterburg" w:hAnsi="Peterburg" w:eastAsia="Times New Roman"/>
      <w:sz w:val="20"/>
      <w:szCs w:val="20"/>
      <w:lang w:eastAsia="ru-RU"/>
    </w:rPr>
  </w:style>
  <w:style w:type="character" w:styleId="2025">
    <w:name w:val="Placeholder Text"/>
    <w:basedOn w:val="1982"/>
    <w:uiPriority w:val="99"/>
    <w:semiHidden/>
    <w:pPr>
      <w:pBdr/>
      <w:spacing/>
      <w:ind/>
    </w:pPr>
    <w:rPr>
      <w:color w:val="80808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F64D3B-DF14-409D-888D-59EF9A680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small</Template>
  <Application>ONLYOFFICE/9.3.1.8</Application>
  <DocSecurity>0</DocSecurity>
  <ScaleCrop>0</ScaleCrop>
  <HeadingPairs>
    <vt:vector size="0" baseType="variant"/>
  </HeadingPairs>
  <TitlesOfParts>
    <vt:vector size="0" baseType="lpstr"/>
  </TitlesOfParts>
  <Company>BPC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Говорадло Дар`я Олегівна</dc:creator>
  <cp:revision>8</cp:revision>
  <dcterms:created xsi:type="dcterms:W3CDTF">2025-02-05T23:04:00Z</dcterms:created>
  <dcterms:modified xsi:type="dcterms:W3CDTF">2026-09-12T19:13:42Z</dcterms:modified>
</cp:coreProperties>
</file>