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E644" w14:textId="77777777" w:rsidR="005C13D7" w:rsidRPr="005C13D7" w:rsidRDefault="005C13D7" w:rsidP="005C13D7">
      <w:pPr>
        <w:rPr>
          <w:b/>
          <w:bCs/>
        </w:rPr>
      </w:pPr>
      <w:r w:rsidRPr="005C13D7">
        <w:rPr>
          <w:b/>
          <w:bCs/>
        </w:rPr>
        <w:t>WEBSITE CONTENT STRUCTURE</w:t>
      </w:r>
    </w:p>
    <w:p w14:paraId="42D07CBE" w14:textId="77777777" w:rsidR="005C13D7" w:rsidRPr="005C13D7" w:rsidRDefault="005C13D7" w:rsidP="005C13D7">
      <w:pPr>
        <w:rPr>
          <w:b/>
          <w:bCs/>
        </w:rPr>
      </w:pPr>
      <w:r w:rsidRPr="005C13D7">
        <w:rPr>
          <w:b/>
          <w:bCs/>
        </w:rPr>
        <w:t>Griffin Global Commerce Ltd.</w:t>
      </w:r>
    </w:p>
    <w:p w14:paraId="534E6E26" w14:textId="77777777" w:rsidR="005C13D7" w:rsidRPr="005C13D7" w:rsidRDefault="005C13D7" w:rsidP="005C13D7">
      <w:r w:rsidRPr="005C13D7">
        <w:pict w14:anchorId="46BC8179">
          <v:rect id="_x0000_i1193" style="width:0;height:1.5pt" o:hralign="center" o:hrstd="t" o:hr="t" fillcolor="#a0a0a0" stroked="f"/>
        </w:pict>
      </w:r>
    </w:p>
    <w:p w14:paraId="02E49295" w14:textId="77777777" w:rsidR="005C13D7" w:rsidRPr="005C13D7" w:rsidRDefault="005C13D7" w:rsidP="005C13D7">
      <w:pPr>
        <w:rPr>
          <w:b/>
          <w:bCs/>
        </w:rPr>
      </w:pPr>
      <w:r w:rsidRPr="005C13D7">
        <w:rPr>
          <w:b/>
          <w:bCs/>
        </w:rPr>
        <w:t>PAGE 1: HOME</w:t>
      </w:r>
    </w:p>
    <w:p w14:paraId="15D80B63" w14:textId="77777777" w:rsidR="005C13D7" w:rsidRPr="005C13D7" w:rsidRDefault="005C13D7" w:rsidP="005C13D7">
      <w:pPr>
        <w:rPr>
          <w:b/>
          <w:bCs/>
        </w:rPr>
      </w:pPr>
      <w:r w:rsidRPr="005C13D7">
        <w:rPr>
          <w:b/>
          <w:bCs/>
        </w:rPr>
        <w:t>Section 1: Hero</w:t>
      </w:r>
    </w:p>
    <w:p w14:paraId="1C39A3B8" w14:textId="77777777" w:rsidR="005C13D7" w:rsidRPr="005C13D7" w:rsidRDefault="005C13D7" w:rsidP="005C13D7">
      <w:r w:rsidRPr="005C13D7">
        <w:rPr>
          <w:b/>
          <w:bCs/>
        </w:rPr>
        <w:t>Heading</w:t>
      </w:r>
      <w:r w:rsidRPr="005C13D7">
        <w:br/>
        <w:t>Connecting Businesses, Capital, and Growth Opportunities.</w:t>
      </w:r>
    </w:p>
    <w:p w14:paraId="6A4A90A6" w14:textId="77777777" w:rsidR="005C13D7" w:rsidRPr="005C13D7" w:rsidRDefault="005C13D7" w:rsidP="005C13D7">
      <w:r w:rsidRPr="005C13D7">
        <w:rPr>
          <w:b/>
          <w:bCs/>
        </w:rPr>
        <w:t>Subheading</w:t>
      </w:r>
      <w:r w:rsidRPr="005C13D7">
        <w:br/>
        <w:t xml:space="preserve">Griffin Global Commerce Ltd. is a Canada-based business platform focused on growth, investment, crowdfunding, and market development. We work with businesses across a wide range of industries </w:t>
      </w:r>
      <w:proofErr w:type="gramStart"/>
      <w:r w:rsidRPr="005C13D7">
        <w:t>and also</w:t>
      </w:r>
      <w:proofErr w:type="gramEnd"/>
      <w:r w:rsidRPr="005C13D7">
        <w:t xml:space="preserve"> engage with investors seeking access to carefully evaluated opportunities with strong commercial potential.</w:t>
      </w:r>
    </w:p>
    <w:p w14:paraId="499C2318" w14:textId="77777777" w:rsidR="005C13D7" w:rsidRPr="005C13D7" w:rsidRDefault="005C13D7" w:rsidP="005C13D7">
      <w:r w:rsidRPr="005C13D7">
        <w:rPr>
          <w:b/>
          <w:bCs/>
        </w:rPr>
        <w:t>CTA</w:t>
      </w:r>
      <w:r w:rsidRPr="005C13D7">
        <w:br/>
        <w:t>Primary: Explore Our Services</w:t>
      </w:r>
      <w:r w:rsidRPr="005C13D7">
        <w:br/>
        <w:t>Secondary: Contact Us</w:t>
      </w:r>
    </w:p>
    <w:p w14:paraId="05FB340D" w14:textId="77777777" w:rsidR="005C13D7" w:rsidRPr="005C13D7" w:rsidRDefault="005C13D7" w:rsidP="005C13D7">
      <w:r w:rsidRPr="005C13D7">
        <w:rPr>
          <w:b/>
          <w:bCs/>
        </w:rPr>
        <w:t>Notes for placement</w:t>
      </w:r>
      <w:r w:rsidRPr="005C13D7">
        <w:br/>
        <w:t xml:space="preserve">This section should immediately communicate that Griffin Global Commerce is broader than e-commerce and is positioned as a business, capital, and opportunity platform. The tone should feel corporate, credible, and </w:t>
      </w:r>
      <w:proofErr w:type="gramStart"/>
      <w:r w:rsidRPr="005C13D7">
        <w:t>growth-oriented</w:t>
      </w:r>
      <w:proofErr w:type="gramEnd"/>
      <w:r w:rsidRPr="005C13D7">
        <w:t>.</w:t>
      </w:r>
    </w:p>
    <w:p w14:paraId="11089285" w14:textId="77777777" w:rsidR="005C13D7" w:rsidRPr="005C13D7" w:rsidRDefault="005C13D7" w:rsidP="005C13D7">
      <w:r w:rsidRPr="005C13D7">
        <w:pict w14:anchorId="48BFCE3B">
          <v:rect id="_x0000_i1194" style="width:0;height:1.5pt" o:hralign="center" o:hrstd="t" o:hr="t" fillcolor="#a0a0a0" stroked="f"/>
        </w:pict>
      </w:r>
    </w:p>
    <w:p w14:paraId="10E9A9D9" w14:textId="77777777" w:rsidR="005C13D7" w:rsidRPr="005C13D7" w:rsidRDefault="005C13D7" w:rsidP="005C13D7">
      <w:pPr>
        <w:rPr>
          <w:b/>
          <w:bCs/>
        </w:rPr>
      </w:pPr>
      <w:r w:rsidRPr="005C13D7">
        <w:rPr>
          <w:b/>
          <w:bCs/>
        </w:rPr>
        <w:t>Section 2: Who We Are</w:t>
      </w:r>
    </w:p>
    <w:p w14:paraId="6F259FC7" w14:textId="77777777" w:rsidR="005C13D7" w:rsidRPr="005C13D7" w:rsidRDefault="005C13D7" w:rsidP="005C13D7">
      <w:r w:rsidRPr="005C13D7">
        <w:rPr>
          <w:b/>
          <w:bCs/>
        </w:rPr>
        <w:t>Heading</w:t>
      </w:r>
      <w:r w:rsidRPr="005C13D7">
        <w:br/>
        <w:t>A business platform built for growth.</w:t>
      </w:r>
    </w:p>
    <w:p w14:paraId="116F8D1B" w14:textId="77777777" w:rsidR="005C13D7" w:rsidRPr="005C13D7" w:rsidRDefault="005C13D7" w:rsidP="005C13D7">
      <w:r w:rsidRPr="005C13D7">
        <w:rPr>
          <w:b/>
          <w:bCs/>
        </w:rPr>
        <w:t>Body</w:t>
      </w:r>
      <w:r w:rsidRPr="005C13D7">
        <w:br/>
        <w:t>Based in North Vancouver, Griffin Global Commerce Ltd. works with businesses, founders, and investors to identify opportunities, support expansion, and build stronger paths to growth.</w:t>
      </w:r>
    </w:p>
    <w:p w14:paraId="7F85095D" w14:textId="77777777" w:rsidR="005C13D7" w:rsidRPr="005C13D7" w:rsidRDefault="005C13D7" w:rsidP="005C13D7">
      <w:r w:rsidRPr="005C13D7">
        <w:t>Our platform brings together business development, crowdfunding, investment thinking, market expansion, and operational execution. In some cases, we support companies as a strategic and commercial partner. In others, we evaluate opportunities for direct participation, capital collaboration, or long-term growth alignment.</w:t>
      </w:r>
    </w:p>
    <w:p w14:paraId="2DC53CB5" w14:textId="77777777" w:rsidR="005C13D7" w:rsidRPr="005C13D7" w:rsidRDefault="005C13D7" w:rsidP="005C13D7">
      <w:r w:rsidRPr="005C13D7">
        <w:lastRenderedPageBreak/>
        <w:t>While we have strong experience in commerce, retail, and digital channels, our focus is broader: we are interested in businesses with real potential across multiple sectors and stages of growth.</w:t>
      </w:r>
    </w:p>
    <w:p w14:paraId="02B6B26A" w14:textId="77777777" w:rsidR="005C13D7" w:rsidRPr="005C13D7" w:rsidRDefault="005C13D7" w:rsidP="005C13D7">
      <w:r w:rsidRPr="005C13D7">
        <w:rPr>
          <w:b/>
          <w:bCs/>
        </w:rPr>
        <w:t>Notes for placement</w:t>
      </w:r>
      <w:r w:rsidRPr="005C13D7">
        <w:br/>
        <w:t>This section should sit right below the hero and establish the company identity clearly. It should not sound like a retail brand or a typical agency.</w:t>
      </w:r>
    </w:p>
    <w:p w14:paraId="35E74B00" w14:textId="77777777" w:rsidR="005C13D7" w:rsidRPr="005C13D7" w:rsidRDefault="005C13D7" w:rsidP="005C13D7">
      <w:r w:rsidRPr="005C13D7">
        <w:pict w14:anchorId="01578E05">
          <v:rect id="_x0000_i1195" style="width:0;height:1.5pt" o:hralign="center" o:hrstd="t" o:hr="t" fillcolor="#a0a0a0" stroked="f"/>
        </w:pict>
      </w:r>
    </w:p>
    <w:p w14:paraId="05350537" w14:textId="77777777" w:rsidR="005C13D7" w:rsidRPr="005C13D7" w:rsidRDefault="005C13D7" w:rsidP="005C13D7">
      <w:pPr>
        <w:rPr>
          <w:b/>
          <w:bCs/>
        </w:rPr>
      </w:pPr>
      <w:r w:rsidRPr="005C13D7">
        <w:rPr>
          <w:b/>
          <w:bCs/>
        </w:rPr>
        <w:t>Section 3: What We Do</w:t>
      </w:r>
    </w:p>
    <w:p w14:paraId="5E15BAAA" w14:textId="77777777" w:rsidR="005C13D7" w:rsidRPr="005C13D7" w:rsidRDefault="005C13D7" w:rsidP="005C13D7">
      <w:r w:rsidRPr="005C13D7">
        <w:rPr>
          <w:b/>
          <w:bCs/>
        </w:rPr>
        <w:t>Heading</w:t>
      </w:r>
      <w:r w:rsidRPr="005C13D7">
        <w:br/>
        <w:t>Three pillars of our work.</w:t>
      </w:r>
    </w:p>
    <w:p w14:paraId="02A6E1A1" w14:textId="77777777" w:rsidR="005C13D7" w:rsidRPr="005C13D7" w:rsidRDefault="005C13D7" w:rsidP="005C13D7">
      <w:r w:rsidRPr="005C13D7">
        <w:rPr>
          <w:b/>
          <w:bCs/>
        </w:rPr>
        <w:t>Body</w:t>
      </w:r>
      <w:r w:rsidRPr="005C13D7">
        <w:br/>
      </w:r>
      <w:r w:rsidRPr="005C13D7">
        <w:rPr>
          <w:b/>
          <w:bCs/>
        </w:rPr>
        <w:t>Business Growth &amp; Strategic Development</w:t>
      </w:r>
      <w:r w:rsidRPr="005C13D7">
        <w:br/>
        <w:t>We support businesses that are looking to grow, reposition, expand into new markets, improve their commercial structure, or prepare for the next stage of development.</w:t>
      </w:r>
    </w:p>
    <w:p w14:paraId="572A971B" w14:textId="77777777" w:rsidR="005C13D7" w:rsidRPr="005C13D7" w:rsidRDefault="005C13D7" w:rsidP="005C13D7">
      <w:r w:rsidRPr="005C13D7">
        <w:rPr>
          <w:b/>
          <w:bCs/>
        </w:rPr>
        <w:t>Crowdfunding, Investment &amp; Capital Opportunities</w:t>
      </w:r>
      <w:r w:rsidRPr="005C13D7">
        <w:br/>
        <w:t>We work around capital formation and opportunity development. This may include supporting businesses that are preparing for crowdfunding or investment, as well as identifying selected opportunities where capital can be deployed strategically.</w:t>
      </w:r>
    </w:p>
    <w:p w14:paraId="17F3DACD" w14:textId="77777777" w:rsidR="005C13D7" w:rsidRPr="005C13D7" w:rsidRDefault="005C13D7" w:rsidP="005C13D7">
      <w:r w:rsidRPr="005C13D7">
        <w:rPr>
          <w:b/>
          <w:bCs/>
        </w:rPr>
        <w:t>Market Execution &amp; Commercial Expansion</w:t>
      </w:r>
      <w:r w:rsidRPr="005C13D7">
        <w:br/>
        <w:t>Where relevant, we support operational execution across channels such as Amazon, Walmart, Shopify, sourcing, trade coordination, and cross-border expansion. These capabilities strengthen our practical understanding of how businesses move from concept to market.</w:t>
      </w:r>
    </w:p>
    <w:p w14:paraId="011DBBD9" w14:textId="77777777" w:rsidR="005C13D7" w:rsidRPr="005C13D7" w:rsidRDefault="005C13D7" w:rsidP="005C13D7">
      <w:r w:rsidRPr="005C13D7">
        <w:rPr>
          <w:b/>
          <w:bCs/>
        </w:rPr>
        <w:t>Notes for placement</w:t>
      </w:r>
      <w:r w:rsidRPr="005C13D7">
        <w:br/>
        <w:t>This can be presented as a three-column section or three service cards. It is important that commerce is shown as one capability, not the entire identity of the company.</w:t>
      </w:r>
    </w:p>
    <w:p w14:paraId="6CBC3159" w14:textId="77777777" w:rsidR="005C13D7" w:rsidRPr="005C13D7" w:rsidRDefault="005C13D7" w:rsidP="005C13D7">
      <w:r w:rsidRPr="005C13D7">
        <w:pict w14:anchorId="16F00E77">
          <v:rect id="_x0000_i1196" style="width:0;height:1.5pt" o:hralign="center" o:hrstd="t" o:hr="t" fillcolor="#a0a0a0" stroked="f"/>
        </w:pict>
      </w:r>
    </w:p>
    <w:p w14:paraId="0ABE020C" w14:textId="77777777" w:rsidR="005C13D7" w:rsidRPr="005C13D7" w:rsidRDefault="005C13D7" w:rsidP="005C13D7">
      <w:pPr>
        <w:rPr>
          <w:b/>
          <w:bCs/>
        </w:rPr>
      </w:pPr>
      <w:r w:rsidRPr="005C13D7">
        <w:rPr>
          <w:b/>
          <w:bCs/>
        </w:rPr>
        <w:t>Section 4: For Businesses</w:t>
      </w:r>
    </w:p>
    <w:p w14:paraId="366135CA" w14:textId="77777777" w:rsidR="005C13D7" w:rsidRPr="005C13D7" w:rsidRDefault="005C13D7" w:rsidP="005C13D7">
      <w:r w:rsidRPr="005C13D7">
        <w:rPr>
          <w:b/>
          <w:bCs/>
        </w:rPr>
        <w:t>Heading</w:t>
      </w:r>
      <w:r w:rsidRPr="005C13D7">
        <w:br/>
        <w:t>For businesses seeking growth.</w:t>
      </w:r>
    </w:p>
    <w:p w14:paraId="4A595F66" w14:textId="77777777" w:rsidR="005C13D7" w:rsidRPr="005C13D7" w:rsidRDefault="005C13D7" w:rsidP="005C13D7">
      <w:r w:rsidRPr="005C13D7">
        <w:rPr>
          <w:b/>
          <w:bCs/>
        </w:rPr>
        <w:t>Body</w:t>
      </w:r>
      <w:r w:rsidRPr="005C13D7">
        <w:br/>
        <w:t xml:space="preserve">We work with businesses that need more than general advice. Whether the goal is </w:t>
      </w:r>
      <w:r w:rsidRPr="005C13D7">
        <w:lastRenderedPageBreak/>
        <w:t>expansion, improved market readiness, stronger positioning, channel development, or capital preparation, we help turn ideas into actionable growth paths.</w:t>
      </w:r>
    </w:p>
    <w:p w14:paraId="61AD9DCD" w14:textId="77777777" w:rsidR="005C13D7" w:rsidRPr="005C13D7" w:rsidRDefault="005C13D7" w:rsidP="005C13D7">
      <w:r w:rsidRPr="005C13D7">
        <w:rPr>
          <w:b/>
          <w:bCs/>
        </w:rPr>
        <w:t>CTA</w:t>
      </w:r>
      <w:r w:rsidRPr="005C13D7">
        <w:br/>
        <w:t>Learn More</w:t>
      </w:r>
    </w:p>
    <w:p w14:paraId="5C8BA1D4" w14:textId="77777777" w:rsidR="005C13D7" w:rsidRPr="005C13D7" w:rsidRDefault="005C13D7" w:rsidP="005C13D7">
      <w:r w:rsidRPr="005C13D7">
        <w:rPr>
          <w:b/>
          <w:bCs/>
        </w:rPr>
        <w:t>Notes for placement</w:t>
      </w:r>
      <w:r w:rsidRPr="005C13D7">
        <w:br/>
        <w:t>This section should make businesses feel directly addressed and understood.</w:t>
      </w:r>
    </w:p>
    <w:p w14:paraId="73CC327B" w14:textId="77777777" w:rsidR="005C13D7" w:rsidRPr="005C13D7" w:rsidRDefault="005C13D7" w:rsidP="005C13D7">
      <w:r w:rsidRPr="005C13D7">
        <w:pict w14:anchorId="1267AB00">
          <v:rect id="_x0000_i1197" style="width:0;height:1.5pt" o:hralign="center" o:hrstd="t" o:hr="t" fillcolor="#a0a0a0" stroked="f"/>
        </w:pict>
      </w:r>
    </w:p>
    <w:p w14:paraId="7BB98B2C" w14:textId="77777777" w:rsidR="005C13D7" w:rsidRPr="005C13D7" w:rsidRDefault="005C13D7" w:rsidP="005C13D7">
      <w:pPr>
        <w:rPr>
          <w:b/>
          <w:bCs/>
        </w:rPr>
      </w:pPr>
      <w:r w:rsidRPr="005C13D7">
        <w:rPr>
          <w:b/>
          <w:bCs/>
        </w:rPr>
        <w:t>Section 5: For Investors</w:t>
      </w:r>
    </w:p>
    <w:p w14:paraId="181D05CE" w14:textId="77777777" w:rsidR="005C13D7" w:rsidRPr="005C13D7" w:rsidRDefault="005C13D7" w:rsidP="005C13D7">
      <w:r w:rsidRPr="005C13D7">
        <w:rPr>
          <w:b/>
          <w:bCs/>
        </w:rPr>
        <w:t>Heading</w:t>
      </w:r>
      <w:r w:rsidRPr="005C13D7">
        <w:br/>
        <w:t>For investors seeking opportunities.</w:t>
      </w:r>
    </w:p>
    <w:p w14:paraId="2C747C30" w14:textId="77777777" w:rsidR="005C13D7" w:rsidRPr="005C13D7" w:rsidRDefault="005C13D7" w:rsidP="005C13D7">
      <w:r w:rsidRPr="005C13D7">
        <w:rPr>
          <w:b/>
          <w:bCs/>
        </w:rPr>
        <w:t>Body</w:t>
      </w:r>
      <w:r w:rsidRPr="005C13D7">
        <w:br/>
        <w:t>Griffin Global Commerce Ltd. is also interested in building relationships with investors who want access to carefully reviewed business opportunities with credible growth potential.</w:t>
      </w:r>
    </w:p>
    <w:p w14:paraId="0BCD1ACD" w14:textId="77777777" w:rsidR="005C13D7" w:rsidRPr="005C13D7" w:rsidRDefault="005C13D7" w:rsidP="005C13D7">
      <w:r w:rsidRPr="005C13D7">
        <w:t xml:space="preserve">We look at opportunities through </w:t>
      </w:r>
      <w:proofErr w:type="gramStart"/>
      <w:r w:rsidRPr="005C13D7">
        <w:t>a practical</w:t>
      </w:r>
      <w:proofErr w:type="gramEnd"/>
      <w:r w:rsidRPr="005C13D7">
        <w:t xml:space="preserve"> commercial lens, with attention to structure, scalability, execution, and long-term value creation. Where there is alignment, we are open to discussions around participation, collaboration, and strategic investment pathways.</w:t>
      </w:r>
    </w:p>
    <w:p w14:paraId="5689EA63" w14:textId="77777777" w:rsidR="005C13D7" w:rsidRPr="005C13D7" w:rsidRDefault="005C13D7" w:rsidP="005C13D7">
      <w:r w:rsidRPr="005C13D7">
        <w:rPr>
          <w:b/>
          <w:bCs/>
        </w:rPr>
        <w:t>CTA</w:t>
      </w:r>
      <w:r w:rsidRPr="005C13D7">
        <w:br/>
        <w:t>Contact Us</w:t>
      </w:r>
    </w:p>
    <w:p w14:paraId="03F1AF7C" w14:textId="77777777" w:rsidR="005C13D7" w:rsidRPr="005C13D7" w:rsidRDefault="005C13D7" w:rsidP="005C13D7">
      <w:r w:rsidRPr="005C13D7">
        <w:rPr>
          <w:b/>
          <w:bCs/>
        </w:rPr>
        <w:t>Notes for placement</w:t>
      </w:r>
      <w:r w:rsidRPr="005C13D7">
        <w:br/>
        <w:t>This is a very important section and should be visually clear. It should speak directly to investor audiences without making overly aggressive or legally risky promises.</w:t>
      </w:r>
    </w:p>
    <w:p w14:paraId="69E5E184" w14:textId="77777777" w:rsidR="005C13D7" w:rsidRPr="005C13D7" w:rsidRDefault="005C13D7" w:rsidP="005C13D7">
      <w:r w:rsidRPr="005C13D7">
        <w:pict w14:anchorId="2E17CDB8">
          <v:rect id="_x0000_i1198" style="width:0;height:1.5pt" o:hralign="center" o:hrstd="t" o:hr="t" fillcolor="#a0a0a0" stroked="f"/>
        </w:pict>
      </w:r>
    </w:p>
    <w:p w14:paraId="33096B02" w14:textId="77777777" w:rsidR="005C13D7" w:rsidRPr="005C13D7" w:rsidRDefault="005C13D7" w:rsidP="005C13D7">
      <w:pPr>
        <w:rPr>
          <w:b/>
          <w:bCs/>
        </w:rPr>
      </w:pPr>
      <w:r w:rsidRPr="005C13D7">
        <w:rPr>
          <w:b/>
          <w:bCs/>
        </w:rPr>
        <w:t>Section 6: Operating Experience</w:t>
      </w:r>
    </w:p>
    <w:p w14:paraId="0B5AEE57" w14:textId="77777777" w:rsidR="005C13D7" w:rsidRPr="005C13D7" w:rsidRDefault="005C13D7" w:rsidP="005C13D7">
      <w:r w:rsidRPr="005C13D7">
        <w:rPr>
          <w:b/>
          <w:bCs/>
        </w:rPr>
        <w:t>Heading</w:t>
      </w:r>
      <w:r w:rsidRPr="005C13D7">
        <w:br/>
        <w:t>Built on practical execution.</w:t>
      </w:r>
    </w:p>
    <w:p w14:paraId="3A764570" w14:textId="77777777" w:rsidR="005C13D7" w:rsidRPr="005C13D7" w:rsidRDefault="005C13D7" w:rsidP="005C13D7">
      <w:r w:rsidRPr="005C13D7">
        <w:rPr>
          <w:b/>
          <w:bCs/>
        </w:rPr>
        <w:t>Body</w:t>
      </w:r>
      <w:r w:rsidRPr="005C13D7">
        <w:br/>
        <w:t xml:space="preserve">Our experience includes work across our own commercial initiatives and market-facing activities, including brands such as Grifglo and Celmin, as well as operational exposure to platforms like Amazon, Walmart, and Shopify. This practical foundation </w:t>
      </w:r>
      <w:proofErr w:type="gramStart"/>
      <w:r w:rsidRPr="005C13D7">
        <w:t>informs</w:t>
      </w:r>
      <w:proofErr w:type="gramEnd"/>
      <w:r w:rsidRPr="005C13D7">
        <w:t xml:space="preserve"> how we evaluate opportunities, support businesses, and think about growth.</w:t>
      </w:r>
    </w:p>
    <w:p w14:paraId="6652BE9D" w14:textId="77777777" w:rsidR="005C13D7" w:rsidRPr="005C13D7" w:rsidRDefault="005C13D7" w:rsidP="005C13D7">
      <w:r w:rsidRPr="005C13D7">
        <w:rPr>
          <w:b/>
          <w:bCs/>
        </w:rPr>
        <w:lastRenderedPageBreak/>
        <w:t>Notes for placement</w:t>
      </w:r>
      <w:r w:rsidRPr="005C13D7">
        <w:br/>
        <w:t>This section is where Grifglo and Celmin should appear. They should be presented as examples of practical operating experience, not as the main identity of Griffin Global Commerce.</w:t>
      </w:r>
    </w:p>
    <w:p w14:paraId="0F678094" w14:textId="77777777" w:rsidR="005C13D7" w:rsidRPr="005C13D7" w:rsidRDefault="005C13D7" w:rsidP="005C13D7">
      <w:r w:rsidRPr="005C13D7">
        <w:pict w14:anchorId="623BDC34">
          <v:rect id="_x0000_i1199" style="width:0;height:1.5pt" o:hralign="center" o:hrstd="t" o:hr="t" fillcolor="#a0a0a0" stroked="f"/>
        </w:pict>
      </w:r>
    </w:p>
    <w:p w14:paraId="10BC64B1" w14:textId="77777777" w:rsidR="005C13D7" w:rsidRPr="005C13D7" w:rsidRDefault="005C13D7" w:rsidP="005C13D7">
      <w:pPr>
        <w:rPr>
          <w:b/>
          <w:bCs/>
        </w:rPr>
      </w:pPr>
      <w:r w:rsidRPr="005C13D7">
        <w:rPr>
          <w:b/>
          <w:bCs/>
        </w:rPr>
        <w:t>Section 7: Why Griffin Global Commerce</w:t>
      </w:r>
    </w:p>
    <w:p w14:paraId="266F9340" w14:textId="77777777" w:rsidR="005C13D7" w:rsidRPr="005C13D7" w:rsidRDefault="005C13D7" w:rsidP="005C13D7">
      <w:r w:rsidRPr="005C13D7">
        <w:rPr>
          <w:b/>
          <w:bCs/>
        </w:rPr>
        <w:t>Heading</w:t>
      </w:r>
      <w:r w:rsidRPr="005C13D7">
        <w:br/>
        <w:t>Why people work with us.</w:t>
      </w:r>
    </w:p>
    <w:p w14:paraId="2170B387" w14:textId="77777777" w:rsidR="005C13D7" w:rsidRPr="005C13D7" w:rsidRDefault="005C13D7" w:rsidP="005C13D7">
      <w:r w:rsidRPr="005C13D7">
        <w:rPr>
          <w:b/>
          <w:bCs/>
        </w:rPr>
        <w:t>Body</w:t>
      </w:r>
      <w:r w:rsidRPr="005C13D7">
        <w:br/>
      </w:r>
      <w:r w:rsidRPr="005C13D7">
        <w:rPr>
          <w:b/>
          <w:bCs/>
        </w:rPr>
        <w:t>Commercial Perspective</w:t>
      </w:r>
      <w:r w:rsidRPr="005C13D7">
        <w:br/>
        <w:t>We approach opportunities with both strategic and practical thinking.</w:t>
      </w:r>
    </w:p>
    <w:p w14:paraId="7BA3FB23" w14:textId="77777777" w:rsidR="005C13D7" w:rsidRPr="005C13D7" w:rsidRDefault="005C13D7" w:rsidP="005C13D7">
      <w:r w:rsidRPr="005C13D7">
        <w:rPr>
          <w:b/>
          <w:bCs/>
        </w:rPr>
        <w:t>Broad Business Lens</w:t>
      </w:r>
      <w:r w:rsidRPr="005C13D7">
        <w:br/>
        <w:t>We are not limited to one industry or one operating model.</w:t>
      </w:r>
    </w:p>
    <w:p w14:paraId="5CE6574A" w14:textId="77777777" w:rsidR="005C13D7" w:rsidRPr="005C13D7" w:rsidRDefault="005C13D7" w:rsidP="005C13D7">
      <w:r w:rsidRPr="005C13D7">
        <w:rPr>
          <w:b/>
          <w:bCs/>
        </w:rPr>
        <w:t>Capital-Aware Mindset</w:t>
      </w:r>
      <w:r w:rsidRPr="005C13D7">
        <w:br/>
        <w:t>We understand that growth often requires structure, timing, and the right capital path.</w:t>
      </w:r>
    </w:p>
    <w:p w14:paraId="0BAF892E" w14:textId="77777777" w:rsidR="005C13D7" w:rsidRPr="005C13D7" w:rsidRDefault="005C13D7" w:rsidP="005C13D7">
      <w:r w:rsidRPr="005C13D7">
        <w:rPr>
          <w:b/>
          <w:bCs/>
        </w:rPr>
        <w:t>Execution Experience</w:t>
      </w:r>
      <w:r w:rsidRPr="005C13D7">
        <w:br/>
        <w:t xml:space="preserve">We value plans that can </w:t>
      </w:r>
      <w:proofErr w:type="gramStart"/>
      <w:r w:rsidRPr="005C13D7">
        <w:t>actually be</w:t>
      </w:r>
      <w:proofErr w:type="gramEnd"/>
      <w:r w:rsidRPr="005C13D7">
        <w:t xml:space="preserve"> implemented.</w:t>
      </w:r>
    </w:p>
    <w:p w14:paraId="682E4E46" w14:textId="77777777" w:rsidR="005C13D7" w:rsidRPr="005C13D7" w:rsidRDefault="005C13D7" w:rsidP="005C13D7">
      <w:r w:rsidRPr="005C13D7">
        <w:rPr>
          <w:b/>
          <w:bCs/>
        </w:rPr>
        <w:t>Long-Term Alignment</w:t>
      </w:r>
      <w:r w:rsidRPr="005C13D7">
        <w:br/>
        <w:t>We focus on relationships, opportunities, and business models with real potential.</w:t>
      </w:r>
    </w:p>
    <w:p w14:paraId="537DC5D8" w14:textId="77777777" w:rsidR="005C13D7" w:rsidRPr="005C13D7" w:rsidRDefault="005C13D7" w:rsidP="005C13D7">
      <w:r w:rsidRPr="005C13D7">
        <w:rPr>
          <w:b/>
          <w:bCs/>
        </w:rPr>
        <w:t>Notes for placement</w:t>
      </w:r>
      <w:r w:rsidRPr="005C13D7">
        <w:br/>
        <w:t>This can be designed as a values/advantages section. It should reinforce trust and clarity.</w:t>
      </w:r>
    </w:p>
    <w:p w14:paraId="1B1BD752" w14:textId="77777777" w:rsidR="005C13D7" w:rsidRPr="005C13D7" w:rsidRDefault="005C13D7" w:rsidP="005C13D7">
      <w:r w:rsidRPr="005C13D7">
        <w:pict w14:anchorId="2D7B9C9B">
          <v:rect id="_x0000_i1200" style="width:0;height:1.5pt" o:hralign="center" o:hrstd="t" o:hr="t" fillcolor="#a0a0a0" stroked="f"/>
        </w:pict>
      </w:r>
    </w:p>
    <w:p w14:paraId="16203531" w14:textId="77777777" w:rsidR="005C13D7" w:rsidRPr="005C13D7" w:rsidRDefault="005C13D7" w:rsidP="005C13D7">
      <w:pPr>
        <w:rPr>
          <w:b/>
          <w:bCs/>
        </w:rPr>
      </w:pPr>
      <w:r w:rsidRPr="005C13D7">
        <w:rPr>
          <w:b/>
          <w:bCs/>
        </w:rPr>
        <w:t>Section 8: Closing CTA</w:t>
      </w:r>
    </w:p>
    <w:p w14:paraId="6CA54874" w14:textId="77777777" w:rsidR="005C13D7" w:rsidRPr="005C13D7" w:rsidRDefault="005C13D7" w:rsidP="005C13D7">
      <w:r w:rsidRPr="005C13D7">
        <w:rPr>
          <w:b/>
          <w:bCs/>
        </w:rPr>
        <w:t>Heading</w:t>
      </w:r>
      <w:r w:rsidRPr="005C13D7">
        <w:br/>
        <w:t>Looking for the right growth or investment conversation?</w:t>
      </w:r>
    </w:p>
    <w:p w14:paraId="1BD97810" w14:textId="77777777" w:rsidR="005C13D7" w:rsidRPr="005C13D7" w:rsidRDefault="005C13D7" w:rsidP="005C13D7">
      <w:r w:rsidRPr="005C13D7">
        <w:rPr>
          <w:b/>
          <w:bCs/>
        </w:rPr>
        <w:t>Body</w:t>
      </w:r>
      <w:r w:rsidRPr="005C13D7">
        <w:br/>
        <w:t>Whether you are a business exploring expansion or an investor looking for well-considered opportunities, Griffin Global Commerce Ltd. welcomes the conversation.</w:t>
      </w:r>
    </w:p>
    <w:p w14:paraId="00DFC346" w14:textId="77777777" w:rsidR="005C13D7" w:rsidRPr="005C13D7" w:rsidRDefault="005C13D7" w:rsidP="005C13D7">
      <w:r w:rsidRPr="005C13D7">
        <w:rPr>
          <w:b/>
          <w:bCs/>
        </w:rPr>
        <w:t>CTA</w:t>
      </w:r>
      <w:r w:rsidRPr="005C13D7">
        <w:br/>
        <w:t>Contact Us Today</w:t>
      </w:r>
    </w:p>
    <w:p w14:paraId="23531685" w14:textId="77777777" w:rsidR="005C13D7" w:rsidRPr="005C13D7" w:rsidRDefault="005C13D7" w:rsidP="005C13D7">
      <w:r w:rsidRPr="005C13D7">
        <w:rPr>
          <w:b/>
          <w:bCs/>
        </w:rPr>
        <w:lastRenderedPageBreak/>
        <w:t>Notes for placement</w:t>
      </w:r>
      <w:r w:rsidRPr="005C13D7">
        <w:br/>
        <w:t>Simple, clean, and professional. This should be the final conversion section on the homepage.</w:t>
      </w:r>
    </w:p>
    <w:p w14:paraId="4593A7BC" w14:textId="77777777" w:rsidR="005C13D7" w:rsidRPr="005C13D7" w:rsidRDefault="005C13D7" w:rsidP="005C13D7">
      <w:r w:rsidRPr="005C13D7">
        <w:pict w14:anchorId="7A33C311">
          <v:rect id="_x0000_i1201" style="width:0;height:1.5pt" o:hralign="center" o:hrstd="t" o:hr="t" fillcolor="#a0a0a0" stroked="f"/>
        </w:pict>
      </w:r>
    </w:p>
    <w:p w14:paraId="4C96BE36" w14:textId="77777777" w:rsidR="005C13D7" w:rsidRPr="005C13D7" w:rsidRDefault="005C13D7" w:rsidP="005C13D7">
      <w:pPr>
        <w:rPr>
          <w:b/>
          <w:bCs/>
        </w:rPr>
      </w:pPr>
      <w:r w:rsidRPr="005C13D7">
        <w:rPr>
          <w:b/>
          <w:bCs/>
        </w:rPr>
        <w:t>PAGE 2: ABOUT</w:t>
      </w:r>
    </w:p>
    <w:p w14:paraId="4E0BF6C8" w14:textId="77777777" w:rsidR="005C13D7" w:rsidRPr="005C13D7" w:rsidRDefault="005C13D7" w:rsidP="005C13D7">
      <w:pPr>
        <w:rPr>
          <w:b/>
          <w:bCs/>
        </w:rPr>
      </w:pPr>
      <w:r w:rsidRPr="005C13D7">
        <w:rPr>
          <w:b/>
          <w:bCs/>
        </w:rPr>
        <w:t>Section 1: About Hero</w:t>
      </w:r>
    </w:p>
    <w:p w14:paraId="3C073657" w14:textId="77777777" w:rsidR="005C13D7" w:rsidRPr="005C13D7" w:rsidRDefault="005C13D7" w:rsidP="005C13D7">
      <w:r w:rsidRPr="005C13D7">
        <w:rPr>
          <w:b/>
          <w:bCs/>
        </w:rPr>
        <w:t>Heading</w:t>
      </w:r>
      <w:r w:rsidRPr="005C13D7">
        <w:br/>
        <w:t>A Canadian platform focused on growth, opportunity, and long-term value.</w:t>
      </w:r>
    </w:p>
    <w:p w14:paraId="7BBC7FB8" w14:textId="77777777" w:rsidR="005C13D7" w:rsidRPr="005C13D7" w:rsidRDefault="005C13D7" w:rsidP="005C13D7">
      <w:r w:rsidRPr="005C13D7">
        <w:rPr>
          <w:b/>
          <w:bCs/>
        </w:rPr>
        <w:t>Body</w:t>
      </w:r>
      <w:r w:rsidRPr="005C13D7">
        <w:br/>
        <w:t>Griffin Global Commerce Ltd. is a Vancouver-based company operating at the intersection of business development, investment thinking, crowdfunding, commercial execution, and market expansion.</w:t>
      </w:r>
    </w:p>
    <w:p w14:paraId="097CA710" w14:textId="77777777" w:rsidR="005C13D7" w:rsidRPr="005C13D7" w:rsidRDefault="005C13D7" w:rsidP="005C13D7">
      <w:r w:rsidRPr="005C13D7">
        <w:t>We work with businesses that are building toward growth, and we are equally interested in engaging with investors who are looking for access to opportunities with strong fundamentals and meaningful upside potential.</w:t>
      </w:r>
    </w:p>
    <w:p w14:paraId="0E21D5FA" w14:textId="77777777" w:rsidR="005C13D7" w:rsidRPr="005C13D7" w:rsidRDefault="005C13D7" w:rsidP="005C13D7">
      <w:r w:rsidRPr="005C13D7">
        <w:t>Our role is not limited to one industry or one channel. We take a broader view, looking at businesses and opportunities through the lens of commercial viability, scalability, market readiness, and long-term value creation.</w:t>
      </w:r>
    </w:p>
    <w:p w14:paraId="431A7E09" w14:textId="77777777" w:rsidR="005C13D7" w:rsidRPr="005C13D7" w:rsidRDefault="005C13D7" w:rsidP="005C13D7">
      <w:r w:rsidRPr="005C13D7">
        <w:rPr>
          <w:b/>
          <w:bCs/>
        </w:rPr>
        <w:t>Notes for placement</w:t>
      </w:r>
      <w:r w:rsidRPr="005C13D7">
        <w:br/>
        <w:t>This section should set the tone for the About page and clarify the company’s broader role.</w:t>
      </w:r>
    </w:p>
    <w:p w14:paraId="6A61EB2B" w14:textId="77777777" w:rsidR="005C13D7" w:rsidRPr="005C13D7" w:rsidRDefault="005C13D7" w:rsidP="005C13D7">
      <w:r w:rsidRPr="005C13D7">
        <w:pict w14:anchorId="2ECF5E6F">
          <v:rect id="_x0000_i1202" style="width:0;height:1.5pt" o:hralign="center" o:hrstd="t" o:hr="t" fillcolor="#a0a0a0" stroked="f"/>
        </w:pict>
      </w:r>
    </w:p>
    <w:p w14:paraId="4987D0E6" w14:textId="77777777" w:rsidR="005C13D7" w:rsidRPr="005C13D7" w:rsidRDefault="005C13D7" w:rsidP="005C13D7">
      <w:pPr>
        <w:rPr>
          <w:b/>
          <w:bCs/>
        </w:rPr>
      </w:pPr>
      <w:r w:rsidRPr="005C13D7">
        <w:rPr>
          <w:b/>
          <w:bCs/>
        </w:rPr>
        <w:t>Section 2: Our Story</w:t>
      </w:r>
    </w:p>
    <w:p w14:paraId="7A65E031" w14:textId="77777777" w:rsidR="005C13D7" w:rsidRPr="005C13D7" w:rsidRDefault="005C13D7" w:rsidP="005C13D7">
      <w:r w:rsidRPr="005C13D7">
        <w:rPr>
          <w:b/>
          <w:bCs/>
        </w:rPr>
        <w:t>Heading</w:t>
      </w:r>
      <w:r w:rsidRPr="005C13D7">
        <w:br/>
        <w:t>Built around opportunity and execution.</w:t>
      </w:r>
    </w:p>
    <w:p w14:paraId="3156B36F" w14:textId="77777777" w:rsidR="005C13D7" w:rsidRPr="005C13D7" w:rsidRDefault="005C13D7" w:rsidP="005C13D7">
      <w:r w:rsidRPr="005C13D7">
        <w:rPr>
          <w:b/>
          <w:bCs/>
        </w:rPr>
        <w:t>Body</w:t>
      </w:r>
      <w:r w:rsidRPr="005C13D7">
        <w:br/>
        <w:t>Griffin Global Commerce was built on the belief that many promising businesses never reach their full potential because they lack the right combination of structure, execution, and capital alignment.</w:t>
      </w:r>
    </w:p>
    <w:p w14:paraId="662E7812" w14:textId="77777777" w:rsidR="005C13D7" w:rsidRPr="005C13D7" w:rsidRDefault="005C13D7" w:rsidP="005C13D7">
      <w:r w:rsidRPr="005C13D7">
        <w:t>Some need better strategic direction. Some need support entering the market. Some need access to funding. Others represent investment opportunities that require the right commercial lens and growth platform to move forward.</w:t>
      </w:r>
    </w:p>
    <w:p w14:paraId="1FC14712" w14:textId="77777777" w:rsidR="005C13D7" w:rsidRPr="005C13D7" w:rsidRDefault="005C13D7" w:rsidP="005C13D7">
      <w:r w:rsidRPr="005C13D7">
        <w:lastRenderedPageBreak/>
        <w:t>We created Griffin Global Commerce Ltd. to operate in that space — where business opportunity, practical execution, and capital readiness meet.</w:t>
      </w:r>
    </w:p>
    <w:p w14:paraId="54D05308" w14:textId="77777777" w:rsidR="005C13D7" w:rsidRPr="005C13D7" w:rsidRDefault="005C13D7" w:rsidP="005C13D7">
      <w:r w:rsidRPr="005C13D7">
        <w:t>Our experience also includes hands-on exposure to real commercial activity through internal brands such as Grifglo and Celmin, and through channels including Amazon, Walmart, and Shopify. That operating experience strengthens the way we assess opportunities and support growth.</w:t>
      </w:r>
    </w:p>
    <w:p w14:paraId="570E3D69" w14:textId="77777777" w:rsidR="005C13D7" w:rsidRPr="005C13D7" w:rsidRDefault="005C13D7" w:rsidP="005C13D7">
      <w:r w:rsidRPr="005C13D7">
        <w:rPr>
          <w:b/>
          <w:bCs/>
        </w:rPr>
        <w:t>Notes for placement</w:t>
      </w:r>
      <w:r w:rsidRPr="005C13D7">
        <w:br/>
        <w:t>This should feel like the real rationale behind the company, not generic corporate filler.</w:t>
      </w:r>
    </w:p>
    <w:p w14:paraId="5856C760" w14:textId="77777777" w:rsidR="005C13D7" w:rsidRPr="005C13D7" w:rsidRDefault="005C13D7" w:rsidP="005C13D7">
      <w:r w:rsidRPr="005C13D7">
        <w:pict w14:anchorId="64669A85">
          <v:rect id="_x0000_i1203" style="width:0;height:1.5pt" o:hralign="center" o:hrstd="t" o:hr="t" fillcolor="#a0a0a0" stroked="f"/>
        </w:pict>
      </w:r>
    </w:p>
    <w:p w14:paraId="142B8CBD" w14:textId="77777777" w:rsidR="005C13D7" w:rsidRPr="005C13D7" w:rsidRDefault="005C13D7" w:rsidP="005C13D7">
      <w:pPr>
        <w:rPr>
          <w:b/>
          <w:bCs/>
        </w:rPr>
      </w:pPr>
      <w:r w:rsidRPr="005C13D7">
        <w:rPr>
          <w:b/>
          <w:bCs/>
        </w:rPr>
        <w:t>Section 3: Our Mission</w:t>
      </w:r>
    </w:p>
    <w:p w14:paraId="65C2E07C" w14:textId="77777777" w:rsidR="005C13D7" w:rsidRPr="005C13D7" w:rsidRDefault="005C13D7" w:rsidP="005C13D7">
      <w:r w:rsidRPr="005C13D7">
        <w:rPr>
          <w:b/>
          <w:bCs/>
        </w:rPr>
        <w:t>Heading</w:t>
      </w:r>
      <w:r w:rsidRPr="005C13D7">
        <w:br/>
        <w:t>What we are here to do.</w:t>
      </w:r>
    </w:p>
    <w:p w14:paraId="002AED3C" w14:textId="77777777" w:rsidR="005C13D7" w:rsidRPr="005C13D7" w:rsidRDefault="005C13D7" w:rsidP="005C13D7">
      <w:r w:rsidRPr="005C13D7">
        <w:rPr>
          <w:b/>
          <w:bCs/>
        </w:rPr>
        <w:t>Body</w:t>
      </w:r>
      <w:r w:rsidRPr="005C13D7">
        <w:br/>
        <w:t>Our mission is to identify, support, and help develop businesses and opportunities with real growth potential by bringing together strategic thinking, practical execution, and a capital-oriented perspective.</w:t>
      </w:r>
    </w:p>
    <w:p w14:paraId="09DBD7C3" w14:textId="77777777" w:rsidR="005C13D7" w:rsidRPr="005C13D7" w:rsidRDefault="005C13D7" w:rsidP="005C13D7">
      <w:r w:rsidRPr="005C13D7">
        <w:rPr>
          <w:b/>
          <w:bCs/>
        </w:rPr>
        <w:t>Notes for placement</w:t>
      </w:r>
      <w:r w:rsidRPr="005C13D7">
        <w:br/>
        <w:t>Short and clean. This should remain concise.</w:t>
      </w:r>
    </w:p>
    <w:p w14:paraId="51F119D3" w14:textId="77777777" w:rsidR="005C13D7" w:rsidRPr="005C13D7" w:rsidRDefault="005C13D7" w:rsidP="005C13D7">
      <w:r w:rsidRPr="005C13D7">
        <w:pict w14:anchorId="4F42C41F">
          <v:rect id="_x0000_i1204" style="width:0;height:1.5pt" o:hralign="center" o:hrstd="t" o:hr="t" fillcolor="#a0a0a0" stroked="f"/>
        </w:pict>
      </w:r>
    </w:p>
    <w:p w14:paraId="29788E88" w14:textId="77777777" w:rsidR="005C13D7" w:rsidRPr="005C13D7" w:rsidRDefault="005C13D7" w:rsidP="005C13D7">
      <w:pPr>
        <w:rPr>
          <w:b/>
          <w:bCs/>
        </w:rPr>
      </w:pPr>
      <w:r w:rsidRPr="005C13D7">
        <w:rPr>
          <w:b/>
          <w:bCs/>
        </w:rPr>
        <w:t>Section 4: Our Vision</w:t>
      </w:r>
    </w:p>
    <w:p w14:paraId="1100CEA0" w14:textId="77777777" w:rsidR="005C13D7" w:rsidRPr="005C13D7" w:rsidRDefault="005C13D7" w:rsidP="005C13D7">
      <w:r w:rsidRPr="005C13D7">
        <w:rPr>
          <w:b/>
          <w:bCs/>
        </w:rPr>
        <w:t>Heading</w:t>
      </w:r>
      <w:r w:rsidRPr="005C13D7">
        <w:br/>
        <w:t>Where we are headed.</w:t>
      </w:r>
    </w:p>
    <w:p w14:paraId="67039415" w14:textId="77777777" w:rsidR="005C13D7" w:rsidRPr="005C13D7" w:rsidRDefault="005C13D7" w:rsidP="005C13D7">
      <w:r w:rsidRPr="005C13D7">
        <w:rPr>
          <w:b/>
          <w:bCs/>
        </w:rPr>
        <w:t>Body</w:t>
      </w:r>
      <w:r w:rsidRPr="005C13D7">
        <w:br/>
        <w:t>Our vision is to build a trusted Canadian platform that connects businesses and investors through credible opportunities, practical support, and long-term growth thinking.</w:t>
      </w:r>
    </w:p>
    <w:p w14:paraId="0F54E02B" w14:textId="77777777" w:rsidR="005C13D7" w:rsidRPr="005C13D7" w:rsidRDefault="005C13D7" w:rsidP="005C13D7">
      <w:r w:rsidRPr="005C13D7">
        <w:rPr>
          <w:b/>
          <w:bCs/>
        </w:rPr>
        <w:t>Notes for placement</w:t>
      </w:r>
      <w:r w:rsidRPr="005C13D7">
        <w:br/>
        <w:t>This should be aspirational, but still credible.</w:t>
      </w:r>
    </w:p>
    <w:p w14:paraId="462892BC" w14:textId="77777777" w:rsidR="005C13D7" w:rsidRPr="005C13D7" w:rsidRDefault="005C13D7" w:rsidP="005C13D7">
      <w:r w:rsidRPr="005C13D7">
        <w:pict w14:anchorId="4F6AB101">
          <v:rect id="_x0000_i1205" style="width:0;height:1.5pt" o:hralign="center" o:hrstd="t" o:hr="t" fillcolor="#a0a0a0" stroked="f"/>
        </w:pict>
      </w:r>
    </w:p>
    <w:p w14:paraId="1D920A38" w14:textId="77777777" w:rsidR="005C13D7" w:rsidRPr="005C13D7" w:rsidRDefault="005C13D7" w:rsidP="005C13D7">
      <w:pPr>
        <w:rPr>
          <w:b/>
          <w:bCs/>
        </w:rPr>
      </w:pPr>
      <w:r w:rsidRPr="005C13D7">
        <w:rPr>
          <w:b/>
          <w:bCs/>
        </w:rPr>
        <w:t>Section 5: What Guides Us</w:t>
      </w:r>
    </w:p>
    <w:p w14:paraId="069ECA9B" w14:textId="77777777" w:rsidR="005C13D7" w:rsidRPr="005C13D7" w:rsidRDefault="005C13D7" w:rsidP="005C13D7">
      <w:r w:rsidRPr="005C13D7">
        <w:rPr>
          <w:b/>
          <w:bCs/>
        </w:rPr>
        <w:t>Heading</w:t>
      </w:r>
      <w:r w:rsidRPr="005C13D7">
        <w:br/>
        <w:t>What guides our approach.</w:t>
      </w:r>
    </w:p>
    <w:p w14:paraId="14CF61FF" w14:textId="77777777" w:rsidR="005C13D7" w:rsidRPr="005C13D7" w:rsidRDefault="005C13D7" w:rsidP="005C13D7">
      <w:r w:rsidRPr="005C13D7">
        <w:rPr>
          <w:b/>
          <w:bCs/>
        </w:rPr>
        <w:lastRenderedPageBreak/>
        <w:t>Body</w:t>
      </w:r>
      <w:r w:rsidRPr="005C13D7">
        <w:br/>
      </w:r>
      <w:r w:rsidRPr="005C13D7">
        <w:rPr>
          <w:b/>
          <w:bCs/>
        </w:rPr>
        <w:t>Clarity</w:t>
      </w:r>
      <w:r w:rsidRPr="005C13D7">
        <w:br/>
        <w:t>Strong opportunities deserve clear thinking and honest evaluation.</w:t>
      </w:r>
    </w:p>
    <w:p w14:paraId="72EF2443" w14:textId="77777777" w:rsidR="005C13D7" w:rsidRPr="005C13D7" w:rsidRDefault="005C13D7" w:rsidP="005C13D7">
      <w:r w:rsidRPr="005C13D7">
        <w:rPr>
          <w:b/>
          <w:bCs/>
        </w:rPr>
        <w:t>Execution</w:t>
      </w:r>
      <w:r w:rsidRPr="005C13D7">
        <w:br/>
        <w:t>Ideas only matter when they can be turned into action.</w:t>
      </w:r>
    </w:p>
    <w:p w14:paraId="5B4F1A1F" w14:textId="77777777" w:rsidR="005C13D7" w:rsidRPr="005C13D7" w:rsidRDefault="005C13D7" w:rsidP="005C13D7">
      <w:r w:rsidRPr="005C13D7">
        <w:rPr>
          <w:b/>
          <w:bCs/>
        </w:rPr>
        <w:t>Discipline</w:t>
      </w:r>
      <w:r w:rsidRPr="005C13D7">
        <w:br/>
        <w:t>Good growth requires structure, selectivity, and sound judgment.</w:t>
      </w:r>
    </w:p>
    <w:p w14:paraId="04A9F3CD" w14:textId="77777777" w:rsidR="005C13D7" w:rsidRPr="005C13D7" w:rsidRDefault="005C13D7" w:rsidP="005C13D7">
      <w:r w:rsidRPr="005C13D7">
        <w:rPr>
          <w:b/>
          <w:bCs/>
        </w:rPr>
        <w:t>Partnership</w:t>
      </w:r>
      <w:r w:rsidRPr="005C13D7">
        <w:br/>
        <w:t>The best opportunities are built through aligned relationships.</w:t>
      </w:r>
    </w:p>
    <w:p w14:paraId="06FABF77" w14:textId="77777777" w:rsidR="005C13D7" w:rsidRPr="005C13D7" w:rsidRDefault="005C13D7" w:rsidP="005C13D7">
      <w:r w:rsidRPr="005C13D7">
        <w:rPr>
          <w:b/>
          <w:bCs/>
        </w:rPr>
        <w:t>Long-Term Value</w:t>
      </w:r>
      <w:r w:rsidRPr="005C13D7">
        <w:br/>
        <w:t>We focus on meaningful growth rather than short-term noise.</w:t>
      </w:r>
    </w:p>
    <w:p w14:paraId="5C8FF05A" w14:textId="77777777" w:rsidR="005C13D7" w:rsidRPr="005C13D7" w:rsidRDefault="005C13D7" w:rsidP="005C13D7">
      <w:r w:rsidRPr="005C13D7">
        <w:rPr>
          <w:b/>
          <w:bCs/>
        </w:rPr>
        <w:t>Notes for placement</w:t>
      </w:r>
      <w:r w:rsidRPr="005C13D7">
        <w:br/>
        <w:t>This can be presented as five principles or value cards.</w:t>
      </w:r>
    </w:p>
    <w:p w14:paraId="19048869" w14:textId="77777777" w:rsidR="005C13D7" w:rsidRPr="005C13D7" w:rsidRDefault="005C13D7" w:rsidP="005C13D7">
      <w:r w:rsidRPr="005C13D7">
        <w:pict w14:anchorId="4B1541BD">
          <v:rect id="_x0000_i1206" style="width:0;height:1.5pt" o:hralign="center" o:hrstd="t" o:hr="t" fillcolor="#a0a0a0" stroked="f"/>
        </w:pict>
      </w:r>
    </w:p>
    <w:p w14:paraId="5DF1E435" w14:textId="77777777" w:rsidR="005C13D7" w:rsidRPr="005C13D7" w:rsidRDefault="005C13D7" w:rsidP="005C13D7">
      <w:pPr>
        <w:rPr>
          <w:b/>
          <w:bCs/>
        </w:rPr>
      </w:pPr>
      <w:r w:rsidRPr="005C13D7">
        <w:rPr>
          <w:b/>
          <w:bCs/>
        </w:rPr>
        <w:t>Section 6: What Makes Us Different</w:t>
      </w:r>
    </w:p>
    <w:p w14:paraId="23CCAAB5" w14:textId="77777777" w:rsidR="005C13D7" w:rsidRPr="005C13D7" w:rsidRDefault="005C13D7" w:rsidP="005C13D7">
      <w:r w:rsidRPr="005C13D7">
        <w:rPr>
          <w:b/>
          <w:bCs/>
        </w:rPr>
        <w:t>Heading</w:t>
      </w:r>
      <w:r w:rsidRPr="005C13D7">
        <w:br/>
        <w:t>Why our model is different.</w:t>
      </w:r>
    </w:p>
    <w:p w14:paraId="7DBDB957" w14:textId="77777777" w:rsidR="005C13D7" w:rsidRPr="005C13D7" w:rsidRDefault="005C13D7" w:rsidP="005C13D7">
      <w:r w:rsidRPr="005C13D7">
        <w:rPr>
          <w:b/>
          <w:bCs/>
        </w:rPr>
        <w:t>Body</w:t>
      </w:r>
      <w:r w:rsidRPr="005C13D7">
        <w:br/>
        <w:t>Many firms operate in narrow lanes — advisory only, capital only, or operations only. Griffin Global Commerce takes a broader and more integrated approach.</w:t>
      </w:r>
    </w:p>
    <w:p w14:paraId="727C4BC5" w14:textId="77777777" w:rsidR="005C13D7" w:rsidRPr="005C13D7" w:rsidRDefault="005C13D7" w:rsidP="005C13D7">
      <w:r w:rsidRPr="005C13D7">
        <w:t>We look at businesses and opportunities from multiple angles: growth potential, operational reality, market access, capital needs, and strategic fit. This allows us to engage more thoughtfully with both businesses and investors.</w:t>
      </w:r>
    </w:p>
    <w:p w14:paraId="2573A680" w14:textId="77777777" w:rsidR="005C13D7" w:rsidRPr="005C13D7" w:rsidRDefault="005C13D7" w:rsidP="005C13D7">
      <w:r w:rsidRPr="005C13D7">
        <w:rPr>
          <w:b/>
          <w:bCs/>
        </w:rPr>
        <w:t>Notes for placement</w:t>
      </w:r>
      <w:r w:rsidRPr="005C13D7">
        <w:br/>
        <w:t>This section is important because it differentiates the company from pure consultants or pure investors.</w:t>
      </w:r>
    </w:p>
    <w:p w14:paraId="60C73F8F" w14:textId="77777777" w:rsidR="005C13D7" w:rsidRPr="005C13D7" w:rsidRDefault="005C13D7" w:rsidP="005C13D7">
      <w:r w:rsidRPr="005C13D7">
        <w:pict w14:anchorId="0987C95A">
          <v:rect id="_x0000_i1207" style="width:0;height:1.5pt" o:hralign="center" o:hrstd="t" o:hr="t" fillcolor="#a0a0a0" stroked="f"/>
        </w:pict>
      </w:r>
    </w:p>
    <w:p w14:paraId="56DE4097" w14:textId="77777777" w:rsidR="005C13D7" w:rsidRPr="005C13D7" w:rsidRDefault="005C13D7" w:rsidP="005C13D7">
      <w:pPr>
        <w:rPr>
          <w:b/>
          <w:bCs/>
        </w:rPr>
      </w:pPr>
      <w:r w:rsidRPr="005C13D7">
        <w:rPr>
          <w:b/>
          <w:bCs/>
        </w:rPr>
        <w:t>Section 7: About Closing</w:t>
      </w:r>
    </w:p>
    <w:p w14:paraId="2760D36C" w14:textId="77777777" w:rsidR="005C13D7" w:rsidRPr="005C13D7" w:rsidRDefault="005C13D7" w:rsidP="005C13D7">
      <w:r w:rsidRPr="005C13D7">
        <w:rPr>
          <w:b/>
          <w:bCs/>
        </w:rPr>
        <w:t>Heading</w:t>
      </w:r>
      <w:r w:rsidRPr="005C13D7">
        <w:br/>
        <w:t>A platform for businesses and investors.</w:t>
      </w:r>
    </w:p>
    <w:p w14:paraId="489BA5A8" w14:textId="77777777" w:rsidR="005C13D7" w:rsidRPr="005C13D7" w:rsidRDefault="005C13D7" w:rsidP="005C13D7">
      <w:r w:rsidRPr="005C13D7">
        <w:rPr>
          <w:b/>
          <w:bCs/>
        </w:rPr>
        <w:lastRenderedPageBreak/>
        <w:t>Body</w:t>
      </w:r>
      <w:r w:rsidRPr="005C13D7">
        <w:br/>
        <w:t>Whether you are building a business, exploring growth, preparing for capital, or seeking access to compelling opportunities, Griffin Global Commerce Ltd. is positioned to support meaningful conversations and long-term value creation.</w:t>
      </w:r>
    </w:p>
    <w:p w14:paraId="162F0C8E" w14:textId="77777777" w:rsidR="005C13D7" w:rsidRPr="005C13D7" w:rsidRDefault="005C13D7" w:rsidP="005C13D7">
      <w:r w:rsidRPr="005C13D7">
        <w:rPr>
          <w:b/>
          <w:bCs/>
        </w:rPr>
        <w:t>CTA</w:t>
      </w:r>
      <w:r w:rsidRPr="005C13D7">
        <w:br/>
        <w:t>Contact Us</w:t>
      </w:r>
    </w:p>
    <w:p w14:paraId="260153FE" w14:textId="77777777" w:rsidR="005C13D7" w:rsidRPr="005C13D7" w:rsidRDefault="005C13D7" w:rsidP="005C13D7">
      <w:r w:rsidRPr="005C13D7">
        <w:rPr>
          <w:b/>
          <w:bCs/>
        </w:rPr>
        <w:t>Notes for placement</w:t>
      </w:r>
      <w:r w:rsidRPr="005C13D7">
        <w:br/>
        <w:t>This should end the About page with a strong and inclusive message.</w:t>
      </w:r>
    </w:p>
    <w:p w14:paraId="1BFFF7CA" w14:textId="77777777" w:rsidR="005C13D7" w:rsidRPr="005C13D7" w:rsidRDefault="005C13D7" w:rsidP="005C13D7">
      <w:r w:rsidRPr="005C13D7">
        <w:pict w14:anchorId="3944456E">
          <v:rect id="_x0000_i1208" style="width:0;height:1.5pt" o:hralign="center" o:hrstd="t" o:hr="t" fillcolor="#a0a0a0" stroked="f"/>
        </w:pict>
      </w:r>
    </w:p>
    <w:p w14:paraId="45D1C2EB" w14:textId="77777777" w:rsidR="005C13D7" w:rsidRPr="005C13D7" w:rsidRDefault="005C13D7" w:rsidP="005C13D7">
      <w:pPr>
        <w:rPr>
          <w:b/>
          <w:bCs/>
        </w:rPr>
      </w:pPr>
      <w:r w:rsidRPr="005C13D7">
        <w:rPr>
          <w:b/>
          <w:bCs/>
        </w:rPr>
        <w:t>PAGE 3: SERVICES</w:t>
      </w:r>
    </w:p>
    <w:p w14:paraId="1B2F969A" w14:textId="77777777" w:rsidR="005C13D7" w:rsidRPr="005C13D7" w:rsidRDefault="005C13D7" w:rsidP="005C13D7">
      <w:pPr>
        <w:rPr>
          <w:b/>
          <w:bCs/>
        </w:rPr>
      </w:pPr>
      <w:r w:rsidRPr="005C13D7">
        <w:rPr>
          <w:b/>
          <w:bCs/>
        </w:rPr>
        <w:t>Section 1: Services Hero</w:t>
      </w:r>
    </w:p>
    <w:p w14:paraId="0BB154A3" w14:textId="77777777" w:rsidR="005C13D7" w:rsidRPr="005C13D7" w:rsidRDefault="005C13D7" w:rsidP="005C13D7">
      <w:r w:rsidRPr="005C13D7">
        <w:rPr>
          <w:b/>
          <w:bCs/>
        </w:rPr>
        <w:t>Heading</w:t>
      </w:r>
      <w:r w:rsidRPr="005C13D7">
        <w:br/>
        <w:t>Services built around growth, capital, and opportunity.</w:t>
      </w:r>
    </w:p>
    <w:p w14:paraId="2D0897A8" w14:textId="77777777" w:rsidR="005C13D7" w:rsidRPr="005C13D7" w:rsidRDefault="005C13D7" w:rsidP="005C13D7">
      <w:r w:rsidRPr="005C13D7">
        <w:rPr>
          <w:b/>
          <w:bCs/>
        </w:rPr>
        <w:t>Subheading</w:t>
      </w:r>
      <w:r w:rsidRPr="005C13D7">
        <w:br/>
        <w:t>We support businesses and opportunities through strategic development, capital-oriented thinking, and practical commercial execution.</w:t>
      </w:r>
    </w:p>
    <w:p w14:paraId="3DAEC27A" w14:textId="77777777" w:rsidR="005C13D7" w:rsidRPr="005C13D7" w:rsidRDefault="005C13D7" w:rsidP="005C13D7">
      <w:r w:rsidRPr="005C13D7">
        <w:rPr>
          <w:b/>
          <w:bCs/>
        </w:rPr>
        <w:t>Notes for placement</w:t>
      </w:r>
      <w:r w:rsidRPr="005C13D7">
        <w:br/>
        <w:t>This heading should clearly show that services are broader than e-commerce.</w:t>
      </w:r>
    </w:p>
    <w:p w14:paraId="74678FDE" w14:textId="77777777" w:rsidR="005C13D7" w:rsidRPr="005C13D7" w:rsidRDefault="005C13D7" w:rsidP="005C13D7">
      <w:r w:rsidRPr="005C13D7">
        <w:pict w14:anchorId="0B286E99">
          <v:rect id="_x0000_i1209" style="width:0;height:1.5pt" o:hralign="center" o:hrstd="t" o:hr="t" fillcolor="#a0a0a0" stroked="f"/>
        </w:pict>
      </w:r>
    </w:p>
    <w:p w14:paraId="440737C7" w14:textId="77777777" w:rsidR="005C13D7" w:rsidRPr="005C13D7" w:rsidRDefault="005C13D7" w:rsidP="005C13D7">
      <w:pPr>
        <w:rPr>
          <w:b/>
          <w:bCs/>
        </w:rPr>
      </w:pPr>
      <w:r w:rsidRPr="005C13D7">
        <w:rPr>
          <w:b/>
          <w:bCs/>
        </w:rPr>
        <w:t>Section 2: Service One</w:t>
      </w:r>
    </w:p>
    <w:p w14:paraId="63F39825" w14:textId="77777777" w:rsidR="005C13D7" w:rsidRPr="005C13D7" w:rsidRDefault="005C13D7" w:rsidP="005C13D7">
      <w:r w:rsidRPr="005C13D7">
        <w:rPr>
          <w:b/>
          <w:bCs/>
        </w:rPr>
        <w:t>Heading</w:t>
      </w:r>
      <w:r w:rsidRPr="005C13D7">
        <w:br/>
        <w:t>Business Development &amp; Growth Strategy</w:t>
      </w:r>
    </w:p>
    <w:p w14:paraId="1320AEE4" w14:textId="77777777" w:rsidR="005C13D7" w:rsidRPr="005C13D7" w:rsidRDefault="005C13D7" w:rsidP="005C13D7">
      <w:r w:rsidRPr="005C13D7">
        <w:rPr>
          <w:b/>
          <w:bCs/>
        </w:rPr>
        <w:t>Body</w:t>
      </w:r>
      <w:r w:rsidRPr="005C13D7">
        <w:br/>
        <w:t>We work with businesses that are looking to strengthen their position, explore expansion, improve market readiness, refine their commercial direction, or prepare for their next phase of growth.</w:t>
      </w:r>
    </w:p>
    <w:p w14:paraId="67E2266F" w14:textId="77777777" w:rsidR="005C13D7" w:rsidRPr="005C13D7" w:rsidRDefault="005C13D7" w:rsidP="005C13D7">
      <w:r w:rsidRPr="005C13D7">
        <w:rPr>
          <w:b/>
          <w:bCs/>
        </w:rPr>
        <w:t>Notes for placement</w:t>
      </w:r>
      <w:r w:rsidRPr="005C13D7">
        <w:br/>
        <w:t>This service should feel broad and applicable to multiple industries.</w:t>
      </w:r>
    </w:p>
    <w:p w14:paraId="69E966B5" w14:textId="77777777" w:rsidR="005C13D7" w:rsidRPr="005C13D7" w:rsidRDefault="005C13D7" w:rsidP="005C13D7">
      <w:r w:rsidRPr="005C13D7">
        <w:pict w14:anchorId="29278AB2">
          <v:rect id="_x0000_i1210" style="width:0;height:1.5pt" o:hralign="center" o:hrstd="t" o:hr="t" fillcolor="#a0a0a0" stroked="f"/>
        </w:pict>
      </w:r>
    </w:p>
    <w:p w14:paraId="3A162DA8" w14:textId="77777777" w:rsidR="005C13D7" w:rsidRPr="005C13D7" w:rsidRDefault="005C13D7" w:rsidP="005C13D7">
      <w:pPr>
        <w:rPr>
          <w:b/>
          <w:bCs/>
        </w:rPr>
      </w:pPr>
      <w:r w:rsidRPr="005C13D7">
        <w:rPr>
          <w:b/>
          <w:bCs/>
        </w:rPr>
        <w:t>Section 3: Service Two</w:t>
      </w:r>
    </w:p>
    <w:p w14:paraId="7FE26231" w14:textId="77777777" w:rsidR="005C13D7" w:rsidRPr="005C13D7" w:rsidRDefault="005C13D7" w:rsidP="005C13D7">
      <w:r w:rsidRPr="005C13D7">
        <w:rPr>
          <w:b/>
          <w:bCs/>
        </w:rPr>
        <w:lastRenderedPageBreak/>
        <w:t>Heading</w:t>
      </w:r>
      <w:r w:rsidRPr="005C13D7">
        <w:br/>
        <w:t>Crowdfunding &amp; Capital Readiness</w:t>
      </w:r>
    </w:p>
    <w:p w14:paraId="2ADDDBAD" w14:textId="77777777" w:rsidR="005C13D7" w:rsidRPr="005C13D7" w:rsidRDefault="005C13D7" w:rsidP="005C13D7">
      <w:r w:rsidRPr="005C13D7">
        <w:rPr>
          <w:b/>
          <w:bCs/>
        </w:rPr>
        <w:t>Body</w:t>
      </w:r>
      <w:r w:rsidRPr="005C13D7">
        <w:br/>
        <w:t>We support businesses that are preparing for crowdfunding, outside capital, or investor engagement. Our focus is on helping opportunities become more structured, more credible, and better prepared for serious discussions.</w:t>
      </w:r>
    </w:p>
    <w:p w14:paraId="1C4148A7" w14:textId="77777777" w:rsidR="005C13D7" w:rsidRPr="005C13D7" w:rsidRDefault="005C13D7" w:rsidP="005C13D7">
      <w:r w:rsidRPr="005C13D7">
        <w:rPr>
          <w:b/>
          <w:bCs/>
        </w:rPr>
        <w:t>Notes for placement</w:t>
      </w:r>
      <w:r w:rsidRPr="005C13D7">
        <w:br/>
        <w:t>This is one of the core sections and should remain prominent.</w:t>
      </w:r>
    </w:p>
    <w:p w14:paraId="0F8CE91E" w14:textId="77777777" w:rsidR="005C13D7" w:rsidRPr="005C13D7" w:rsidRDefault="005C13D7" w:rsidP="005C13D7">
      <w:r w:rsidRPr="005C13D7">
        <w:pict w14:anchorId="6D00A175">
          <v:rect id="_x0000_i1211" style="width:0;height:1.5pt" o:hralign="center" o:hrstd="t" o:hr="t" fillcolor="#a0a0a0" stroked="f"/>
        </w:pict>
      </w:r>
    </w:p>
    <w:p w14:paraId="2BD7CB16" w14:textId="77777777" w:rsidR="005C13D7" w:rsidRPr="005C13D7" w:rsidRDefault="005C13D7" w:rsidP="005C13D7">
      <w:pPr>
        <w:rPr>
          <w:b/>
          <w:bCs/>
        </w:rPr>
      </w:pPr>
      <w:r w:rsidRPr="005C13D7">
        <w:rPr>
          <w:b/>
          <w:bCs/>
        </w:rPr>
        <w:t>Section 4: Service Three</w:t>
      </w:r>
    </w:p>
    <w:p w14:paraId="1096E4C2" w14:textId="77777777" w:rsidR="005C13D7" w:rsidRPr="005C13D7" w:rsidRDefault="005C13D7" w:rsidP="005C13D7">
      <w:r w:rsidRPr="005C13D7">
        <w:rPr>
          <w:b/>
          <w:bCs/>
        </w:rPr>
        <w:t>Heading</w:t>
      </w:r>
      <w:r w:rsidRPr="005C13D7">
        <w:br/>
        <w:t>Investment Opportunity Review &amp; Participation</w:t>
      </w:r>
    </w:p>
    <w:p w14:paraId="07D2B12F" w14:textId="77777777" w:rsidR="005C13D7" w:rsidRPr="005C13D7" w:rsidRDefault="005C13D7" w:rsidP="005C13D7">
      <w:r w:rsidRPr="005C13D7">
        <w:rPr>
          <w:b/>
          <w:bCs/>
        </w:rPr>
        <w:t>Body</w:t>
      </w:r>
      <w:r w:rsidRPr="005C13D7">
        <w:br/>
        <w:t>We are interested in reviewing selected business opportunities that demonstrate strong potential, strategic fit, and commercial promise. Where appropriate, we are open to deeper discussions around participation, collaboration, and investment alignment.</w:t>
      </w:r>
    </w:p>
    <w:p w14:paraId="38E40F39" w14:textId="77777777" w:rsidR="005C13D7" w:rsidRPr="005C13D7" w:rsidRDefault="005C13D7" w:rsidP="005C13D7">
      <w:r w:rsidRPr="005C13D7">
        <w:rPr>
          <w:b/>
          <w:bCs/>
        </w:rPr>
        <w:t>Notes for placement</w:t>
      </w:r>
      <w:r w:rsidRPr="005C13D7">
        <w:br/>
        <w:t>This section is especially important for the investor-facing side of the business.</w:t>
      </w:r>
    </w:p>
    <w:p w14:paraId="2028CB8F" w14:textId="77777777" w:rsidR="005C13D7" w:rsidRPr="005C13D7" w:rsidRDefault="005C13D7" w:rsidP="005C13D7">
      <w:r w:rsidRPr="005C13D7">
        <w:pict w14:anchorId="4C3EFAB1">
          <v:rect id="_x0000_i1212" style="width:0;height:1.5pt" o:hralign="center" o:hrstd="t" o:hr="t" fillcolor="#a0a0a0" stroked="f"/>
        </w:pict>
      </w:r>
    </w:p>
    <w:p w14:paraId="5815FC39" w14:textId="77777777" w:rsidR="005C13D7" w:rsidRPr="005C13D7" w:rsidRDefault="005C13D7" w:rsidP="005C13D7">
      <w:pPr>
        <w:rPr>
          <w:b/>
          <w:bCs/>
        </w:rPr>
      </w:pPr>
      <w:r w:rsidRPr="005C13D7">
        <w:rPr>
          <w:b/>
          <w:bCs/>
        </w:rPr>
        <w:t>Section 5: Service Four</w:t>
      </w:r>
    </w:p>
    <w:p w14:paraId="5E79F74A" w14:textId="77777777" w:rsidR="005C13D7" w:rsidRPr="005C13D7" w:rsidRDefault="005C13D7" w:rsidP="005C13D7">
      <w:r w:rsidRPr="005C13D7">
        <w:rPr>
          <w:b/>
          <w:bCs/>
        </w:rPr>
        <w:t>Heading</w:t>
      </w:r>
      <w:r w:rsidRPr="005C13D7">
        <w:br/>
        <w:t>Commercial Execution &amp; Market Expansion</w:t>
      </w:r>
    </w:p>
    <w:p w14:paraId="0810B0E5" w14:textId="77777777" w:rsidR="005C13D7" w:rsidRPr="005C13D7" w:rsidRDefault="005C13D7" w:rsidP="005C13D7">
      <w:r w:rsidRPr="005C13D7">
        <w:rPr>
          <w:b/>
          <w:bCs/>
        </w:rPr>
        <w:t>Body</w:t>
      </w:r>
      <w:r w:rsidRPr="005C13D7">
        <w:br/>
        <w:t>Where relevant to the business model, we support practical market execution through channels, platforms, sourcing, trade support, and operational development.</w:t>
      </w:r>
    </w:p>
    <w:p w14:paraId="035F00F6" w14:textId="77777777" w:rsidR="005C13D7" w:rsidRPr="005C13D7" w:rsidRDefault="005C13D7" w:rsidP="005C13D7">
      <w:r w:rsidRPr="005C13D7">
        <w:rPr>
          <w:b/>
          <w:bCs/>
        </w:rPr>
        <w:t>Notes for placement</w:t>
      </w:r>
      <w:r w:rsidRPr="005C13D7">
        <w:br/>
        <w:t>This is where practical commerce capability stays present, but as one component of a broader offering.</w:t>
      </w:r>
    </w:p>
    <w:p w14:paraId="6EB48095" w14:textId="77777777" w:rsidR="005C13D7" w:rsidRPr="005C13D7" w:rsidRDefault="005C13D7" w:rsidP="005C13D7">
      <w:r w:rsidRPr="005C13D7">
        <w:pict w14:anchorId="27243570">
          <v:rect id="_x0000_i1213" style="width:0;height:1.5pt" o:hralign="center" o:hrstd="t" o:hr="t" fillcolor="#a0a0a0" stroked="f"/>
        </w:pict>
      </w:r>
    </w:p>
    <w:p w14:paraId="1DB5BC35" w14:textId="77777777" w:rsidR="005C13D7" w:rsidRPr="005C13D7" w:rsidRDefault="005C13D7" w:rsidP="005C13D7">
      <w:pPr>
        <w:rPr>
          <w:b/>
          <w:bCs/>
        </w:rPr>
      </w:pPr>
      <w:r w:rsidRPr="005C13D7">
        <w:rPr>
          <w:b/>
          <w:bCs/>
        </w:rPr>
        <w:t>Section 6: Who We Work With</w:t>
      </w:r>
    </w:p>
    <w:p w14:paraId="6001FC44" w14:textId="77777777" w:rsidR="005C13D7" w:rsidRPr="005C13D7" w:rsidRDefault="005C13D7" w:rsidP="005C13D7">
      <w:r w:rsidRPr="005C13D7">
        <w:rPr>
          <w:b/>
          <w:bCs/>
        </w:rPr>
        <w:lastRenderedPageBreak/>
        <w:t>Heading</w:t>
      </w:r>
      <w:r w:rsidRPr="005C13D7">
        <w:br/>
        <w:t>Who we work with.</w:t>
      </w:r>
    </w:p>
    <w:p w14:paraId="4737B3B0" w14:textId="77777777" w:rsidR="005C13D7" w:rsidRPr="005C13D7" w:rsidRDefault="005C13D7" w:rsidP="005C13D7">
      <w:r w:rsidRPr="005C13D7">
        <w:rPr>
          <w:b/>
          <w:bCs/>
        </w:rPr>
        <w:t>Body</w:t>
      </w:r>
      <w:r w:rsidRPr="005C13D7">
        <w:br/>
        <w:t>We are interested in working with founders, businesses, operators, and investors who are focused on real opportunity, disciplined growth, and long-term value creation.</w:t>
      </w:r>
    </w:p>
    <w:p w14:paraId="3EF551DC" w14:textId="77777777" w:rsidR="005C13D7" w:rsidRPr="005C13D7" w:rsidRDefault="005C13D7" w:rsidP="005C13D7">
      <w:r w:rsidRPr="005C13D7">
        <w:rPr>
          <w:b/>
          <w:bCs/>
        </w:rPr>
        <w:t>Notes for placement</w:t>
      </w:r>
      <w:r w:rsidRPr="005C13D7">
        <w:br/>
        <w:t>This is a useful bridge section before the CTA.</w:t>
      </w:r>
    </w:p>
    <w:p w14:paraId="6452467A" w14:textId="77777777" w:rsidR="005C13D7" w:rsidRPr="005C13D7" w:rsidRDefault="005C13D7" w:rsidP="005C13D7">
      <w:r w:rsidRPr="005C13D7">
        <w:pict w14:anchorId="3322DB10">
          <v:rect id="_x0000_i1214" style="width:0;height:1.5pt" o:hralign="center" o:hrstd="t" o:hr="t" fillcolor="#a0a0a0" stroked="f"/>
        </w:pict>
      </w:r>
    </w:p>
    <w:p w14:paraId="4366A331" w14:textId="77777777" w:rsidR="005C13D7" w:rsidRPr="005C13D7" w:rsidRDefault="005C13D7" w:rsidP="005C13D7">
      <w:pPr>
        <w:rPr>
          <w:b/>
          <w:bCs/>
        </w:rPr>
      </w:pPr>
      <w:r w:rsidRPr="005C13D7">
        <w:rPr>
          <w:b/>
          <w:bCs/>
        </w:rPr>
        <w:t>Section 7: Services Closing</w:t>
      </w:r>
    </w:p>
    <w:p w14:paraId="538F65B7" w14:textId="77777777" w:rsidR="005C13D7" w:rsidRPr="005C13D7" w:rsidRDefault="005C13D7" w:rsidP="005C13D7">
      <w:r w:rsidRPr="005C13D7">
        <w:rPr>
          <w:b/>
          <w:bCs/>
        </w:rPr>
        <w:t>Heading</w:t>
      </w:r>
      <w:r w:rsidRPr="005C13D7">
        <w:br/>
        <w:t>Start the conversation.</w:t>
      </w:r>
    </w:p>
    <w:p w14:paraId="3F3E124B" w14:textId="77777777" w:rsidR="005C13D7" w:rsidRPr="005C13D7" w:rsidRDefault="005C13D7" w:rsidP="005C13D7">
      <w:r w:rsidRPr="005C13D7">
        <w:rPr>
          <w:b/>
          <w:bCs/>
        </w:rPr>
        <w:t>Body</w:t>
      </w:r>
      <w:r w:rsidRPr="005C13D7">
        <w:br/>
        <w:t>If you are building a business, exploring capital, or looking for access to promising opportunities, we would be glad to hear from you.</w:t>
      </w:r>
    </w:p>
    <w:p w14:paraId="4B50A7E7" w14:textId="77777777" w:rsidR="005C13D7" w:rsidRPr="005C13D7" w:rsidRDefault="005C13D7" w:rsidP="005C13D7">
      <w:r w:rsidRPr="005C13D7">
        <w:rPr>
          <w:b/>
          <w:bCs/>
        </w:rPr>
        <w:t>CTA</w:t>
      </w:r>
      <w:r w:rsidRPr="005C13D7">
        <w:br/>
        <w:t>Contact Us Today</w:t>
      </w:r>
    </w:p>
    <w:p w14:paraId="70462EE5" w14:textId="77777777" w:rsidR="005C13D7" w:rsidRPr="005C13D7" w:rsidRDefault="005C13D7" w:rsidP="005C13D7">
      <w:r w:rsidRPr="005C13D7">
        <w:rPr>
          <w:b/>
          <w:bCs/>
        </w:rPr>
        <w:t>Notes for placement</w:t>
      </w:r>
      <w:r w:rsidRPr="005C13D7">
        <w:br/>
        <w:t>Simple closing section with a direct CTA.</w:t>
      </w:r>
    </w:p>
    <w:p w14:paraId="4F81E932" w14:textId="77777777" w:rsidR="005C13D7" w:rsidRPr="005C13D7" w:rsidRDefault="005C13D7" w:rsidP="005C13D7">
      <w:r w:rsidRPr="005C13D7">
        <w:pict w14:anchorId="5B3AB254">
          <v:rect id="_x0000_i1215" style="width:0;height:1.5pt" o:hralign="center" o:hrstd="t" o:hr="t" fillcolor="#a0a0a0" stroked="f"/>
        </w:pict>
      </w:r>
    </w:p>
    <w:p w14:paraId="45DC137B" w14:textId="77777777" w:rsidR="005C13D7" w:rsidRPr="005C13D7" w:rsidRDefault="005C13D7" w:rsidP="005C13D7">
      <w:pPr>
        <w:rPr>
          <w:b/>
          <w:bCs/>
        </w:rPr>
      </w:pPr>
      <w:r w:rsidRPr="005C13D7">
        <w:rPr>
          <w:b/>
          <w:bCs/>
        </w:rPr>
        <w:t>PAGE 4: FOR INVESTORS</w:t>
      </w:r>
    </w:p>
    <w:p w14:paraId="26E43A3D" w14:textId="77777777" w:rsidR="005C13D7" w:rsidRPr="005C13D7" w:rsidRDefault="005C13D7" w:rsidP="005C13D7">
      <w:pPr>
        <w:rPr>
          <w:b/>
          <w:bCs/>
        </w:rPr>
      </w:pPr>
      <w:r w:rsidRPr="005C13D7">
        <w:rPr>
          <w:b/>
          <w:bCs/>
        </w:rPr>
        <w:t>Section 1: Investor Hero</w:t>
      </w:r>
    </w:p>
    <w:p w14:paraId="1C9B06DC" w14:textId="77777777" w:rsidR="005C13D7" w:rsidRPr="005C13D7" w:rsidRDefault="005C13D7" w:rsidP="005C13D7">
      <w:r w:rsidRPr="005C13D7">
        <w:rPr>
          <w:b/>
          <w:bCs/>
        </w:rPr>
        <w:t>Heading</w:t>
      </w:r>
      <w:r w:rsidRPr="005C13D7">
        <w:br/>
        <w:t>Partnering with investors around carefully evaluated opportunities.</w:t>
      </w:r>
    </w:p>
    <w:p w14:paraId="0262F174" w14:textId="77777777" w:rsidR="005C13D7" w:rsidRPr="005C13D7" w:rsidRDefault="005C13D7" w:rsidP="005C13D7">
      <w:r w:rsidRPr="005C13D7">
        <w:rPr>
          <w:b/>
          <w:bCs/>
        </w:rPr>
        <w:t>Body</w:t>
      </w:r>
      <w:r w:rsidRPr="005C13D7">
        <w:br/>
        <w:t>Griffin Global Commerce Ltd. is interested in building relationships with investors who are looking for access to business opportunities with credible growth potential and long-term value.</w:t>
      </w:r>
    </w:p>
    <w:p w14:paraId="28D5A637" w14:textId="77777777" w:rsidR="005C13D7" w:rsidRPr="005C13D7" w:rsidRDefault="005C13D7" w:rsidP="005C13D7">
      <w:r w:rsidRPr="005C13D7">
        <w:t>We review opportunities through a practical lens that considers market potential, commercial structure, execution capability, and strategic fit. Where alignment exists, we are open to discussions around collaboration, participation, and investment pathways.</w:t>
      </w:r>
    </w:p>
    <w:p w14:paraId="275652DE" w14:textId="77777777" w:rsidR="005C13D7" w:rsidRPr="005C13D7" w:rsidRDefault="005C13D7" w:rsidP="005C13D7">
      <w:r w:rsidRPr="005C13D7">
        <w:lastRenderedPageBreak/>
        <w:t>Our objective is to focus on opportunities that are thoughtful, scalable, and commercially grounded.</w:t>
      </w:r>
    </w:p>
    <w:p w14:paraId="35B5D2AF" w14:textId="77777777" w:rsidR="005C13D7" w:rsidRPr="005C13D7" w:rsidRDefault="005C13D7" w:rsidP="005C13D7">
      <w:r w:rsidRPr="005C13D7">
        <w:rPr>
          <w:b/>
          <w:bCs/>
        </w:rPr>
        <w:t>CTA</w:t>
      </w:r>
      <w:r w:rsidRPr="005C13D7">
        <w:br/>
        <w:t>Contact Us to Learn More</w:t>
      </w:r>
    </w:p>
    <w:p w14:paraId="1B605AB8" w14:textId="77777777" w:rsidR="005C13D7" w:rsidRPr="005C13D7" w:rsidRDefault="005C13D7" w:rsidP="005C13D7">
      <w:r w:rsidRPr="005C13D7">
        <w:rPr>
          <w:b/>
          <w:bCs/>
        </w:rPr>
        <w:t>Notes for placement</w:t>
      </w:r>
      <w:r w:rsidRPr="005C13D7">
        <w:br/>
        <w:t>This page should feel serious, selective, and credible. Avoid exaggerated language or anything that implies guaranteed returns.</w:t>
      </w:r>
    </w:p>
    <w:p w14:paraId="5A8501D6" w14:textId="77777777" w:rsidR="005C13D7" w:rsidRPr="005C13D7" w:rsidRDefault="005C13D7" w:rsidP="005C13D7">
      <w:r w:rsidRPr="005C13D7">
        <w:pict w14:anchorId="75D81F39">
          <v:rect id="_x0000_i1216" style="width:0;height:1.5pt" o:hralign="center" o:hrstd="t" o:hr="t" fillcolor="#a0a0a0" stroked="f"/>
        </w:pict>
      </w:r>
    </w:p>
    <w:p w14:paraId="3BA44309" w14:textId="77777777" w:rsidR="005C13D7" w:rsidRPr="005C13D7" w:rsidRDefault="005C13D7" w:rsidP="005C13D7">
      <w:pPr>
        <w:rPr>
          <w:b/>
          <w:bCs/>
        </w:rPr>
      </w:pPr>
      <w:r w:rsidRPr="005C13D7">
        <w:rPr>
          <w:b/>
          <w:bCs/>
        </w:rPr>
        <w:t>Section 2: How We Think About Opportunities</w:t>
      </w:r>
    </w:p>
    <w:p w14:paraId="27AC975F" w14:textId="77777777" w:rsidR="005C13D7" w:rsidRPr="005C13D7" w:rsidRDefault="005C13D7" w:rsidP="005C13D7">
      <w:r w:rsidRPr="005C13D7">
        <w:rPr>
          <w:b/>
          <w:bCs/>
        </w:rPr>
        <w:t>Heading</w:t>
      </w:r>
      <w:r w:rsidRPr="005C13D7">
        <w:br/>
        <w:t>How we evaluate opportunities.</w:t>
      </w:r>
    </w:p>
    <w:p w14:paraId="2337EEF5" w14:textId="77777777" w:rsidR="005C13D7" w:rsidRPr="005C13D7" w:rsidRDefault="005C13D7" w:rsidP="005C13D7">
      <w:r w:rsidRPr="005C13D7">
        <w:rPr>
          <w:b/>
          <w:bCs/>
        </w:rPr>
        <w:t>Body</w:t>
      </w:r>
      <w:r w:rsidRPr="005C13D7">
        <w:br/>
        <w:t>We look at opportunities through a balanced framework that may include market potential, business structure, operational readiness, execution capability, growth pathways, and strategic fit.</w:t>
      </w:r>
    </w:p>
    <w:p w14:paraId="33D6DF82" w14:textId="77777777" w:rsidR="005C13D7" w:rsidRPr="005C13D7" w:rsidRDefault="005C13D7" w:rsidP="005C13D7">
      <w:r w:rsidRPr="005C13D7">
        <w:t>Our approach is selective and long-term oriented. We are interested in opportunities that are grounded in real commercial logic and supported by practical pathways to value creation.</w:t>
      </w:r>
    </w:p>
    <w:p w14:paraId="55494209" w14:textId="77777777" w:rsidR="005C13D7" w:rsidRPr="005C13D7" w:rsidRDefault="005C13D7" w:rsidP="005C13D7">
      <w:r w:rsidRPr="005C13D7">
        <w:rPr>
          <w:b/>
          <w:bCs/>
        </w:rPr>
        <w:t>Notes for placement</w:t>
      </w:r>
      <w:r w:rsidRPr="005C13D7">
        <w:br/>
        <w:t>This helps communicate seriousness and discipline to investor audiences.</w:t>
      </w:r>
    </w:p>
    <w:p w14:paraId="76773BDE" w14:textId="77777777" w:rsidR="005C13D7" w:rsidRPr="005C13D7" w:rsidRDefault="005C13D7" w:rsidP="005C13D7">
      <w:r w:rsidRPr="005C13D7">
        <w:pict w14:anchorId="7F32BE52">
          <v:rect id="_x0000_i1217" style="width:0;height:1.5pt" o:hralign="center" o:hrstd="t" o:hr="t" fillcolor="#a0a0a0" stroked="f"/>
        </w:pict>
      </w:r>
    </w:p>
    <w:p w14:paraId="5740A35E" w14:textId="77777777" w:rsidR="005C13D7" w:rsidRPr="005C13D7" w:rsidRDefault="005C13D7" w:rsidP="005C13D7">
      <w:pPr>
        <w:rPr>
          <w:b/>
          <w:bCs/>
        </w:rPr>
      </w:pPr>
      <w:r w:rsidRPr="005C13D7">
        <w:rPr>
          <w:b/>
          <w:bCs/>
        </w:rPr>
        <w:t>Section 3: Investor Closing</w:t>
      </w:r>
    </w:p>
    <w:p w14:paraId="65C82064" w14:textId="77777777" w:rsidR="005C13D7" w:rsidRPr="005C13D7" w:rsidRDefault="005C13D7" w:rsidP="005C13D7">
      <w:r w:rsidRPr="005C13D7">
        <w:rPr>
          <w:b/>
          <w:bCs/>
        </w:rPr>
        <w:t>Heading</w:t>
      </w:r>
      <w:r w:rsidRPr="005C13D7">
        <w:br/>
        <w:t>Interested in learning more?</w:t>
      </w:r>
    </w:p>
    <w:p w14:paraId="498F94F6" w14:textId="77777777" w:rsidR="005C13D7" w:rsidRPr="005C13D7" w:rsidRDefault="005C13D7" w:rsidP="005C13D7">
      <w:r w:rsidRPr="005C13D7">
        <w:rPr>
          <w:b/>
          <w:bCs/>
        </w:rPr>
        <w:t>Body</w:t>
      </w:r>
      <w:r w:rsidRPr="005C13D7">
        <w:br/>
        <w:t>If you are an investor interested in discussing opportunities, strategic participation, or future collaboration, we welcome the conversation.</w:t>
      </w:r>
    </w:p>
    <w:p w14:paraId="24528C24" w14:textId="77777777" w:rsidR="005C13D7" w:rsidRPr="005C13D7" w:rsidRDefault="005C13D7" w:rsidP="005C13D7">
      <w:r w:rsidRPr="005C13D7">
        <w:rPr>
          <w:b/>
          <w:bCs/>
        </w:rPr>
        <w:t>CTA</w:t>
      </w:r>
      <w:r w:rsidRPr="005C13D7">
        <w:br/>
        <w:t>Get in Touch</w:t>
      </w:r>
    </w:p>
    <w:p w14:paraId="0DD714B4" w14:textId="77777777" w:rsidR="005C13D7" w:rsidRPr="005C13D7" w:rsidRDefault="005C13D7" w:rsidP="005C13D7">
      <w:r w:rsidRPr="005C13D7">
        <w:rPr>
          <w:b/>
          <w:bCs/>
        </w:rPr>
        <w:t>Notes for placement</w:t>
      </w:r>
      <w:r w:rsidRPr="005C13D7">
        <w:br/>
        <w:t>Keep this page concise. It does not need to become a long investment memorandum.</w:t>
      </w:r>
    </w:p>
    <w:p w14:paraId="0F41E5C8" w14:textId="77777777" w:rsidR="005C13D7" w:rsidRPr="005C13D7" w:rsidRDefault="005C13D7" w:rsidP="005C13D7">
      <w:r w:rsidRPr="005C13D7">
        <w:lastRenderedPageBreak/>
        <w:pict w14:anchorId="58BC504A">
          <v:rect id="_x0000_i1218" style="width:0;height:1.5pt" o:hralign="center" o:hrstd="t" o:hr="t" fillcolor="#a0a0a0" stroked="f"/>
        </w:pict>
      </w:r>
    </w:p>
    <w:p w14:paraId="6E18D975" w14:textId="77777777" w:rsidR="005C13D7" w:rsidRPr="005C13D7" w:rsidRDefault="005C13D7" w:rsidP="005C13D7">
      <w:pPr>
        <w:rPr>
          <w:b/>
          <w:bCs/>
        </w:rPr>
      </w:pPr>
      <w:r w:rsidRPr="005C13D7">
        <w:rPr>
          <w:b/>
          <w:bCs/>
        </w:rPr>
        <w:t>PAGE 5: CONTACT</w:t>
      </w:r>
    </w:p>
    <w:p w14:paraId="4A5B595C" w14:textId="77777777" w:rsidR="005C13D7" w:rsidRPr="005C13D7" w:rsidRDefault="005C13D7" w:rsidP="005C13D7">
      <w:pPr>
        <w:rPr>
          <w:b/>
          <w:bCs/>
        </w:rPr>
      </w:pPr>
      <w:r w:rsidRPr="005C13D7">
        <w:rPr>
          <w:b/>
          <w:bCs/>
        </w:rPr>
        <w:t>Section 1: Contact Hero</w:t>
      </w:r>
    </w:p>
    <w:p w14:paraId="2D800201" w14:textId="77777777" w:rsidR="005C13D7" w:rsidRPr="005C13D7" w:rsidRDefault="005C13D7" w:rsidP="005C13D7">
      <w:r w:rsidRPr="005C13D7">
        <w:rPr>
          <w:b/>
          <w:bCs/>
        </w:rPr>
        <w:t>Heading</w:t>
      </w:r>
      <w:r w:rsidRPr="005C13D7">
        <w:br/>
        <w:t>Let’s start the conversation.</w:t>
      </w:r>
    </w:p>
    <w:p w14:paraId="22D9A334" w14:textId="77777777" w:rsidR="005C13D7" w:rsidRPr="005C13D7" w:rsidRDefault="005C13D7" w:rsidP="005C13D7">
      <w:r w:rsidRPr="005C13D7">
        <w:rPr>
          <w:b/>
          <w:bCs/>
        </w:rPr>
        <w:t>Body</w:t>
      </w:r>
      <w:r w:rsidRPr="005C13D7">
        <w:br/>
        <w:t>Whether you are a business exploring growth or an investor seeking opportunities, we would be glad to hear from you.</w:t>
      </w:r>
    </w:p>
    <w:p w14:paraId="1256B645" w14:textId="77777777" w:rsidR="005C13D7" w:rsidRPr="005C13D7" w:rsidRDefault="005C13D7" w:rsidP="005C13D7">
      <w:r w:rsidRPr="005C13D7">
        <w:rPr>
          <w:b/>
          <w:bCs/>
        </w:rPr>
        <w:t>CTA</w:t>
      </w:r>
      <w:r w:rsidRPr="005C13D7">
        <w:br/>
        <w:t>Contact Form</w:t>
      </w:r>
    </w:p>
    <w:p w14:paraId="239B2745" w14:textId="77777777" w:rsidR="005C13D7" w:rsidRPr="005C13D7" w:rsidRDefault="005C13D7" w:rsidP="005C13D7">
      <w:r w:rsidRPr="005C13D7">
        <w:rPr>
          <w:b/>
          <w:bCs/>
        </w:rPr>
        <w:t>Notes for placement</w:t>
      </w:r>
      <w:r w:rsidRPr="005C13D7">
        <w:br/>
        <w:t>This page should be clean and frictionless.</w:t>
      </w:r>
    </w:p>
    <w:p w14:paraId="123E505F" w14:textId="77777777" w:rsidR="005C13D7" w:rsidRPr="005C13D7" w:rsidRDefault="005C13D7" w:rsidP="005C13D7">
      <w:r w:rsidRPr="005C13D7">
        <w:pict w14:anchorId="4B611481">
          <v:rect id="_x0000_i1219" style="width:0;height:1.5pt" o:hralign="center" o:hrstd="t" o:hr="t" fillcolor="#a0a0a0" stroked="f"/>
        </w:pict>
      </w:r>
    </w:p>
    <w:p w14:paraId="7B9DF8DE" w14:textId="77777777" w:rsidR="005C13D7" w:rsidRPr="005C13D7" w:rsidRDefault="005C13D7" w:rsidP="005C13D7">
      <w:pPr>
        <w:rPr>
          <w:b/>
          <w:bCs/>
        </w:rPr>
      </w:pPr>
      <w:r w:rsidRPr="005C13D7">
        <w:rPr>
          <w:b/>
          <w:bCs/>
        </w:rPr>
        <w:t>Section 2: Contact Details</w:t>
      </w:r>
    </w:p>
    <w:p w14:paraId="76614ADD" w14:textId="77777777" w:rsidR="005C13D7" w:rsidRPr="005C13D7" w:rsidRDefault="005C13D7" w:rsidP="005C13D7">
      <w:r w:rsidRPr="005C13D7">
        <w:rPr>
          <w:b/>
          <w:bCs/>
        </w:rPr>
        <w:t>Heading</w:t>
      </w:r>
      <w:r w:rsidRPr="005C13D7">
        <w:br/>
        <w:t>Contact Information</w:t>
      </w:r>
    </w:p>
    <w:p w14:paraId="0D8207FC" w14:textId="77777777" w:rsidR="005C13D7" w:rsidRPr="005C13D7" w:rsidRDefault="005C13D7" w:rsidP="005C13D7">
      <w:r w:rsidRPr="005C13D7">
        <w:rPr>
          <w:b/>
          <w:bCs/>
        </w:rPr>
        <w:t>Body</w:t>
      </w:r>
      <w:r w:rsidRPr="005C13D7">
        <w:br/>
        <w:t>North Vancouver, British Columbia, Canada</w:t>
      </w:r>
      <w:r w:rsidRPr="005C13D7">
        <w:br/>
        <w:t>Email: info@grifglo.com</w:t>
      </w:r>
    </w:p>
    <w:p w14:paraId="50790039" w14:textId="77777777" w:rsidR="005C13D7" w:rsidRPr="005C13D7" w:rsidRDefault="005C13D7" w:rsidP="005C13D7">
      <w:r w:rsidRPr="005C13D7">
        <w:rPr>
          <w:b/>
          <w:bCs/>
        </w:rPr>
        <w:t>Notes for placement</w:t>
      </w:r>
      <w:r w:rsidRPr="005C13D7">
        <w:br/>
        <w:t>If there is a better corporate email for Griffin Global Commerce, it is better to use that instead of the Grifglo email for brand consistency.</w:t>
      </w:r>
    </w:p>
    <w:p w14:paraId="4D0A74F4" w14:textId="77777777" w:rsidR="005C13D7" w:rsidRPr="005C13D7" w:rsidRDefault="005C13D7" w:rsidP="005C13D7">
      <w:r w:rsidRPr="005C13D7">
        <w:pict w14:anchorId="665C68BC">
          <v:rect id="_x0000_i1220" style="width:0;height:1.5pt" o:hralign="center" o:hrstd="t" o:hr="t" fillcolor="#a0a0a0" stroked="f"/>
        </w:pict>
      </w:r>
    </w:p>
    <w:p w14:paraId="2535A436" w14:textId="77777777" w:rsidR="005C13D7" w:rsidRPr="005C13D7" w:rsidRDefault="005C13D7" w:rsidP="005C13D7">
      <w:pPr>
        <w:rPr>
          <w:b/>
          <w:bCs/>
        </w:rPr>
      </w:pPr>
      <w:r w:rsidRPr="005C13D7">
        <w:rPr>
          <w:b/>
          <w:bCs/>
        </w:rPr>
        <w:t>Developer / Structure Notes</w:t>
      </w:r>
    </w:p>
    <w:p w14:paraId="15E970DB" w14:textId="77777777" w:rsidR="005C13D7" w:rsidRPr="005C13D7" w:rsidRDefault="005C13D7" w:rsidP="005C13D7">
      <w:pPr>
        <w:numPr>
          <w:ilvl w:val="0"/>
          <w:numId w:val="1"/>
        </w:numPr>
      </w:pPr>
      <w:r w:rsidRPr="005C13D7">
        <w:t xml:space="preserve">The website should present </w:t>
      </w:r>
      <w:r w:rsidRPr="005C13D7">
        <w:rPr>
          <w:b/>
          <w:bCs/>
        </w:rPr>
        <w:t>Griffin Global Commerce Ltd.</w:t>
      </w:r>
      <w:r w:rsidRPr="005C13D7">
        <w:t xml:space="preserve"> as </w:t>
      </w:r>
      <w:proofErr w:type="gramStart"/>
      <w:r w:rsidRPr="005C13D7">
        <w:t>the</w:t>
      </w:r>
      <w:proofErr w:type="gramEnd"/>
      <w:r w:rsidRPr="005C13D7">
        <w:t xml:space="preserve"> main corporate identity.</w:t>
      </w:r>
    </w:p>
    <w:p w14:paraId="379B2EBE" w14:textId="77777777" w:rsidR="005C13D7" w:rsidRPr="005C13D7" w:rsidRDefault="005C13D7" w:rsidP="005C13D7">
      <w:pPr>
        <w:numPr>
          <w:ilvl w:val="0"/>
          <w:numId w:val="1"/>
        </w:numPr>
      </w:pPr>
      <w:r w:rsidRPr="005C13D7">
        <w:rPr>
          <w:b/>
          <w:bCs/>
        </w:rPr>
        <w:t>Grifglo</w:t>
      </w:r>
      <w:r w:rsidRPr="005C13D7">
        <w:t xml:space="preserve"> and </w:t>
      </w:r>
      <w:r w:rsidRPr="005C13D7">
        <w:rPr>
          <w:b/>
          <w:bCs/>
        </w:rPr>
        <w:t>Celmin</w:t>
      </w:r>
      <w:r w:rsidRPr="005C13D7">
        <w:t xml:space="preserve"> should appear only as part of portfolio, operating experience, or internal brand ecosystem.</w:t>
      </w:r>
    </w:p>
    <w:p w14:paraId="575CF6CE" w14:textId="77777777" w:rsidR="005C13D7" w:rsidRPr="005C13D7" w:rsidRDefault="005C13D7" w:rsidP="005C13D7">
      <w:pPr>
        <w:numPr>
          <w:ilvl w:val="0"/>
          <w:numId w:val="1"/>
        </w:numPr>
      </w:pPr>
      <w:r w:rsidRPr="005C13D7">
        <w:t xml:space="preserve">The site should feel like a </w:t>
      </w:r>
      <w:r w:rsidRPr="005C13D7">
        <w:rPr>
          <w:b/>
          <w:bCs/>
        </w:rPr>
        <w:t>corporate introduction website</w:t>
      </w:r>
      <w:r w:rsidRPr="005C13D7">
        <w:t>, not a retail store and not an overly promotional startup page.</w:t>
      </w:r>
    </w:p>
    <w:p w14:paraId="24751720" w14:textId="77777777" w:rsidR="005C13D7" w:rsidRPr="005C13D7" w:rsidRDefault="005C13D7" w:rsidP="005C13D7">
      <w:pPr>
        <w:numPr>
          <w:ilvl w:val="0"/>
          <w:numId w:val="1"/>
        </w:numPr>
      </w:pPr>
      <w:r w:rsidRPr="005C13D7">
        <w:lastRenderedPageBreak/>
        <w:t xml:space="preserve">Messaging should speak to </w:t>
      </w:r>
      <w:r w:rsidRPr="005C13D7">
        <w:rPr>
          <w:b/>
          <w:bCs/>
        </w:rPr>
        <w:t>two audiences</w:t>
      </w:r>
      <w:r w:rsidRPr="005C13D7">
        <w:t xml:space="preserve"> clearly:</w:t>
      </w:r>
    </w:p>
    <w:p w14:paraId="3B04FBBF" w14:textId="77777777" w:rsidR="005C13D7" w:rsidRPr="005C13D7" w:rsidRDefault="005C13D7" w:rsidP="005C13D7">
      <w:pPr>
        <w:numPr>
          <w:ilvl w:val="1"/>
          <w:numId w:val="1"/>
        </w:numPr>
      </w:pPr>
      <w:r w:rsidRPr="005C13D7">
        <w:t>Businesses / founders</w:t>
      </w:r>
    </w:p>
    <w:p w14:paraId="493A8F0D" w14:textId="77777777" w:rsidR="005C13D7" w:rsidRPr="005C13D7" w:rsidRDefault="005C13D7" w:rsidP="005C13D7">
      <w:pPr>
        <w:numPr>
          <w:ilvl w:val="1"/>
          <w:numId w:val="1"/>
        </w:numPr>
      </w:pPr>
      <w:r w:rsidRPr="005C13D7">
        <w:t>Investors</w:t>
      </w:r>
    </w:p>
    <w:p w14:paraId="668EB632" w14:textId="77777777" w:rsidR="005C13D7" w:rsidRPr="005C13D7" w:rsidRDefault="005C13D7" w:rsidP="005C13D7">
      <w:pPr>
        <w:numPr>
          <w:ilvl w:val="0"/>
          <w:numId w:val="1"/>
        </w:numPr>
      </w:pPr>
      <w:r w:rsidRPr="005C13D7">
        <w:t xml:space="preserve">E-commerce, Amazon, Walmart, Shopify, </w:t>
      </w:r>
      <w:proofErr w:type="gramStart"/>
      <w:r w:rsidRPr="005C13D7">
        <w:t>sourcing</w:t>
      </w:r>
      <w:proofErr w:type="gramEnd"/>
      <w:r w:rsidRPr="005C13D7">
        <w:t xml:space="preserve">, and trade should remain visible, but only as </w:t>
      </w:r>
      <w:r w:rsidRPr="005C13D7">
        <w:rPr>
          <w:b/>
          <w:bCs/>
        </w:rPr>
        <w:t>part of broader capability</w:t>
      </w:r>
      <w:r w:rsidRPr="005C13D7">
        <w:t>, not the core identity.</w:t>
      </w:r>
    </w:p>
    <w:p w14:paraId="604B9056" w14:textId="1D281114" w:rsidR="00AE4B96" w:rsidRDefault="005C13D7" w:rsidP="00FA1292">
      <w:pPr>
        <w:numPr>
          <w:ilvl w:val="0"/>
          <w:numId w:val="1"/>
        </w:numPr>
      </w:pPr>
      <w:r w:rsidRPr="005C13D7">
        <w:t>If needed, additional sections can be added to improve flow, trust, clarity, or presentation, as long as they remain aligned with the direction above.</w:t>
      </w:r>
    </w:p>
    <w:sectPr w:rsidR="00AE4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465E7"/>
    <w:multiLevelType w:val="multilevel"/>
    <w:tmpl w:val="4F54D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00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7"/>
    <w:rsid w:val="000F7466"/>
    <w:rsid w:val="002C23E5"/>
    <w:rsid w:val="005C13D7"/>
    <w:rsid w:val="00AE4B96"/>
    <w:rsid w:val="00CF08C6"/>
    <w:rsid w:val="00FA1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F7A5"/>
  <w15:chartTrackingRefBased/>
  <w15:docId w15:val="{F7F00F9B-488B-4A94-B9E0-FA1832C0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7"/>
    <w:rPr>
      <w:rFonts w:eastAsiaTheme="majorEastAsia" w:cstheme="majorBidi"/>
      <w:color w:val="272727" w:themeColor="text1" w:themeTint="D8"/>
    </w:rPr>
  </w:style>
  <w:style w:type="paragraph" w:styleId="Title">
    <w:name w:val="Title"/>
    <w:basedOn w:val="Normal"/>
    <w:next w:val="Normal"/>
    <w:link w:val="TitleChar"/>
    <w:uiPriority w:val="10"/>
    <w:qFormat/>
    <w:rsid w:val="005C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7"/>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7"/>
    <w:rPr>
      <w:i/>
      <w:iCs/>
      <w:color w:val="404040" w:themeColor="text1" w:themeTint="BF"/>
    </w:rPr>
  </w:style>
  <w:style w:type="paragraph" w:styleId="ListParagraph">
    <w:name w:val="List Paragraph"/>
    <w:basedOn w:val="Normal"/>
    <w:uiPriority w:val="34"/>
    <w:qFormat/>
    <w:rsid w:val="005C13D7"/>
    <w:pPr>
      <w:ind w:left="720"/>
      <w:contextualSpacing/>
    </w:pPr>
  </w:style>
  <w:style w:type="character" w:styleId="IntenseEmphasis">
    <w:name w:val="Intense Emphasis"/>
    <w:basedOn w:val="DefaultParagraphFont"/>
    <w:uiPriority w:val="21"/>
    <w:qFormat/>
    <w:rsid w:val="005C13D7"/>
    <w:rPr>
      <w:i/>
      <w:iCs/>
      <w:color w:val="0F4761" w:themeColor="accent1" w:themeShade="BF"/>
    </w:rPr>
  </w:style>
  <w:style w:type="paragraph" w:styleId="IntenseQuote">
    <w:name w:val="Intense Quote"/>
    <w:basedOn w:val="Normal"/>
    <w:next w:val="Normal"/>
    <w:link w:val="IntenseQuoteChar"/>
    <w:uiPriority w:val="30"/>
    <w:qFormat/>
    <w:rsid w:val="005C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7"/>
    <w:rPr>
      <w:i/>
      <w:iCs/>
      <w:color w:val="0F4761" w:themeColor="accent1" w:themeShade="BF"/>
    </w:rPr>
  </w:style>
  <w:style w:type="character" w:styleId="IntenseReference">
    <w:name w:val="Intense Reference"/>
    <w:basedOn w:val="DefaultParagraphFont"/>
    <w:uiPriority w:val="32"/>
    <w:qFormat/>
    <w:rsid w:val="005C1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2169</Words>
  <Characters>12977</Characters>
  <Application>Microsoft Office Word</Application>
  <DocSecurity>0</DocSecurity>
  <Lines>381</Lines>
  <Paragraphs>178</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Mohammadreza Hosseini</dc:creator>
  <cp:keywords/>
  <dc:description/>
  <cp:lastModifiedBy>Mohammadreza Hosseini</cp:lastModifiedBy>
  <cp:revision>2</cp:revision>
  <dcterms:created xsi:type="dcterms:W3CDTF">2026-03-16T22:33:00Z</dcterms:created>
  <dcterms:modified xsi:type="dcterms:W3CDTF">2026-03-16T22:36:00Z</dcterms:modified>
</cp:coreProperties>
</file>