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8" w:name="content"/>
    <w:bookmarkStart w:id="147" w:name="X20d8146f0a9fb9964765298b272a421b03d2386"/>
    <w:p>
      <w:pPr>
        <w:pStyle w:val="Heading1"/>
      </w:pPr>
      <w:r>
        <w:t xml:space="preserve">Website Data in Innovation Studies: Mapping Networks and Roles in Sustainability Transitions</w:t>
      </w:r>
    </w:p>
    <w:bookmarkStart w:id="28" w:name="Xf9a99d5cc506da82d0def7a32cafbec1a8b3067"/>
    <w:p>
      <w:pPr>
        <w:pStyle w:val="Heading2"/>
      </w:pPr>
      <w:r>
        <w:t xml:space="preserve">Theoretical Grounding: Socio-Technical Networks and Innovation Systems</w:t>
      </w:r>
    </w:p>
    <w:p>
      <w:pPr>
        <w:pStyle w:val="FirstParagraph"/>
      </w:pPr>
      <w:r>
        <w:t xml:space="preserve">Understanding socio-technical transitions requires mapping how diverse actors connect and co-evolve. Traditional innovation theories – from the Multi-Level Perspective on sustainability transitions to</w:t>
      </w:r>
      <w:r>
        <w:t xml:space="preserve"> </w:t>
      </w:r>
      <w:r>
        <w:rPr>
          <w:b/>
          <w:bCs/>
        </w:rPr>
        <w:t xml:space="preserve">innovation systems</w:t>
      </w:r>
      <w:r>
        <w:t xml:space="preserve"> </w:t>
      </w:r>
      <w:r>
        <w:t xml:space="preserve">frameworks – emphasize networks of actors (firms, government, academia, NGOs) and their interactions in driving change</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Hyperlink network analysis</w:t>
      </w:r>
      <w:r>
        <w:t xml:space="preserve"> </w:t>
      </w:r>
      <w:r>
        <w:t xml:space="preserve">offers a digital lens on these interactions: hyperlinks between organizational websites can serve as proxies for inter-organizational relationships, revealing patterns of collaboration, influence, or alignment</w:t>
      </w:r>
      <w:hyperlink r:id="rId23">
        <w:r>
          <w:rPr>
            <w:rStyle w:val="Hyperlink"/>
          </w:rPr>
          <w:t xml:space="preserve">[3]</w:t>
        </w:r>
      </w:hyperlink>
      <w:hyperlink r:id="rId24">
        <w:r>
          <w:rPr>
            <w:rStyle w:val="Hyperlink"/>
          </w:rPr>
          <w:t xml:space="preserve">[4]</w:t>
        </w:r>
      </w:hyperlink>
      <w:r>
        <w:t xml:space="preserve">. This aligns with the notion in actor-network theory that technological and social actors form networks of associations. Websites, as socio-technical artifacts, both reflect and shape these associations by publicly linking actors and ideas. For example,</w:t>
      </w:r>
      <w:r>
        <w:t xml:space="preserve"> </w:t>
      </w:r>
      <w:r>
        <w:rPr>
          <w:b/>
          <w:bCs/>
        </w:rPr>
        <w:t xml:space="preserve">Katz &amp; Cothey (2006)</w:t>
      </w:r>
      <w:r>
        <w:t xml:space="preserve"> </w:t>
      </w:r>
      <w:r>
        <w:t xml:space="preserve">found that hyperlink networks exhibit emergent properties and scaling laws analogous to innovation systems</w:t>
      </w:r>
      <w:hyperlink r:id="rId22">
        <w:r>
          <w:rPr>
            <w:rStyle w:val="Hyperlink"/>
          </w:rPr>
          <w:t xml:space="preserve">[2]</w:t>
        </w:r>
      </w:hyperlink>
      <w:r>
        <w:t xml:space="preserve">. In other words, the structure of web links between organizations can mirror real-world innovation clusters and knowledge flows. Similarly,</w:t>
      </w:r>
      <w:r>
        <w:t xml:space="preserve"> </w:t>
      </w:r>
      <w:r>
        <w:rPr>
          <w:b/>
          <w:bCs/>
        </w:rPr>
        <w:t xml:space="preserve">Park (2003)</w:t>
      </w:r>
      <w:r>
        <w:t xml:space="preserve"> </w:t>
      </w:r>
      <w:r>
        <w:t xml:space="preserve">introduced Hyperlink Network Analysis as a method to uncover the “social structure on the web,” positing that online link patterns correspond to offline organizational ties</w:t>
      </w:r>
      <w:hyperlink r:id="rId24">
        <w:r>
          <w:rPr>
            <w:rStyle w:val="Hyperlink"/>
          </w:rPr>
          <w:t xml:space="preserve">[4]</w:t>
        </w:r>
      </w:hyperlink>
      <w:r>
        <w:t xml:space="preserve">. These insights support using web data to study systemic innovation: the</w:t>
      </w:r>
      <w:r>
        <w:t xml:space="preserve"> </w:t>
      </w:r>
      <w:r>
        <w:rPr>
          <w:b/>
          <w:bCs/>
        </w:rPr>
        <w:t xml:space="preserve">relationality</w:t>
      </w:r>
      <w:r>
        <w:t xml:space="preserve"> </w:t>
      </w:r>
      <w:r>
        <w:t xml:space="preserve">of website data (links, mentions) directly taps into the networks that socio-technical theories consider crucial</w:t>
      </w:r>
      <w:hyperlink r:id="rId25">
        <w:r>
          <w:rPr>
            <w:rStyle w:val="Hyperlink"/>
          </w:rPr>
          <w:t xml:space="preserve">[5]</w:t>
        </w:r>
      </w:hyperlink>
      <w:r>
        <w:t xml:space="preserve">.</w:t>
      </w:r>
    </w:p>
    <w:p>
      <w:pPr>
        <w:pStyle w:val="BodyText"/>
      </w:pPr>
      <w:r>
        <w:t xml:space="preserve">Importantly, innovation system frameworks (national, regional, sectoral, technological) have long faced challenges in</w:t>
      </w:r>
      <w:r>
        <w:t xml:space="preserve"> </w:t>
      </w:r>
      <w:r>
        <w:rPr>
          <w:b/>
          <w:bCs/>
        </w:rPr>
        <w:t xml:space="preserve">delineating system boundaries and interactions</w:t>
      </w:r>
      <w:r>
        <w:t xml:space="preserve">. By leveraging web connectivity, researchers can</w:t>
      </w:r>
      <w:r>
        <w:t xml:space="preserve"> </w:t>
      </w:r>
      <w:r>
        <w:rPr>
          <w:b/>
          <w:bCs/>
        </w:rPr>
        <w:t xml:space="preserve">situate digital networks within established systems-of-innovation frameworks</w:t>
      </w:r>
      <w:r>
        <w:t xml:space="preserve">, identifying which actors form the core of a technological innovation system or a transition arena</w:t>
      </w:r>
      <w:hyperlink r:id="rId26">
        <w:r>
          <w:rPr>
            <w:rStyle w:val="Hyperlink"/>
          </w:rPr>
          <w:t xml:space="preserve">[6]</w:t>
        </w:r>
      </w:hyperlink>
      <w:r>
        <w:t xml:space="preserve">. For instance, in sustainability transitions, niche innovators, regime incumbents, and intermediaries might each have distinct web presence and linking behavior, allowing analysts to map multi-level constellations. The</w:t>
      </w:r>
      <w:r>
        <w:t xml:space="preserve"> </w:t>
      </w:r>
      <w:r>
        <w:rPr>
          <w:b/>
          <w:bCs/>
        </w:rPr>
        <w:t xml:space="preserve">multi-actor networks</w:t>
      </w:r>
      <w:r>
        <w:t xml:space="preserve"> </w:t>
      </w:r>
      <w:r>
        <w:t xml:space="preserve">central to transition theory – involving firms, policymakers, users, and intermediaries – increasingly manifest online. Using website data thus provides empirical grounding for concepts like</w:t>
      </w:r>
      <w:r>
        <w:t xml:space="preserve"> </w:t>
      </w:r>
      <w:r>
        <w:rPr>
          <w:b/>
          <w:bCs/>
        </w:rPr>
        <w:t xml:space="preserve">innovation niches</w:t>
      </w:r>
      <w:r>
        <w:t xml:space="preserve"> </w:t>
      </w:r>
      <w:r>
        <w:t xml:space="preserve">and</w:t>
      </w:r>
      <w:r>
        <w:t xml:space="preserve"> </w:t>
      </w:r>
      <w:r>
        <w:rPr>
          <w:b/>
          <w:bCs/>
        </w:rPr>
        <w:t xml:space="preserve">transition intermediaries</w:t>
      </w:r>
      <w:r>
        <w:t xml:space="preserve">, by showing who connects with whom in an emerging field. It also resonates with actor-network theory’s call to trace</w:t>
      </w:r>
      <w:r>
        <w:t xml:space="preserve"> </w:t>
      </w:r>
      <w:r>
        <w:rPr>
          <w:b/>
          <w:bCs/>
        </w:rPr>
        <w:t xml:space="preserve">heterogeneous networks</w:t>
      </w:r>
      <w:r>
        <w:t xml:space="preserve">: hyperlinks and web content serve as</w:t>
      </w:r>
      <w:r>
        <w:t xml:space="preserve"> </w:t>
      </w:r>
      <w:r>
        <w:rPr>
          <w:i/>
          <w:iCs/>
        </w:rPr>
        <w:t xml:space="preserve">traceable inscriptions</w:t>
      </w:r>
      <w:r>
        <w:t xml:space="preserve"> </w:t>
      </w:r>
      <w:r>
        <w:t xml:space="preserve">of associations among human and non-human actors (organizations, technologies, ideas). In sum, the use of website data in innovation studies is theoretically grounded in seeing innovation as a networked, systemic phenomenon. It complements traditional data (surveys, patents) by capturing live inter-organizational links and discourse, offering a new window into the</w:t>
      </w:r>
      <w:r>
        <w:t xml:space="preserve"> </w:t>
      </w:r>
      <w:r>
        <w:rPr>
          <w:b/>
          <w:bCs/>
        </w:rPr>
        <w:t xml:space="preserve">“socio-technical networks”</w:t>
      </w:r>
      <w:r>
        <w:t xml:space="preserve"> </w:t>
      </w:r>
      <w:r>
        <w:t xml:space="preserve">underpinning transitions and innovation ecosystems</w:t>
      </w:r>
      <w:hyperlink r:id="rId27">
        <w:r>
          <w:rPr>
            <w:rStyle w:val="Hyperlink"/>
          </w:rPr>
          <w:t xml:space="preserve">[7]</w:t>
        </w:r>
      </w:hyperlink>
      <w:hyperlink r:id="rId24">
        <w:r>
          <w:rPr>
            <w:rStyle w:val="Hyperlink"/>
          </w:rPr>
          <w:t xml:space="preserve">[4]</w:t>
        </w:r>
      </w:hyperlink>
      <w:r>
        <w:t xml:space="preserve">.</w:t>
      </w:r>
    </w:p>
    <w:bookmarkEnd w:id="28"/>
    <w:bookmarkStart w:id="55" w:name="Xd87b46ee88c3b68edbecee943fc6daf04a497d1"/>
    <w:p>
      <w:pPr>
        <w:pStyle w:val="Heading2"/>
      </w:pPr>
      <w:r>
        <w:t xml:space="preserve">Website Data as a Source: Structure, Access, and Content</w:t>
      </w:r>
    </w:p>
    <w:p>
      <w:pPr>
        <w:pStyle w:val="FirstParagraph"/>
      </w:pPr>
      <w:r>
        <w:rPr>
          <w:b/>
          <w:bCs/>
        </w:rPr>
        <w:t xml:space="preserve">Organizational websites</w:t>
      </w:r>
      <w:r>
        <w:t xml:space="preserve"> </w:t>
      </w:r>
      <w:r>
        <w:t xml:space="preserve">provide a rich, publicly accessible repository of data on innovation activities. A website typically consists of a homepage and numerous subordinate pages (e.g. sections for products, services, news, partners), all under a unique domain</w:t>
      </w:r>
      <w:hyperlink r:id="rId29">
        <w:r>
          <w:rPr>
            <w:rStyle w:val="Hyperlink"/>
          </w:rPr>
          <w:t xml:space="preserve">[8]</w:t>
        </w:r>
      </w:hyperlink>
      <w:r>
        <w:t xml:space="preserve">. This content is largely unstructured text (along with images and multimedia), often curated by the organization itself to communicate its mission, offerings, and stakeholders. Because websites are self-presentations, they contain both explicit information (e.g. descriptions of technologies, press releases about projects, lists of partners) and implicit signals (e.g. what issues are highlighted, which other organizations are referenced). Notably,</w:t>
      </w:r>
      <w:r>
        <w:t xml:space="preserve"> </w:t>
      </w:r>
      <w:r>
        <w:rPr>
          <w:b/>
          <w:bCs/>
        </w:rPr>
        <w:t xml:space="preserve">over 95% of organizations relevant to innovation studies</w:t>
      </w:r>
      <w:r>
        <w:t xml:space="preserve"> </w:t>
      </w:r>
      <w:r>
        <w:t xml:space="preserve">(firms with employees in knowledge-intensive sectors) maintain their own website</w:t>
      </w:r>
      <w:hyperlink r:id="rId30">
        <w:r>
          <w:rPr>
            <w:rStyle w:val="Hyperlink"/>
          </w:rPr>
          <w:t xml:space="preserve">[9]</w:t>
        </w:r>
      </w:hyperlink>
      <w:r>
        <w:t xml:space="preserve">. In other words, nearly all significant innovation actors leave digital footprints. Websites thus offer</w:t>
      </w:r>
      <w:r>
        <w:t xml:space="preserve"> </w:t>
      </w:r>
      <w:r>
        <w:rPr>
          <w:b/>
          <w:bCs/>
        </w:rPr>
        <w:t xml:space="preserve">broad coverage</w:t>
      </w:r>
      <w:r>
        <w:t xml:space="preserve"> </w:t>
      </w:r>
      <w:r>
        <w:t xml:space="preserve">of the innovation landscape, including actors often missed by formal datasets (startups, nonprofits, regional initiatives).</w:t>
      </w:r>
    </w:p>
    <w:p>
      <w:pPr>
        <w:pStyle w:val="BodyText"/>
      </w:pPr>
      <w:r>
        <w:rPr>
          <w:b/>
          <w:bCs/>
        </w:rPr>
        <w:t xml:space="preserve">Key properties of website data</w:t>
      </w:r>
      <w:r>
        <w:t xml:space="preserve"> </w:t>
      </w:r>
      <w:r>
        <w:t xml:space="preserve">set it apart from traditional innovation indicators</w:t>
      </w:r>
      <w:hyperlink r:id="rId31">
        <w:r>
          <w:rPr>
            <w:rStyle w:val="Hyperlink"/>
          </w:rPr>
          <w:t xml:space="preserve">[10]</w:t>
        </w:r>
      </w:hyperlink>
      <w:r>
        <w:t xml:space="preserve">:</w:t>
      </w:r>
    </w:p>
    <w:p>
      <w:pPr>
        <w:pStyle w:val="Compact"/>
        <w:numPr>
          <w:ilvl w:val="0"/>
          <w:numId w:val="1001"/>
        </w:numPr>
      </w:pPr>
      <w:r>
        <w:rPr>
          <w:b/>
          <w:bCs/>
        </w:rPr>
        <w:t xml:space="preserve">Vastness</w:t>
      </w:r>
      <w:r>
        <w:t xml:space="preserve"> </w:t>
      </w:r>
      <w:r>
        <w:t xml:space="preserve">– The volume of web data is enormous. Large-scale crawls can retrieve millions of pages, capturing fine-grained detail on organizations. For example, a recent study analyzed textual data from over 1.1 million company websites</w:t>
      </w:r>
      <w:hyperlink r:id="rId32">
        <w:r>
          <w:rPr>
            <w:rStyle w:val="Hyperlink"/>
          </w:rPr>
          <w:t xml:space="preserve">[11]</w:t>
        </w:r>
      </w:hyperlink>
      <w:r>
        <w:t xml:space="preserve">, far exceeding what surveys or interviews typically cover.</w:t>
      </w:r>
    </w:p>
    <w:p>
      <w:pPr>
        <w:pStyle w:val="Compact"/>
        <w:numPr>
          <w:ilvl w:val="0"/>
          <w:numId w:val="1001"/>
        </w:numPr>
      </w:pPr>
      <w:r>
        <w:rPr>
          <w:b/>
          <w:bCs/>
        </w:rPr>
        <w:t xml:space="preserve">Comprehensiveness</w:t>
      </w:r>
      <w:r>
        <w:t xml:space="preserve"> </w:t>
      </w:r>
      <w:r>
        <w:t xml:space="preserve">– Websites encompass a wide range of information about an organization’s activities, from strategic vision to operational details</w:t>
      </w:r>
      <w:hyperlink r:id="rId29">
        <w:r>
          <w:rPr>
            <w:rStyle w:val="Hyperlink"/>
          </w:rPr>
          <w:t xml:space="preserve">[8]</w:t>
        </w:r>
      </w:hyperlink>
      <w:r>
        <w:t xml:space="preserve">. This holistic content can include R&amp;D announcements, product descriptions, job postings, collaboration notes, and more, providing a 360° view. Such breadth contrasts with the narrow focus of patents or publication counts.</w:t>
      </w:r>
    </w:p>
    <w:p>
      <w:pPr>
        <w:pStyle w:val="Compact"/>
        <w:numPr>
          <w:ilvl w:val="0"/>
          <w:numId w:val="1001"/>
        </w:numPr>
      </w:pPr>
      <w:r>
        <w:rPr>
          <w:b/>
          <w:bCs/>
        </w:rPr>
        <w:t xml:space="preserve">Timeliness</w:t>
      </w:r>
      <w:r>
        <w:t xml:space="preserve"> </w:t>
      </w:r>
      <w:r>
        <w:t xml:space="preserve">– Websites are updated continually, reflecting near real-time changes in an organization. New partnerships, product launches, or strategy shifts often appear on websites quickly. This</w:t>
      </w:r>
      <w:r>
        <w:t xml:space="preserve"> </w:t>
      </w:r>
      <w:r>
        <w:rPr>
          <w:b/>
          <w:bCs/>
        </w:rPr>
        <w:t xml:space="preserve">live updating</w:t>
      </w:r>
      <w:r>
        <w:t xml:space="preserve"> </w:t>
      </w:r>
      <w:r>
        <w:t xml:space="preserve">enables tracking of innovation dynamics with much shorter lag than official statistics. Web data thus captures emerging trends and pivots as they happen</w:t>
      </w:r>
      <w:hyperlink r:id="rId33">
        <w:r>
          <w:rPr>
            <w:rStyle w:val="Hyperlink"/>
          </w:rPr>
          <w:t xml:space="preserve">[12]</w:t>
        </w:r>
      </w:hyperlink>
      <w:hyperlink r:id="rId34">
        <w:r>
          <w:rPr>
            <w:rStyle w:val="Hyperlink"/>
          </w:rPr>
          <w:t xml:space="preserve">[13]</w:t>
        </w:r>
      </w:hyperlink>
      <w:r>
        <w:t xml:space="preserve">.</w:t>
      </w:r>
    </w:p>
    <w:p>
      <w:pPr>
        <w:pStyle w:val="Compact"/>
        <w:numPr>
          <w:ilvl w:val="0"/>
          <w:numId w:val="1001"/>
        </w:numPr>
      </w:pPr>
      <w:r>
        <w:rPr>
          <w:b/>
          <w:bCs/>
        </w:rPr>
        <w:t xml:space="preserve">Liveliness</w:t>
      </w:r>
      <w:r>
        <w:t xml:space="preserve"> </w:t>
      </w:r>
      <w:r>
        <w:t xml:space="preserve">– Beyond being up-to-date, web content is entangled with the evolving discourse. Companies use their sites to respond to current issues (e.g. posting sustainability commitments, COVID-19 responses), making web data sensitive to socio-economic context</w:t>
      </w:r>
      <w:hyperlink r:id="rId35">
        <w:r>
          <w:rPr>
            <w:rStyle w:val="Hyperlink"/>
          </w:rPr>
          <w:t xml:space="preserve">[14]</w:t>
        </w:r>
      </w:hyperlink>
      <w:hyperlink r:id="rId36">
        <w:r>
          <w:rPr>
            <w:rStyle w:val="Hyperlink"/>
          </w:rPr>
          <w:t xml:space="preserve">[15]</w:t>
        </w:r>
      </w:hyperlink>
      <w:r>
        <w:t xml:space="preserve">. Prior research notes that websites mirror the</w:t>
      </w:r>
      <w:r>
        <w:t xml:space="preserve"> </w:t>
      </w:r>
      <w:r>
        <w:rPr>
          <w:i/>
          <w:iCs/>
        </w:rPr>
        <w:t xml:space="preserve">“dynamic evolving landscape”</w:t>
      </w:r>
      <w:r>
        <w:t xml:space="preserve"> </w:t>
      </w:r>
      <w:r>
        <w:t xml:space="preserve">of issues and public conversations</w:t>
      </w:r>
      <w:hyperlink r:id="rId37">
        <w:r>
          <w:rPr>
            <w:rStyle w:val="Hyperlink"/>
          </w:rPr>
          <w:t xml:space="preserve">[16]</w:t>
        </w:r>
      </w:hyperlink>
      <w:r>
        <w:t xml:space="preserve">. This liveliness lets researchers observe how narratives and innovation agendas co-evolve with events.</w:t>
      </w:r>
    </w:p>
    <w:p>
      <w:pPr>
        <w:pStyle w:val="Compact"/>
        <w:numPr>
          <w:ilvl w:val="0"/>
          <w:numId w:val="1001"/>
        </w:numPr>
      </w:pPr>
      <w:r>
        <w:rPr>
          <w:b/>
          <w:bCs/>
        </w:rPr>
        <w:t xml:space="preserve">Relationality</w:t>
      </w:r>
      <w:r>
        <w:t xml:space="preserve"> </w:t>
      </w:r>
      <w:r>
        <w:t xml:space="preserve">– Critically, web data isn’t just about isolated organizations; it is inherently networked.</w:t>
      </w:r>
      <w:r>
        <w:t xml:space="preserve"> </w:t>
      </w:r>
      <w:r>
        <w:rPr>
          <w:b/>
          <w:bCs/>
        </w:rPr>
        <w:t xml:space="preserve">Hyperlinks</w:t>
      </w:r>
      <w:r>
        <w:t xml:space="preserve"> </w:t>
      </w:r>
      <w:r>
        <w:t xml:space="preserve">on websites explicitly connect organizations to each other (e.g. a startup’s site linking to its university partner or funding agency)</w:t>
      </w:r>
      <w:hyperlink r:id="rId25">
        <w:r>
          <w:rPr>
            <w:rStyle w:val="Hyperlink"/>
          </w:rPr>
          <w:t xml:space="preserve">[5]</w:t>
        </w:r>
      </w:hyperlink>
      <w:r>
        <w:t xml:space="preserve">. These links serve as observable relational data, effectively mapping a</w:t>
      </w:r>
      <w:r>
        <w:t xml:space="preserve"> </w:t>
      </w:r>
      <w:r>
        <w:rPr>
          <w:b/>
          <w:bCs/>
        </w:rPr>
        <w:t xml:space="preserve">network of actors</w:t>
      </w:r>
      <w:r>
        <w:t xml:space="preserve"> </w:t>
      </w:r>
      <w:r>
        <w:t xml:space="preserve">in the innovation system. Additionally, textual references to other organizations or standards (e.g. mentioning a supplier or a technology consortium) imply relationships. This relational aspect is largely absent in traditional metrics, but is a cornerstone of web-based analysis.</w:t>
      </w:r>
    </w:p>
    <w:p>
      <w:pPr>
        <w:pStyle w:val="FirstParagraph"/>
      </w:pPr>
      <w:r>
        <w:rPr>
          <w:b/>
          <w:bCs/>
        </w:rPr>
        <w:t xml:space="preserve">Accessing website data</w:t>
      </w:r>
      <w:r>
        <w:t xml:space="preserve"> </w:t>
      </w:r>
      <w:r>
        <w:t xml:space="preserve">can be achieved via several routes, each with advantages:</w:t>
      </w:r>
    </w:p>
    <w:p>
      <w:pPr>
        <w:numPr>
          <w:ilvl w:val="0"/>
          <w:numId w:val="1002"/>
        </w:numPr>
      </w:pPr>
      <w:r>
        <w:rPr>
          <w:b/>
          <w:bCs/>
        </w:rPr>
        <w:t xml:space="preserve">Live Web Crawling:</w:t>
      </w:r>
      <w:r>
        <w:t xml:space="preserve"> </w:t>
      </w:r>
      <w:r>
        <w:t xml:space="preserve">Researchers can perform targeted crawls of current websites using web scrapers or crawling frameworks (respecting robots.txt and ethical limits). This yields up-to-date HTML content. For instance, an analyst might compile a list of energy technology firms and crawl each of their websites. Live crawling allows custom depth and focus (e.g. only specific sections of sites), but must contend with server load, IP blocks, and varying site structures. Best practices include throttling requests and using scraping libraries (like Scrapy or Heritrix) to navigate pages. Sayles</w:t>
      </w:r>
      <w:r>
        <w:t xml:space="preserve"> </w:t>
      </w:r>
      <w:r>
        <w:rPr>
          <w:i/>
          <w:iCs/>
        </w:rPr>
        <w:t xml:space="preserve">et al.</w:t>
      </w:r>
      <w:r>
        <w:t xml:space="preserve"> </w:t>
      </w:r>
      <w:r>
        <w:t xml:space="preserve">(2022) illustrate a focused crawl of environmental organizations’ websites, systematically retrieving pages to construct a network</w:t>
      </w:r>
      <w:hyperlink r:id="rId38">
        <w:r>
          <w:rPr>
            <w:rStyle w:val="Hyperlink"/>
          </w:rPr>
          <w:t xml:space="preserve">[17]</w:t>
        </w:r>
      </w:hyperlink>
      <w:r>
        <w:t xml:space="preserve">. They emphasize that crawl parameters like</w:t>
      </w:r>
      <w:r>
        <w:t xml:space="preserve"> </w:t>
      </w:r>
      <w:r>
        <w:rPr>
          <w:b/>
          <w:bCs/>
        </w:rPr>
        <w:t xml:space="preserve">search depth</w:t>
      </w:r>
      <w:r>
        <w:t xml:space="preserve"> </w:t>
      </w:r>
      <w:r>
        <w:t xml:space="preserve">(how many link clicks into a site) significantly affect data gathered</w:t>
      </w:r>
      <w:hyperlink r:id="rId39">
        <w:r>
          <w:rPr>
            <w:rStyle w:val="Hyperlink"/>
          </w:rPr>
          <w:t xml:space="preserve">[18]</w:t>
        </w:r>
      </w:hyperlink>
      <w:r>
        <w:t xml:space="preserve">.</w:t>
      </w:r>
    </w:p>
    <w:p>
      <w:pPr>
        <w:numPr>
          <w:ilvl w:val="0"/>
          <w:numId w:val="1002"/>
        </w:numPr>
      </w:pPr>
      <w:r>
        <w:rPr>
          <w:b/>
          <w:bCs/>
        </w:rPr>
        <w:t xml:space="preserve">Web Archives:</w:t>
      </w:r>
      <w:r>
        <w:t xml:space="preserve"> </w:t>
      </w:r>
      <w:r>
        <w:t xml:space="preserve">Much of the web is archived by services like the Internet Archive’s</w:t>
      </w:r>
      <w:r>
        <w:t xml:space="preserve"> </w:t>
      </w:r>
      <w:r>
        <w:rPr>
          <w:b/>
          <w:bCs/>
        </w:rPr>
        <w:t xml:space="preserve">Wayback Machine</w:t>
      </w:r>
      <w:r>
        <w:t xml:space="preserve">. Archives enable retrieval of historical versions of websites, supporting longitudinal studies and ensuring reproducibility. Access is typically via the</w:t>
      </w:r>
      <w:r>
        <w:t xml:space="preserve"> </w:t>
      </w:r>
      <w:r>
        <w:rPr>
          <w:b/>
          <w:bCs/>
        </w:rPr>
        <w:t xml:space="preserve">CDX API</w:t>
      </w:r>
      <w:r>
        <w:t xml:space="preserve">, an index of archived pages by URL and timestamp</w:t>
      </w:r>
      <w:hyperlink r:id="rId40">
        <w:r>
          <w:rPr>
            <w:rStyle w:val="Hyperlink"/>
          </w:rPr>
          <w:t xml:space="preserve">[19]</w:t>
        </w:r>
      </w:hyperlink>
      <w:r>
        <w:t xml:space="preserve">. For example, one can query the CDX API for all snapshots of</w:t>
      </w:r>
      <w:r>
        <w:t xml:space="preserve"> </w:t>
      </w:r>
      <w:r>
        <w:rPr>
          <w:rStyle w:val="VerbatimChar"/>
        </w:rPr>
        <w:t xml:space="preserve">example.com</w:t>
      </w:r>
      <w:r>
        <w:t xml:space="preserve"> </w:t>
      </w:r>
      <w:r>
        <w:t xml:space="preserve">to see how that site looked each year</w:t>
      </w:r>
      <w:hyperlink r:id="rId41">
        <w:r>
          <w:rPr>
            <w:rStyle w:val="Hyperlink"/>
          </w:rPr>
          <w:t xml:space="preserve">[20]</w:t>
        </w:r>
      </w:hyperlink>
      <w:r>
        <w:t xml:space="preserve">. The Memento protocol extends this by providing a unified</w:t>
      </w:r>
      <w:r>
        <w:t xml:space="preserve"> </w:t>
      </w:r>
      <w:r>
        <w:rPr>
          <w:b/>
          <w:bCs/>
        </w:rPr>
        <w:t xml:space="preserve">“time travel”</w:t>
      </w:r>
      <w:r>
        <w:t xml:space="preserve"> </w:t>
      </w:r>
      <w:r>
        <w:t xml:space="preserve">API to fetch the version of a page closest to a given date</w:t>
      </w:r>
      <w:hyperlink r:id="rId42">
        <w:r>
          <w:rPr>
            <w:rStyle w:val="Hyperlink"/>
          </w:rPr>
          <w:t xml:space="preserve">[21]</w:t>
        </w:r>
      </w:hyperlink>
      <w:hyperlink r:id="rId43">
        <w:r>
          <w:rPr>
            <w:rStyle w:val="Hyperlink"/>
          </w:rPr>
          <w:t xml:space="preserve">[22]</w:t>
        </w:r>
      </w:hyperlink>
      <w:r>
        <w:t xml:space="preserve">. By using archived data, researchers avoid issues of websites changing or going offline post-analysis. Bogers</w:t>
      </w:r>
      <w:r>
        <w:t xml:space="preserve"> </w:t>
      </w:r>
      <w:r>
        <w:rPr>
          <w:i/>
          <w:iCs/>
        </w:rPr>
        <w:t xml:space="preserve">et al.</w:t>
      </w:r>
      <w:r>
        <w:t xml:space="preserve"> </w:t>
      </w:r>
      <w:r>
        <w:t xml:space="preserve">(2022) leveraged web archives to compare networks of international organizations</w:t>
      </w:r>
      <w:r>
        <w:t xml:space="preserve"> </w:t>
      </w:r>
      <w:r>
        <w:rPr>
          <w:b/>
          <w:bCs/>
        </w:rPr>
        <w:t xml:space="preserve">before vs. after</w:t>
      </w:r>
      <w:r>
        <w:t xml:space="preserve"> </w:t>
      </w:r>
      <w:r>
        <w:t xml:space="preserve">the launch of the UN Sustainable Development Goals, discovering a surprising increase in network fragmentation over time</w:t>
      </w:r>
      <w:hyperlink r:id="rId44">
        <w:r>
          <w:rPr>
            <w:rStyle w:val="Hyperlink"/>
          </w:rPr>
          <w:t xml:space="preserve">[23]</w:t>
        </w:r>
      </w:hyperlink>
      <w:r>
        <w:t xml:space="preserve">. Such longitudinal insights are only possible with archived web data. However, archive coverage can be uneven (some sites or time periods are missing due to crawl gaps or robots.txt exclusions), so completeness is a consideration.</w:t>
      </w:r>
    </w:p>
    <w:p>
      <w:pPr>
        <w:numPr>
          <w:ilvl w:val="0"/>
          <w:numId w:val="1002"/>
        </w:numPr>
      </w:pPr>
      <w:r>
        <w:rPr>
          <w:b/>
          <w:bCs/>
        </w:rPr>
        <w:t xml:space="preserve">Common Crawl and Bulk Web Data:</w:t>
      </w:r>
      <w:r>
        <w:t xml:space="preserve"> </w:t>
      </w:r>
      <w:r>
        <w:t xml:space="preserve">The</w:t>
      </w:r>
      <w:r>
        <w:t xml:space="preserve"> </w:t>
      </w:r>
      <w:r>
        <w:rPr>
          <w:b/>
          <w:bCs/>
        </w:rPr>
        <w:t xml:space="preserve">Common Crawl</w:t>
      </w:r>
      <w:r>
        <w:t xml:space="preserve"> </w:t>
      </w:r>
      <w:r>
        <w:t xml:space="preserve">project provides open datasets of web crawls, encompassing billions of pages from across the internet, released on a regular schedule. Common Crawl data are stored in standardized formats:</w:t>
      </w:r>
    </w:p>
    <w:p>
      <w:pPr>
        <w:pStyle w:val="Compact"/>
        <w:numPr>
          <w:ilvl w:val="0"/>
          <w:numId w:val="1002"/>
        </w:numPr>
      </w:pPr>
      <w:r>
        <w:rPr>
          <w:b/>
          <w:bCs/>
        </w:rPr>
        <w:t xml:space="preserve">WARC files:</w:t>
      </w:r>
      <w:r>
        <w:t xml:space="preserve"> </w:t>
      </w:r>
      <w:r>
        <w:t xml:space="preserve">These contain the</w:t>
      </w:r>
      <w:r>
        <w:t xml:space="preserve"> </w:t>
      </w:r>
      <w:r>
        <w:rPr>
          <w:i/>
          <w:iCs/>
        </w:rPr>
        <w:t xml:space="preserve">raw crawl data</w:t>
      </w:r>
      <w:r>
        <w:t xml:space="preserve"> </w:t>
      </w:r>
      <w:r>
        <w:t xml:space="preserve">(HTTP responses, HTML content, headers) for each fetched URL</w:t>
      </w:r>
      <w:hyperlink r:id="rId45">
        <w:r>
          <w:rPr>
            <w:rStyle w:val="Hyperlink"/>
          </w:rPr>
          <w:t xml:space="preserve">[24]</w:t>
        </w:r>
      </w:hyperlink>
      <w:r>
        <w:t xml:space="preserve">. A WARC is essentially a snapshot of what a web crawler retrieved.</w:t>
      </w:r>
    </w:p>
    <w:p>
      <w:pPr>
        <w:pStyle w:val="Compact"/>
        <w:numPr>
          <w:ilvl w:val="0"/>
          <w:numId w:val="1002"/>
        </w:numPr>
      </w:pPr>
      <w:r>
        <w:rPr>
          <w:b/>
          <w:bCs/>
        </w:rPr>
        <w:t xml:space="preserve">WAT files:</w:t>
      </w:r>
      <w:r>
        <w:t xml:space="preserve"> </w:t>
      </w:r>
      <w:r>
        <w:t xml:space="preserve">These provide</w:t>
      </w:r>
      <w:r>
        <w:t xml:space="preserve"> </w:t>
      </w:r>
      <w:r>
        <w:rPr>
          <w:i/>
          <w:iCs/>
        </w:rPr>
        <w:t xml:space="preserve">parsed metadata</w:t>
      </w:r>
      <w:r>
        <w:t xml:space="preserve"> </w:t>
      </w:r>
      <w:r>
        <w:t xml:space="preserve">from the corresponding WARCs, including extracted link URLs, HTTP header information, and other structured metadata in JSON format</w:t>
      </w:r>
      <w:hyperlink r:id="rId45">
        <w:r>
          <w:rPr>
            <w:rStyle w:val="Hyperlink"/>
          </w:rPr>
          <w:t xml:space="preserve">[24]</w:t>
        </w:r>
      </w:hyperlink>
      <w:hyperlink r:id="rId46">
        <w:r>
          <w:rPr>
            <w:rStyle w:val="Hyperlink"/>
          </w:rPr>
          <w:t xml:space="preserve">[25]</w:t>
        </w:r>
      </w:hyperlink>
      <w:r>
        <w:t xml:space="preserve">. For instance, a WAT record of a page will list all the hyperlinks found on that page, making it easier to construct link networks without manual HTML parsing.</w:t>
      </w:r>
    </w:p>
    <w:p>
      <w:pPr>
        <w:pStyle w:val="Compact"/>
        <w:numPr>
          <w:ilvl w:val="0"/>
          <w:numId w:val="1002"/>
        </w:numPr>
      </w:pPr>
      <w:r>
        <w:rPr>
          <w:b/>
          <w:bCs/>
        </w:rPr>
        <w:t xml:space="preserve">WET files:</w:t>
      </w:r>
      <w:r>
        <w:t xml:space="preserve"> </w:t>
      </w:r>
      <w:r>
        <w:t xml:space="preserve">These contain the</w:t>
      </w:r>
      <w:r>
        <w:t xml:space="preserve"> </w:t>
      </w:r>
      <w:r>
        <w:rPr>
          <w:i/>
          <w:iCs/>
        </w:rPr>
        <w:t xml:space="preserve">extracted plaintext</w:t>
      </w:r>
      <w:r>
        <w:t xml:space="preserve"> </w:t>
      </w:r>
      <w:r>
        <w:t xml:space="preserve">of pages (HTML stripped to just text)</w:t>
      </w:r>
      <w:hyperlink r:id="rId45">
        <w:r>
          <w:rPr>
            <w:rStyle w:val="Hyperlink"/>
          </w:rPr>
          <w:t xml:space="preserve">[24]</w:t>
        </w:r>
      </w:hyperlink>
      <w:hyperlink r:id="rId47">
        <w:r>
          <w:rPr>
            <w:rStyle w:val="Hyperlink"/>
          </w:rPr>
          <w:t xml:space="preserve">[26]</w:t>
        </w:r>
      </w:hyperlink>
      <w:r>
        <w:t xml:space="preserve">, useful for text analysis at scale.</w:t>
      </w:r>
      <w:r>
        <w:t xml:space="preserve"> </w:t>
      </w:r>
      <w:r>
        <w:t xml:space="preserve">Researchers can query Common Crawl’s index to find pages of interest (e.g. all pages from</w:t>
      </w:r>
      <w:r>
        <w:t xml:space="preserve"> </w:t>
      </w:r>
      <w:r>
        <w:rPr>
          <w:rStyle w:val="VerbatimChar"/>
        </w:rPr>
        <w:t xml:space="preserve">.gov</w:t>
      </w:r>
      <w:r>
        <w:t xml:space="preserve"> </w:t>
      </w:r>
      <w:r>
        <w:t xml:space="preserve">domains in a certain crawl) and then retrieve WARC/WAT/WET files for analysis. This approach is powerful for</w:t>
      </w:r>
      <w:r>
        <w:t xml:space="preserve"> </w:t>
      </w:r>
      <w:r>
        <w:rPr>
          <w:b/>
          <w:bCs/>
        </w:rPr>
        <w:t xml:space="preserve">big-data analyses</w:t>
      </w:r>
      <w:r>
        <w:t xml:space="preserve"> </w:t>
      </w:r>
      <w:r>
        <w:t xml:space="preserve">– for example, identifying all websites mentioning a specific technology. A study on bioeconomy firms, for example, used Common Crawl WET text to identify companies engaged in bio-based activities across countries</w:t>
      </w:r>
      <w:hyperlink r:id="rId48">
        <w:r>
          <w:rPr>
            <w:rStyle w:val="Hyperlink"/>
          </w:rPr>
          <w:t xml:space="preserve">[27]</w:t>
        </w:r>
      </w:hyperlink>
      <w:hyperlink r:id="rId49">
        <w:r>
          <w:rPr>
            <w:rStyle w:val="Hyperlink"/>
          </w:rPr>
          <w:t xml:space="preserve">[28]</w:t>
        </w:r>
      </w:hyperlink>
      <w:r>
        <w:t xml:space="preserve">. Common Crawl’s breadth, however, means it may include a lot of irrelevant data unless carefully filtered by domain or keywords.</w:t>
      </w:r>
    </w:p>
    <w:p>
      <w:pPr>
        <w:pStyle w:val="FirstParagraph"/>
      </w:pPr>
      <w:r>
        <w:rPr>
          <w:b/>
          <w:bCs/>
        </w:rPr>
        <w:t xml:space="preserve">What website data captures vs. omits:</w:t>
      </w:r>
      <w:r>
        <w:t xml:space="preserve"> </w:t>
      </w:r>
      <w:r>
        <w:t xml:space="preserve">Website data excels at capturing the</w:t>
      </w:r>
      <w:r>
        <w:t xml:space="preserve"> </w:t>
      </w:r>
      <w:r>
        <w:rPr>
          <w:b/>
          <w:bCs/>
        </w:rPr>
        <w:t xml:space="preserve">self-presentations and external linkages</w:t>
      </w:r>
      <w:r>
        <w:t xml:space="preserve"> </w:t>
      </w:r>
      <w:r>
        <w:t xml:space="preserve">of organizations, but it has limitations. It</w:t>
      </w:r>
      <w:r>
        <w:t xml:space="preserve"> </w:t>
      </w:r>
      <w:r>
        <w:rPr>
          <w:b/>
          <w:bCs/>
        </w:rPr>
        <w:t xml:space="preserve">captures</w:t>
      </w:r>
      <w:r>
        <w:t xml:space="preserve"> </w:t>
      </w:r>
      <w:r>
        <w:t xml:space="preserve">public-facing information – strategies, announced collaborations, product info, press releases, membership in initiatives, etc. It also captures</w:t>
      </w:r>
      <w:r>
        <w:t xml:space="preserve"> </w:t>
      </w:r>
      <w:r>
        <w:rPr>
          <w:b/>
          <w:bCs/>
        </w:rPr>
        <w:t xml:space="preserve">who organizations choose to reference or acknowledge</w:t>
      </w:r>
      <w:r>
        <w:t xml:space="preserve"> </w:t>
      </w:r>
      <w:r>
        <w:t xml:space="preserve">(through links or mentions), which can imply networks of influence or partnership. For instance, if multiple cleantech startups all link to the same research institute, one can infer that institute’s importance in that innovation ecosystem. Furthermore, websites often contain</w:t>
      </w:r>
      <w:r>
        <w:t xml:space="preserve"> </w:t>
      </w:r>
      <w:r>
        <w:rPr>
          <w:b/>
          <w:bCs/>
        </w:rPr>
        <w:t xml:space="preserve">technology signals</w:t>
      </w:r>
      <w:r>
        <w:t xml:space="preserve"> </w:t>
      </w:r>
      <w:r>
        <w:t xml:space="preserve">(like what web frameworks or analytics platforms the site uses), which can indicate an organization’s digital maturity or preferences. The data also inherently spans multiple scales: local (an individual firm’s news), meso (industry pages linking associations), to global (international standards bodies).</w:t>
      </w:r>
    </w:p>
    <w:p>
      <w:pPr>
        <w:pStyle w:val="BodyText"/>
      </w:pPr>
      <w:r>
        <w:t xml:space="preserve">On the other hand, website data</w:t>
      </w:r>
      <w:r>
        <w:t xml:space="preserve"> </w:t>
      </w:r>
      <w:r>
        <w:rPr>
          <w:b/>
          <w:bCs/>
        </w:rPr>
        <w:t xml:space="preserve">omits</w:t>
      </w:r>
      <w:r>
        <w:t xml:space="preserve"> </w:t>
      </w:r>
      <w:r>
        <w:t xml:space="preserve">anything not made public on the site. This means informal or proprietary collaboration ties may not be reflected. An organization might collaborate extensively with another without ever linking to them on their website (especially if the collaboration is confidential or not marketed). Likewise,</w:t>
      </w:r>
      <w:r>
        <w:t xml:space="preserve"> </w:t>
      </w:r>
      <w:r>
        <w:rPr>
          <w:b/>
          <w:bCs/>
        </w:rPr>
        <w:t xml:space="preserve">very small or informally networked actors</w:t>
      </w:r>
      <w:r>
        <w:t xml:space="preserve"> </w:t>
      </w:r>
      <w:r>
        <w:t xml:space="preserve">might not maintain websites at all – for example, a grassroots community energy project might operate via Facebook pages instead. (The heavy reliance on social media in some B2C and grassroots contexts is a gap: as noted, a minority of small businesses use only social media profiles and have no standalone website</w:t>
      </w:r>
      <w:hyperlink r:id="rId50">
        <w:r>
          <w:rPr>
            <w:rStyle w:val="Hyperlink"/>
          </w:rPr>
          <w:t xml:space="preserve">[29]</w:t>
        </w:r>
      </w:hyperlink>
      <w:r>
        <w:t xml:space="preserve">.) Thus, web data could under-represent such actors, a</w:t>
      </w:r>
      <w:r>
        <w:t xml:space="preserve"> </w:t>
      </w:r>
      <w:r>
        <w:rPr>
          <w:i/>
          <w:iCs/>
        </w:rPr>
        <w:t xml:space="preserve">coverage bias</w:t>
      </w:r>
      <w:r>
        <w:t xml:space="preserve"> </w:t>
      </w:r>
      <w:r>
        <w:t xml:space="preserve">toward more digitally present organizations</w:t>
      </w:r>
      <w:hyperlink r:id="rId51">
        <w:r>
          <w:rPr>
            <w:rStyle w:val="Hyperlink"/>
          </w:rPr>
          <w:t xml:space="preserve">[30]</w:t>
        </w:r>
      </w:hyperlink>
      <w:r>
        <w:t xml:space="preserve">. Additionally, websites are</w:t>
      </w:r>
      <w:r>
        <w:t xml:space="preserve"> </w:t>
      </w:r>
      <w:r>
        <w:rPr>
          <w:b/>
          <w:bCs/>
        </w:rPr>
        <w:t xml:space="preserve">curated PR content</w:t>
      </w:r>
      <w:r>
        <w:t xml:space="preserve"> </w:t>
      </w:r>
      <w:r>
        <w:t xml:space="preserve">to some extent – organizations may engage in</w:t>
      </w:r>
      <w:r>
        <w:t xml:space="preserve"> </w:t>
      </w:r>
      <w:r>
        <w:rPr>
          <w:i/>
          <w:iCs/>
        </w:rPr>
        <w:t xml:space="preserve">greenwashing</w:t>
      </w:r>
      <w:r>
        <w:t xml:space="preserve"> </w:t>
      </w:r>
      <w:r>
        <w:t xml:space="preserve">(misrepresenting environmental practices) or hype, which means analysts must interpret claims on websites with caution</w:t>
      </w:r>
      <w:hyperlink r:id="rId52">
        <w:r>
          <w:rPr>
            <w:rStyle w:val="Hyperlink"/>
          </w:rPr>
          <w:t xml:space="preserve">[31]</w:t>
        </w:r>
      </w:hyperlink>
      <w:r>
        <w:t xml:space="preserve">. The</w:t>
      </w:r>
      <w:r>
        <w:t xml:space="preserve"> </w:t>
      </w:r>
      <w:r>
        <w:rPr>
          <w:b/>
          <w:bCs/>
        </w:rPr>
        <w:t xml:space="preserve">semantic context</w:t>
      </w:r>
      <w:r>
        <w:t xml:space="preserve"> </w:t>
      </w:r>
      <w:r>
        <w:t xml:space="preserve">of hyperlinks can also be missing – a link could indicate endorsement, but it might also be a critical reference or simply a directory listing. Without reading context (anchor text or surrounding sentences), one might misinterpret the nature of a relationship.</w:t>
      </w:r>
    </w:p>
    <w:p>
      <w:pPr>
        <w:pStyle w:val="BodyText"/>
      </w:pPr>
      <w:r>
        <w:t xml:space="preserve">In summary, organizational websites serve as a</w:t>
      </w:r>
      <w:r>
        <w:t xml:space="preserve"> </w:t>
      </w:r>
      <w:r>
        <w:rPr>
          <w:b/>
          <w:bCs/>
        </w:rPr>
        <w:t xml:space="preserve">valuable data source</w:t>
      </w:r>
      <w:r>
        <w:t xml:space="preserve"> </w:t>
      </w:r>
      <w:r>
        <w:t xml:space="preserve">that is</w:t>
      </w:r>
      <w:r>
        <w:t xml:space="preserve"> </w:t>
      </w:r>
      <w:r>
        <w:rPr>
          <w:i/>
          <w:iCs/>
        </w:rPr>
        <w:t xml:space="preserve">broad in coverage, rich in detail, continuously updated, and inherently networked</w:t>
      </w:r>
      <w:r>
        <w:t xml:space="preserve">. They allow innovation scholars to observe</w:t>
      </w:r>
      <w:r>
        <w:t xml:space="preserve"> </w:t>
      </w:r>
      <w:r>
        <w:rPr>
          <w:b/>
          <w:bCs/>
        </w:rPr>
        <w:t xml:space="preserve">“digital traces”</w:t>
      </w:r>
      <w:r>
        <w:t xml:space="preserve"> </w:t>
      </w:r>
      <w:r>
        <w:t xml:space="preserve">of innovation processes that are difficult to capture otherwise – from the emergence of new niches to the formation of coalitions around sustainability goals. As Bogers</w:t>
      </w:r>
      <w:r>
        <w:t xml:space="preserve"> </w:t>
      </w:r>
      <w:r>
        <w:rPr>
          <w:i/>
          <w:iCs/>
        </w:rPr>
        <w:t xml:space="preserve">et al.</w:t>
      </w:r>
      <w:r>
        <w:t xml:space="preserve"> </w:t>
      </w:r>
      <w:r>
        <w:t xml:space="preserve">(2022) argue, the growing abundance of web data enables us to study economic and innovation dynamics at an</w:t>
      </w:r>
      <w:r>
        <w:t xml:space="preserve"> </w:t>
      </w:r>
      <w:r>
        <w:rPr>
          <w:i/>
          <w:iCs/>
        </w:rPr>
        <w:t xml:space="preserve">unprecedented granularity</w:t>
      </w:r>
      <w:r>
        <w:t xml:space="preserve">, helping to overcome limitations of traditional innovation metrics</w:t>
      </w:r>
      <w:hyperlink r:id="rId34">
        <w:r>
          <w:rPr>
            <w:rStyle w:val="Hyperlink"/>
          </w:rPr>
          <w:t xml:space="preserve">[13]</w:t>
        </w:r>
      </w:hyperlink>
      <w:r>
        <w:t xml:space="preserve">. At the same time, the onus is on researchers to access and filter this data thoughtfully (whether via live crawls, archives, or open datasets) and to remain mindful of what it does and doesn’t represent.</w:t>
      </w:r>
    </w:p>
    <w:p>
      <w:pPr>
        <w:pStyle w:val="BodyText"/>
      </w:pPr>
      <w:r>
        <w:rPr>
          <w:i/>
          <w:iCs/>
        </w:rPr>
        <w:t xml:space="preserve">(Table 1 provides an overview of common methods to access website data.)</w:t>
      </w:r>
    </w:p>
    <w:p>
      <w:pPr>
        <w:pStyle w:val="BodyText"/>
      </w:pPr>
      <w:r>
        <w:rPr>
          <w:b/>
          <w:bCs/>
        </w:rPr>
        <w:t xml:space="preserve">Table 1.</w:t>
      </w:r>
      <w:r>
        <w:t xml:space="preserve"> </w:t>
      </w:r>
      <w:r>
        <w:rPr>
          <w:i/>
          <w:iCs/>
        </w:rPr>
        <w:t xml:space="preserve">Website Data Access Methods and Formats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Source / Method</w:t>
            </w:r>
          </w:p>
        </w:tc>
        <w:tc>
          <w:tcPr/>
          <w:p>
            <w:pPr>
              <w:pStyle w:val="Compact"/>
            </w:pPr>
            <w:r>
              <w:rPr>
                <w:b/>
                <w:bCs/>
              </w:rPr>
              <w:t xml:space="preserve">Description</w:t>
            </w:r>
          </w:p>
        </w:tc>
        <w:tc>
          <w:tcPr/>
          <w:p>
            <w:pPr>
              <w:pStyle w:val="Compact"/>
            </w:pPr>
            <w:r>
              <w:rPr>
                <w:b/>
                <w:bCs/>
              </w:rPr>
              <w:t xml:space="preserve">Examples &amp; Tools</w:t>
            </w:r>
          </w:p>
        </w:tc>
      </w:tr>
      <w:tr>
        <w:tc>
          <w:tcPr/>
          <w:p>
            <w:pPr>
              <w:pStyle w:val="Compact"/>
            </w:pPr>
            <w:r>
              <w:rPr>
                <w:b/>
                <w:bCs/>
              </w:rPr>
              <w:t xml:space="preserve">Live Crawling</w:t>
            </w:r>
          </w:p>
        </w:tc>
        <w:tc>
          <w:tcPr/>
          <w:p>
            <w:pPr>
              <w:pStyle w:val="Compact"/>
            </w:pPr>
            <w:r>
              <w:t xml:space="preserve">Directly scraping current websites using automated crawlers or scripts. Yields current HTML content (and can extract links, text, etc.). Must respect site rules (robots.txt) and avoid overloading servers. Depth of crawl can be tuned (e.g. only homepage vs. multiple subpages).</w:t>
            </w:r>
          </w:p>
        </w:tc>
        <w:tc>
          <w:tcPr/>
          <w:p>
            <w:pPr>
              <w:pStyle w:val="Compact"/>
            </w:pPr>
            <w:r>
              <w:rPr>
                <w:i/>
                <w:iCs/>
              </w:rPr>
              <w:t xml:space="preserve">Tools:</w:t>
            </w:r>
            <w:r>
              <w:t xml:space="preserve"> </w:t>
            </w:r>
            <w:r>
              <w:t xml:space="preserve">Scrapy, Heritrix, Selenium. &lt;br&gt;</w:t>
            </w:r>
            <w:r>
              <w:rPr>
                <w:i/>
                <w:iCs/>
              </w:rPr>
              <w:t xml:space="preserve">Example:</w:t>
            </w:r>
            <w:r>
              <w:t xml:space="preserve"> </w:t>
            </w:r>
            <w:r>
              <w:t xml:space="preserve">Sayles</w:t>
            </w:r>
            <w:r>
              <w:t xml:space="preserve"> </w:t>
            </w:r>
            <w:r>
              <w:rPr>
                <w:i/>
                <w:iCs/>
              </w:rPr>
              <w:t xml:space="preserve">et al.</w:t>
            </w:r>
            <w:r>
              <w:t xml:space="preserve"> </w:t>
            </w:r>
            <w:r>
              <w:t xml:space="preserve">scraped environmental NGOs’ sites up to 3 clicks deep, finding depth=3 captures most external links</w:t>
            </w:r>
            <w:hyperlink r:id="rId53">
              <w:r>
                <w:rPr>
                  <w:rStyle w:val="Hyperlink"/>
                </w:rPr>
                <w:t xml:space="preserve">[32]</w:t>
              </w:r>
            </w:hyperlink>
            <w:r>
              <w:t xml:space="preserve">.</w:t>
            </w:r>
          </w:p>
        </w:tc>
      </w:tr>
      <w:tr>
        <w:tc>
          <w:tcPr/>
          <w:p>
            <w:pPr>
              <w:pStyle w:val="Compact"/>
            </w:pPr>
            <w:r>
              <w:rPr>
                <w:b/>
                <w:bCs/>
              </w:rPr>
              <w:t xml:space="preserve">Web Archives</w:t>
            </w:r>
          </w:p>
        </w:tc>
        <w:tc>
          <w:tcPr/>
          <w:p>
            <w:pPr>
              <w:pStyle w:val="Compact"/>
            </w:pPr>
            <w:r>
              <w:t xml:space="preserve">Retrieving historical website versions from archives (e.g. Wayback Machine). Useful for longitudinal analysis and reproducibility. The</w:t>
            </w:r>
            <w:r>
              <w:t xml:space="preserve"> </w:t>
            </w:r>
            <w:r>
              <w:rPr>
                <w:b/>
                <w:bCs/>
              </w:rPr>
              <w:t xml:space="preserve">CDX API</w:t>
            </w:r>
            <w:r>
              <w:t xml:space="preserve"> </w:t>
            </w:r>
            <w:r>
              <w:t xml:space="preserve">provides lists of archived URLs and timestamps</w:t>
            </w:r>
            <w:hyperlink r:id="rId40">
              <w:r>
                <w:rPr>
                  <w:rStyle w:val="Hyperlink"/>
                </w:rPr>
                <w:t xml:space="preserve">[19]</w:t>
              </w:r>
            </w:hyperlink>
            <w:r>
              <w:t xml:space="preserve">; the</w:t>
            </w:r>
            <w:r>
              <w:t xml:space="preserve"> </w:t>
            </w:r>
            <w:r>
              <w:rPr>
                <w:b/>
                <w:bCs/>
              </w:rPr>
              <w:t xml:space="preserve">Memento</w:t>
            </w:r>
            <w:r>
              <w:t xml:space="preserve"> </w:t>
            </w:r>
            <w:r>
              <w:t xml:space="preserve">“Time Travel” API can fetch a snapshot closest to a given date.</w:t>
            </w:r>
          </w:p>
        </w:tc>
        <w:tc>
          <w:tcPr/>
          <w:p>
            <w:pPr>
              <w:pStyle w:val="Compact"/>
            </w:pPr>
            <w:r>
              <w:rPr>
                <w:i/>
                <w:iCs/>
              </w:rPr>
              <w:t xml:space="preserve">Tools:</w:t>
            </w:r>
            <w:r>
              <w:t xml:space="preserve"> </w:t>
            </w:r>
            <w:r>
              <w:t xml:space="preserve">Wayback CDX (e.g.</w:t>
            </w:r>
            <w:r>
              <w:t xml:space="preserve"> </w:t>
            </w:r>
            <w:r>
              <w:rPr>
                <w:rStyle w:val="VerbatimChar"/>
              </w:rPr>
              <w:t xml:space="preserve">search/cdx?url=&lt;domain&gt;</w:t>
            </w:r>
            <w:r>
              <w:t xml:space="preserve">), Memento aggregator. &lt;br&gt;</w:t>
            </w:r>
            <w:r>
              <w:rPr>
                <w:i/>
                <w:iCs/>
              </w:rPr>
              <w:t xml:space="preserve">Example:</w:t>
            </w:r>
            <w:r>
              <w:t xml:space="preserve"> </w:t>
            </w:r>
            <w:r>
              <w:t xml:space="preserve">Bogers</w:t>
            </w:r>
            <w:r>
              <w:t xml:space="preserve"> </w:t>
            </w:r>
            <w:r>
              <w:rPr>
                <w:i/>
                <w:iCs/>
              </w:rPr>
              <w:t xml:space="preserve">et al.</w:t>
            </w:r>
            <w:r>
              <w:t xml:space="preserve"> </w:t>
            </w:r>
            <w:r>
              <w:t xml:space="preserve">compared hyperlink networks of organizations pre- vs post-2015 using archived pages to see effects of new policies</w:t>
            </w:r>
            <w:hyperlink r:id="rId44">
              <w:r>
                <w:rPr>
                  <w:rStyle w:val="Hyperlink"/>
                </w:rPr>
                <w:t xml:space="preserve">[23]</w:t>
              </w:r>
            </w:hyperlink>
            <w:r>
              <w:t xml:space="preserve">.</w:t>
            </w:r>
          </w:p>
        </w:tc>
      </w:tr>
      <w:tr>
        <w:tc>
          <w:tcPr/>
          <w:p>
            <w:pPr>
              <w:pStyle w:val="Compact"/>
            </w:pPr>
            <w:r>
              <w:rPr>
                <w:b/>
                <w:bCs/>
              </w:rPr>
              <w:t xml:space="preserve">Common Crawl Data</w:t>
            </w:r>
          </w:p>
        </w:tc>
        <w:tc>
          <w:tcPr/>
          <w:p>
            <w:pPr>
              <w:pStyle w:val="Compact"/>
            </w:pPr>
            <w:r>
              <w:t xml:space="preserve">Open corpus of web crawl data covering billions of pages. Provides periodic snapshots in bulk. Data is stored in:&lt;ul&gt;&lt;li&gt;</w:t>
            </w:r>
            <w:r>
              <w:rPr>
                <w:b/>
                <w:bCs/>
              </w:rPr>
              <w:t xml:space="preserve">WARC</w:t>
            </w:r>
            <w:r>
              <w:t xml:space="preserve"> </w:t>
            </w:r>
            <w:r>
              <w:t xml:space="preserve">(Web ARChive) files – raw HTTP responses and HTML content</w:t>
            </w:r>
            <w:hyperlink r:id="rId45">
              <w:r>
                <w:rPr>
                  <w:rStyle w:val="Hyperlink"/>
                </w:rPr>
                <w:t xml:space="preserve">[24]</w:t>
              </w:r>
            </w:hyperlink>
            <w:r>
              <w:t xml:space="preserve">.&lt;/li&gt;&lt;li&gt;</w:t>
            </w:r>
            <w:r>
              <w:rPr>
                <w:b/>
                <w:bCs/>
              </w:rPr>
              <w:t xml:space="preserve">WAT</w:t>
            </w:r>
            <w:r>
              <w:t xml:space="preserve"> </w:t>
            </w:r>
            <w:r>
              <w:t xml:space="preserve">(Web Archive Metadata) – JSON with computed metadata, including all outlinks on each page</w:t>
            </w:r>
            <w:hyperlink r:id="rId46">
              <w:r>
                <w:rPr>
                  <w:rStyle w:val="Hyperlink"/>
                </w:rPr>
                <w:t xml:space="preserve">[25]</w:t>
              </w:r>
            </w:hyperlink>
            <w:r>
              <w:t xml:space="preserve">.&lt;/li&gt;&lt;li&gt;</w:t>
            </w:r>
            <w:r>
              <w:rPr>
                <w:b/>
                <w:bCs/>
              </w:rPr>
              <w:t xml:space="preserve">WET</w:t>
            </w:r>
            <w:r>
              <w:t xml:space="preserve"> </w:t>
            </w:r>
            <w:r>
              <w:t xml:space="preserve">(Web Extracted Text) – plaintext content of pages</w:t>
            </w:r>
            <w:hyperlink r:id="rId45">
              <w:r>
                <w:rPr>
                  <w:rStyle w:val="Hyperlink"/>
                </w:rPr>
                <w:t xml:space="preserve">[24]</w:t>
              </w:r>
            </w:hyperlink>
            <w:hyperlink r:id="rId47">
              <w:r>
                <w:rPr>
                  <w:rStyle w:val="Hyperlink"/>
                </w:rPr>
                <w:t xml:space="preserve">[26]</w:t>
              </w:r>
            </w:hyperlink>
            <w:r>
              <w:t xml:space="preserve">.&lt;/li&gt;&lt;/ul&gt;Researchers can search indexes for relevant URLs or keywords, then download WARC/WAT/WET for analysis.</w:t>
            </w:r>
          </w:p>
        </w:tc>
        <w:tc>
          <w:tcPr/>
          <w:p>
            <w:pPr>
              <w:pStyle w:val="Compact"/>
            </w:pPr>
            <w:r>
              <w:rPr>
                <w:i/>
                <w:iCs/>
              </w:rPr>
              <w:t xml:space="preserve">Tools:</w:t>
            </w:r>
            <w:r>
              <w:t xml:space="preserve"> </w:t>
            </w:r>
            <w:r>
              <w:t xml:space="preserve">Common Crawl index (</w:t>
            </w:r>
            <w:r>
              <w:rPr>
                <w:rStyle w:val="VerbatimChar"/>
              </w:rPr>
              <w:t xml:space="preserve">index.commoncrawl.org</w:t>
            </w:r>
            <w:r>
              <w:t xml:space="preserve">), AWS S3 access to files; Apache Spark for large-scale processing. &lt;br&gt;</w:t>
            </w:r>
            <w:r>
              <w:rPr>
                <w:i/>
                <w:iCs/>
              </w:rPr>
              <w:t xml:space="preserve">Example:</w:t>
            </w:r>
            <w:r>
              <w:t xml:space="preserve"> </w:t>
            </w:r>
            <w:r>
              <w:t xml:space="preserve">Kriesch &amp; Losacker (2024) mined Common Crawl WET files to identify companies involved in the bioeconomy, analyzing their web content and geographic distribution</w:t>
            </w:r>
            <w:hyperlink r:id="rId48">
              <w:r>
                <w:rPr>
                  <w:rStyle w:val="Hyperlink"/>
                </w:rPr>
                <w:t xml:space="preserve">[27]</w:t>
              </w:r>
            </w:hyperlink>
            <w:hyperlink r:id="rId54">
              <w:r>
                <w:rPr>
                  <w:rStyle w:val="Hyperlink"/>
                </w:rPr>
                <w:t xml:space="preserve">[33]</w:t>
              </w:r>
            </w:hyperlink>
            <w:r>
              <w:t xml:space="preserve">.</w:t>
            </w:r>
          </w:p>
        </w:tc>
      </w:tr>
    </w:tbl>
    <w:bookmarkEnd w:id="55"/>
    <w:bookmarkStart w:id="122" w:name="X58c42531085d2998d1cb0d014ffa66c2868244a"/>
    <w:p>
      <w:pPr>
        <w:pStyle w:val="Heading2"/>
      </w:pPr>
      <w:r>
        <w:t xml:space="preserve">Analytical Techniques for Website Data in Innovation Research</w:t>
      </w:r>
    </w:p>
    <w:bookmarkStart w:id="76" w:name="hyperlink-network-analysis-hna"/>
    <w:p>
      <w:pPr>
        <w:pStyle w:val="Heading3"/>
      </w:pPr>
      <w:r>
        <w:t xml:space="preserve">Hyperlink Network Analysis (HNA)</w:t>
      </w:r>
    </w:p>
    <w:p>
      <w:pPr>
        <w:pStyle w:val="FirstParagraph"/>
      </w:pPr>
      <w:r>
        <w:rPr>
          <w:b/>
          <w:bCs/>
        </w:rPr>
        <w:t xml:space="preserve">Hyperlink Network Analysis</w:t>
      </w:r>
      <w:r>
        <w:t xml:space="preserve"> </w:t>
      </w:r>
      <w:r>
        <w:t xml:space="preserve">leverages the web’s link structure to map inter-organizational networks. In an HNA, organizations (or their websites) are represented as nodes, and hyperlinks between websites form directed edges</w:t>
      </w:r>
      <w:hyperlink r:id="rId56">
        <w:r>
          <w:rPr>
            <w:rStyle w:val="Hyperlink"/>
          </w:rPr>
          <w:t xml:space="preserve">[34]</w:t>
        </w:r>
      </w:hyperlink>
      <w:r>
        <w:t xml:space="preserve">. The basic workflow is: crawl or parse each target website to</w:t>
      </w:r>
      <w:r>
        <w:t xml:space="preserve"> </w:t>
      </w:r>
      <w:r>
        <w:rPr>
          <w:b/>
          <w:bCs/>
        </w:rPr>
        <w:t xml:space="preserve">extract all outgoing hyperlinks</w:t>
      </w:r>
      <w:r>
        <w:t xml:space="preserve"> </w:t>
      </w:r>
      <w:r>
        <w:t xml:space="preserve">(HTML</w:t>
      </w:r>
      <w:r>
        <w:t xml:space="preserve"> </w:t>
      </w:r>
      <w:r>
        <w:rPr>
          <w:rStyle w:val="VerbatimChar"/>
        </w:rPr>
        <w:t xml:space="preserve">&lt;a&gt;</w:t>
      </w:r>
      <w:r>
        <w:t xml:space="preserve"> </w:t>
      </w:r>
      <w:r>
        <w:t xml:space="preserve">tags) on its pages, then filter those links to retain only those pointing to other relevant organizational websites (excluding internal navigation links, ads, or irrelevant external sites). This typically involves a robust parsing pipeline to gather links and resolve redirects</w:t>
      </w:r>
      <w:hyperlink r:id="rId57">
        <w:r>
          <w:rPr>
            <w:rStyle w:val="Hyperlink"/>
          </w:rPr>
          <w:t xml:space="preserve">[35]</w:t>
        </w:r>
      </w:hyperlink>
      <w:r>
        <w:t xml:space="preserve">. For example, if</w:t>
      </w:r>
      <w:r>
        <w:t xml:space="preserve"> </w:t>
      </w:r>
      <w:r>
        <w:rPr>
          <w:rStyle w:val="VerbatimChar"/>
        </w:rPr>
        <w:t xml:space="preserve">StartupA.com</w:t>
      </w:r>
      <w:r>
        <w:t xml:space="preserve">’s homepage links to</w:t>
      </w:r>
      <w:r>
        <w:t xml:space="preserve"> </w:t>
      </w:r>
      <w:r>
        <w:rPr>
          <w:rStyle w:val="VerbatimChar"/>
        </w:rPr>
        <w:t xml:space="preserve">UniversityLab.edu</w:t>
      </w:r>
      <w:r>
        <w:t xml:space="preserve"> </w:t>
      </w:r>
      <w:r>
        <w:t xml:space="preserve">and</w:t>
      </w:r>
      <w:r>
        <w:t xml:space="preserve"> </w:t>
      </w:r>
      <w:r>
        <w:rPr>
          <w:rStyle w:val="VerbatimChar"/>
        </w:rPr>
        <w:t xml:space="preserve">FundingAgency.gov</w:t>
      </w:r>
      <w:r>
        <w:t xml:space="preserve">, we add edges StartupA → UniversityLab and StartupA → FundingAgency in the network. Large-scale studies apply this to thousands of sites: e.g. constructing a network of 380,000 firms by harvesting their cross-links</w:t>
      </w:r>
      <w:hyperlink r:id="rId58">
        <w:r>
          <w:rPr>
            <w:rStyle w:val="Hyperlink"/>
          </w:rPr>
          <w:t xml:space="preserve">[36]</w:t>
        </w:r>
      </w:hyperlink>
      <w:hyperlink r:id="rId59">
        <w:r>
          <w:rPr>
            <w:rStyle w:val="Hyperlink"/>
          </w:rPr>
          <w:t xml:space="preserve">[37]</w:t>
        </w:r>
      </w:hyperlink>
      <w:r>
        <w:t xml:space="preserve">.</w:t>
      </w:r>
    </w:p>
    <w:p>
      <w:pPr>
        <w:pStyle w:val="BodyText"/>
      </w:pPr>
      <w:r>
        <w:t xml:space="preserve">To improve data quality, researchers often</w:t>
      </w:r>
      <w:r>
        <w:t xml:space="preserve"> </w:t>
      </w:r>
      <w:r>
        <w:rPr>
          <w:b/>
          <w:bCs/>
        </w:rPr>
        <w:t xml:space="preserve">pre-filter and validate</w:t>
      </w:r>
      <w:r>
        <w:t xml:space="preserve"> </w:t>
      </w:r>
      <w:r>
        <w:t xml:space="preserve">links. One method is to maintain a list of known organizational domains of interest (say, from a registry) and filter extracted URLs against it</w:t>
      </w:r>
      <w:hyperlink r:id="rId57">
        <w:r>
          <w:rPr>
            <w:rStyle w:val="Hyperlink"/>
          </w:rPr>
          <w:t xml:space="preserve">[35]</w:t>
        </w:r>
      </w:hyperlink>
      <w:r>
        <w:t xml:space="preserve">. This avoids including, for instance, a link to a generic news site or a defunct domain. Additionally, handling</w:t>
      </w:r>
      <w:r>
        <w:t xml:space="preserve"> </w:t>
      </w:r>
      <w:r>
        <w:rPr>
          <w:b/>
          <w:bCs/>
        </w:rPr>
        <w:t xml:space="preserve">redirect chains</w:t>
      </w:r>
      <w:r>
        <w:t xml:space="preserve"> </w:t>
      </w:r>
      <w:r>
        <w:t xml:space="preserve">is important: many URLs redirect to a canonical domain (e.g. old URLs or</w:t>
      </w:r>
      <w:r>
        <w:t xml:space="preserve"> </w:t>
      </w:r>
      <w:r>
        <w:rPr>
          <w:rStyle w:val="VerbatimChar"/>
        </w:rPr>
        <w:t xml:space="preserve">http→https</w:t>
      </w:r>
      <w:r>
        <w:t xml:space="preserve"> </w:t>
      </w:r>
      <w:r>
        <w:t xml:space="preserve">redirects) – these should be resolved so that the network isn’t cluttered with outdated nodes</w:t>
      </w:r>
      <w:hyperlink r:id="rId60">
        <w:r>
          <w:rPr>
            <w:rStyle w:val="Hyperlink"/>
          </w:rPr>
          <w:t xml:space="preserve">[38]</w:t>
        </w:r>
      </w:hyperlink>
      <w:r>
        <w:t xml:space="preserve">. Some studies also exclude “parked” or spam domains by checking link context or metadata</w:t>
      </w:r>
      <w:hyperlink r:id="rId60">
        <w:r>
          <w:rPr>
            <w:rStyle w:val="Hyperlink"/>
          </w:rPr>
          <w:t xml:space="preserve">[38]</w:t>
        </w:r>
      </w:hyperlink>
      <w:r>
        <w:t xml:space="preserve">. After extraction,</w:t>
      </w:r>
      <w:r>
        <w:t xml:space="preserve"> </w:t>
      </w:r>
      <w:r>
        <w:rPr>
          <w:b/>
          <w:bCs/>
        </w:rPr>
        <w:t xml:space="preserve">edge weighting</w:t>
      </w:r>
      <w:r>
        <w:t xml:space="preserve"> </w:t>
      </w:r>
      <w:r>
        <w:t xml:space="preserve">can be applied. A simple approach is binary (link exists or not), but one can weight edges by the number of hyperlinks (if site A links to site B from 5 different pages, that edge could be weight 5).</w:t>
      </w:r>
      <w:r>
        <w:t xml:space="preserve"> </w:t>
      </w:r>
      <w:r>
        <w:rPr>
          <w:b/>
          <w:bCs/>
        </w:rPr>
        <w:t xml:space="preserve">Reciprocal links</w:t>
      </w:r>
      <w:r>
        <w:t xml:space="preserve"> </w:t>
      </w:r>
      <w:r>
        <w:t xml:space="preserve">(A links to B</w:t>
      </w:r>
      <w:r>
        <w:t xml:space="preserve"> </w:t>
      </w:r>
      <w:r>
        <w:rPr>
          <w:i/>
          <w:iCs/>
        </w:rPr>
        <w:t xml:space="preserve">and</w:t>
      </w:r>
      <w:r>
        <w:t xml:space="preserve"> </w:t>
      </w:r>
      <w:r>
        <w:t xml:space="preserve">B links to A) are often given special attention – a mutual link might indicate a stronger or more formal partnership. Researchers sometimes assign higher weight to reciprocated ties, seeing them as “strong ties” due to mutual recognition</w:t>
      </w:r>
      <w:hyperlink r:id="rId61">
        <w:r>
          <w:rPr>
            <w:rStyle w:val="Hyperlink"/>
          </w:rPr>
          <w:t xml:space="preserve">[39]</w:t>
        </w:r>
      </w:hyperlink>
      <w:r>
        <w:t xml:space="preserve">.</w:t>
      </w:r>
    </w:p>
    <w:p>
      <w:pPr>
        <w:pStyle w:val="BodyText"/>
      </w:pPr>
      <w:r>
        <w:t xml:space="preserve">Interpreting</w:t>
      </w:r>
      <w:r>
        <w:t xml:space="preserve"> </w:t>
      </w:r>
      <w:r>
        <w:rPr>
          <w:b/>
          <w:bCs/>
        </w:rPr>
        <w:t xml:space="preserve">link semantics</w:t>
      </w:r>
      <w:r>
        <w:t xml:space="preserve"> </w:t>
      </w:r>
      <w:r>
        <w:t xml:space="preserve">is a nuanced but valuable step. The text surrounding a hyperlink (anchor text or the sentence containing the link) can hint at the relationship type</w:t>
      </w:r>
      <w:hyperlink r:id="rId62">
        <w:r>
          <w:rPr>
            <w:rStyle w:val="Hyperlink"/>
          </w:rPr>
          <w:t xml:space="preserve">[40]</w:t>
        </w:r>
      </w:hyperlink>
      <w:r>
        <w:t xml:space="preserve">. For example, “our partner</w:t>
      </w:r>
      <w:r>
        <w:t xml:space="preserve"> </w:t>
      </w:r>
      <w:r>
        <w:rPr>
          <w:b/>
          <w:bCs/>
        </w:rPr>
        <w:t xml:space="preserve">BioEnergy Inc</w:t>
      </w:r>
      <w:r>
        <w:t xml:space="preserve">” versus “study by</w:t>
      </w:r>
      <w:r>
        <w:t xml:space="preserve"> </w:t>
      </w:r>
      <w:r>
        <w:rPr>
          <w:b/>
          <w:bCs/>
        </w:rPr>
        <w:t xml:space="preserve">BioEnergy Inc</w:t>
      </w:r>
      <w:r>
        <w:t xml:space="preserve">” suggest different relations (active partnership vs. just citing a report). Using Natural Language Processing on the context, links can be classified into categories such as</w:t>
      </w:r>
      <w:r>
        <w:t xml:space="preserve"> </w:t>
      </w:r>
      <w:r>
        <w:rPr>
          <w:b/>
          <w:bCs/>
        </w:rPr>
        <w:t xml:space="preserve">business partnership, supplier/client link, knowledge reference, or membership affiliation</w:t>
      </w:r>
      <w:hyperlink r:id="rId62">
        <w:r>
          <w:rPr>
            <w:rStyle w:val="Hyperlink"/>
          </w:rPr>
          <w:t xml:space="preserve">[40]</w:t>
        </w:r>
      </w:hyperlink>
      <w:r>
        <w:t xml:space="preserve">. Vaughan</w:t>
      </w:r>
      <w:r>
        <w:t xml:space="preserve"> </w:t>
      </w:r>
      <w:r>
        <w:rPr>
          <w:i/>
          <w:iCs/>
        </w:rPr>
        <w:t xml:space="preserve">et al.</w:t>
      </w:r>
      <w:r>
        <w:t xml:space="preserve"> </w:t>
      </w:r>
      <w:r>
        <w:t xml:space="preserve">(2007) found that many inter-firm links correspond to known business relationships, validating hyperlinks as meaningful connections (though</w:t>
      </w:r>
      <w:r>
        <w:t xml:space="preserve"> </w:t>
      </w:r>
      <w:r>
        <w:rPr>
          <w:i/>
          <w:iCs/>
        </w:rPr>
        <w:t xml:space="preserve">some</w:t>
      </w:r>
      <w:r>
        <w:t xml:space="preserve"> </w:t>
      </w:r>
      <w:r>
        <w:t xml:space="preserve">links can be purely navigational or even negative mentions)</w:t>
      </w:r>
      <w:hyperlink r:id="rId25">
        <w:r>
          <w:rPr>
            <w:rStyle w:val="Hyperlink"/>
          </w:rPr>
          <w:t xml:space="preserve">[5]</w:t>
        </w:r>
      </w:hyperlink>
      <w:hyperlink r:id="rId63">
        <w:r>
          <w:rPr>
            <w:rStyle w:val="Hyperlink"/>
          </w:rPr>
          <w:t xml:space="preserve">[41]</w:t>
        </w:r>
      </w:hyperlink>
      <w:r>
        <w:t xml:space="preserve">. Park and Thelwall (2006) cautioned that not all hyperlinks are positive endorsements – occasionally organizations link to criticize or differentiate from others</w:t>
      </w:r>
      <w:hyperlink r:id="rId64">
        <w:r>
          <w:rPr>
            <w:rStyle w:val="Hyperlink"/>
          </w:rPr>
          <w:t xml:space="preserve">[42]</w:t>
        </w:r>
      </w:hyperlink>
      <w:r>
        <w:t xml:space="preserve">. Thus context analysis, while effortful, improves the fidelity of the network interpretation.</w:t>
      </w:r>
    </w:p>
    <w:p>
      <w:pPr>
        <w:pStyle w:val="BodyText"/>
      </w:pPr>
      <w:r>
        <w:t xml:space="preserve">Once the network is constructed, one can apply the</w:t>
      </w:r>
      <w:r>
        <w:t xml:space="preserve"> </w:t>
      </w:r>
      <w:r>
        <w:rPr>
          <w:b/>
          <w:bCs/>
        </w:rPr>
        <w:t xml:space="preserve">toolkit of Social Network Analysis (SNA)</w:t>
      </w:r>
      <w:r>
        <w:t xml:space="preserve">. Key metrics include:</w:t>
      </w:r>
      <w:r>
        <w:t xml:space="preserve"> </w:t>
      </w:r>
      <w:r>
        <w:t xml:space="preserve">-</w:t>
      </w:r>
      <w:r>
        <w:t xml:space="preserve"> </w:t>
      </w:r>
      <w:r>
        <w:rPr>
          <w:b/>
          <w:bCs/>
        </w:rPr>
        <w:t xml:space="preserve">Degree centrality:</w:t>
      </w:r>
      <w:r>
        <w:t xml:space="preserve"> </w:t>
      </w:r>
      <w:r>
        <w:t xml:space="preserve">how many incoming links (in-degree) and outgoing links (out-degree) each node has. A high</w:t>
      </w:r>
      <w:r>
        <w:t xml:space="preserve"> </w:t>
      </w:r>
      <w:r>
        <w:rPr>
          <w:b/>
          <w:bCs/>
        </w:rPr>
        <w:t xml:space="preserve">in-degree</w:t>
      </w:r>
      <w:r>
        <w:t xml:space="preserve"> </w:t>
      </w:r>
      <w:r>
        <w:t xml:space="preserve">indicates an organization that many others refer to – a possible</w:t>
      </w:r>
      <w:r>
        <w:t xml:space="preserve"> </w:t>
      </w:r>
      <w:r>
        <w:rPr>
          <w:b/>
          <w:bCs/>
        </w:rPr>
        <w:t xml:space="preserve">authority or hub</w:t>
      </w:r>
      <w:r>
        <w:t xml:space="preserve"> </w:t>
      </w:r>
      <w:r>
        <w:t xml:space="preserve">in the ecosystem</w:t>
      </w:r>
      <w:hyperlink r:id="rId65">
        <w:r>
          <w:rPr>
            <w:rStyle w:val="Hyperlink"/>
          </w:rPr>
          <w:t xml:space="preserve">[43]</w:t>
        </w:r>
      </w:hyperlink>
      <w:r>
        <w:t xml:space="preserve">. High</w:t>
      </w:r>
      <w:r>
        <w:t xml:space="preserve"> </w:t>
      </w:r>
      <w:r>
        <w:rPr>
          <w:b/>
          <w:bCs/>
        </w:rPr>
        <w:t xml:space="preserve">out-degree</w:t>
      </w:r>
      <w:r>
        <w:t xml:space="preserve"> </w:t>
      </w:r>
      <w:r>
        <w:t xml:space="preserve">might indicate an</w:t>
      </w:r>
      <w:r>
        <w:t xml:space="preserve"> </w:t>
      </w:r>
      <w:r>
        <w:rPr>
          <w:b/>
          <w:bCs/>
        </w:rPr>
        <w:t xml:space="preserve">intermediary</w:t>
      </w:r>
      <w:r>
        <w:t xml:space="preserve"> </w:t>
      </w:r>
      <w:r>
        <w:t xml:space="preserve">or a resource hub that points to many others (e.g. a directory or orchestrator organization).</w:t>
      </w:r>
      <w:r>
        <w:t xml:space="preserve"> </w:t>
      </w:r>
      <w:r>
        <w:t xml:space="preserve">-</w:t>
      </w:r>
      <w:r>
        <w:t xml:space="preserve"> </w:t>
      </w:r>
      <w:r>
        <w:rPr>
          <w:b/>
          <w:bCs/>
        </w:rPr>
        <w:t xml:space="preserve">Network components and density:</w:t>
      </w:r>
      <w:r>
        <w:t xml:space="preserve"> </w:t>
      </w:r>
      <w:r>
        <w:t xml:space="preserve">checking if the network is fragmented into isolated clusters or largely connected</w:t>
      </w:r>
      <w:hyperlink r:id="rId66">
        <w:r>
          <w:rPr>
            <w:rStyle w:val="Hyperlink"/>
          </w:rPr>
          <w:t xml:space="preserve">[44]</w:t>
        </w:r>
      </w:hyperlink>
      <w:hyperlink r:id="rId67">
        <w:r>
          <w:rPr>
            <w:rStyle w:val="Hyperlink"/>
          </w:rPr>
          <w:t xml:space="preserve">[45]</w:t>
        </w:r>
      </w:hyperlink>
      <w:r>
        <w:t xml:space="preserve">. For instance, multiple disconnected components might indicate thematic or geographic clusters of innovation that aren’t interacting. In a sustainability transition context, a fragmented hyperlink network could mean parallel communities (e.g. separate clusters for solar energy vs. bioenergy actors). A higher density (more of all possible links present) often indicates a tightly knit community, which can foster trust but also risk insularity</w:t>
      </w:r>
      <w:hyperlink r:id="rId68">
        <w:r>
          <w:rPr>
            <w:rStyle w:val="Hyperlink"/>
          </w:rPr>
          <w:t xml:space="preserve">[46]</w:t>
        </w:r>
      </w:hyperlink>
      <w:r>
        <w:t xml:space="preserve">.</w:t>
      </w:r>
      <w:r>
        <w:t xml:space="preserve"> </w:t>
      </w:r>
      <w:r>
        <w:t xml:space="preserve">-</w:t>
      </w:r>
      <w:r>
        <w:t xml:space="preserve"> </w:t>
      </w:r>
      <w:r>
        <w:rPr>
          <w:b/>
          <w:bCs/>
        </w:rPr>
        <w:t xml:space="preserve">Reciprocity:</w:t>
      </w:r>
      <w:r>
        <w:t xml:space="preserve"> </w:t>
      </w:r>
      <w:r>
        <w:t xml:space="preserve">the percentage of mutual links. High reciprocity often signals strong two-way partnerships or alliances</w:t>
      </w:r>
      <w:hyperlink r:id="rId69">
        <w:r>
          <w:rPr>
            <w:rStyle w:val="Hyperlink"/>
          </w:rPr>
          <w:t xml:space="preserve">[47]</w:t>
        </w:r>
      </w:hyperlink>
      <w:r>
        <w:t xml:space="preserve">, whereas low reciprocity might mean a hierarchical network (many cite the big players, who don’t necessarily link back).</w:t>
      </w:r>
      <w:r>
        <w:t xml:space="preserve"> </w:t>
      </w:r>
      <w:r>
        <w:t xml:space="preserve">-</w:t>
      </w:r>
      <w:r>
        <w:t xml:space="preserve"> </w:t>
      </w:r>
      <w:r>
        <w:rPr>
          <w:b/>
          <w:bCs/>
        </w:rPr>
        <w:t xml:space="preserve">Centralization:</w:t>
      </w:r>
      <w:r>
        <w:t xml:space="preserve"> </w:t>
      </w:r>
      <w:r>
        <w:t xml:space="preserve">whether the network is dominated by a few highly connected nodes or more evenly connected</w:t>
      </w:r>
      <w:hyperlink r:id="rId70">
        <w:r>
          <w:rPr>
            <w:rStyle w:val="Hyperlink"/>
          </w:rPr>
          <w:t xml:space="preserve">[48]</w:t>
        </w:r>
      </w:hyperlink>
      <w:r>
        <w:t xml:space="preserve">. A star-like, highly centralized network might revolve around a lead organization or platform (helpful for coordination but also a single point of failure), whereas a decentralized network might indicate a more distributed innovation ecosystem.</w:t>
      </w:r>
      <w:r>
        <w:t xml:space="preserve"> </w:t>
      </w:r>
      <w:r>
        <w:t xml:space="preserve">-</w:t>
      </w:r>
      <w:r>
        <w:t xml:space="preserve"> </w:t>
      </w:r>
      <w:r>
        <w:rPr>
          <w:b/>
          <w:bCs/>
        </w:rPr>
        <w:t xml:space="preserve">Community detection:</w:t>
      </w:r>
      <w:r>
        <w:t xml:space="preserve"> </w:t>
      </w:r>
      <w:r>
        <w:t xml:space="preserve">algorithms (like modularity-based clustering) can find groups of websites that are densely inter-linked. These communities may correspond to sub-networks such as regional clusters, sectoral groupings (e.g. all biofuel-related actors linking each other), or actor-type clusters (e.g. NGOs linking primarily with other NGOs). For example, a clustering of government websites separately from private companies’ cluster might appear, reflecting sectoral segmentation.</w:t>
      </w:r>
    </w:p>
    <w:p>
      <w:pPr>
        <w:pStyle w:val="BodyText"/>
      </w:pPr>
      <w:r>
        <w:t xml:space="preserve">HNA has been successfully applied in innovation studies and sustainability contexts. For instance,</w:t>
      </w:r>
      <w:r>
        <w:t xml:space="preserve"> </w:t>
      </w:r>
      <w:r>
        <w:rPr>
          <w:b/>
          <w:bCs/>
        </w:rPr>
        <w:t xml:space="preserve">Humalisto</w:t>
      </w:r>
      <w:r>
        <w:rPr>
          <w:b/>
          <w:bCs/>
        </w:rPr>
        <w:t xml:space="preserve"> </w:t>
      </w:r>
      <w:r>
        <w:rPr>
          <w:b/>
          <w:bCs/>
          <w:i/>
          <w:iCs/>
        </w:rPr>
        <w:t xml:space="preserve">et al.</w:t>
      </w:r>
      <w:r>
        <w:rPr>
          <w:b/>
          <w:bCs/>
        </w:rPr>
        <w:t xml:space="preserve"> </w:t>
      </w:r>
      <w:r>
        <w:rPr>
          <w:b/>
          <w:bCs/>
        </w:rPr>
        <w:t xml:space="preserve">(2021)</w:t>
      </w:r>
      <w:r>
        <w:t xml:space="preserve"> </w:t>
      </w:r>
      <w:r>
        <w:t xml:space="preserve">performed a hyperlink analysis of websites involved in a circular economy initiative in Finland. They found that online, the policy topic fragmented into</w:t>
      </w:r>
      <w:r>
        <w:t xml:space="preserve"> </w:t>
      </w:r>
      <w:r>
        <w:rPr>
          <w:i/>
          <w:iCs/>
        </w:rPr>
        <w:t xml:space="preserve">multiple hyperlink clusters</w:t>
      </w:r>
      <w:r>
        <w:t xml:space="preserve">, each prioritizing different</w:t>
      </w:r>
      <w:r>
        <w:t xml:space="preserve"> </w:t>
      </w:r>
      <w:r>
        <w:rPr>
          <w:b/>
          <w:bCs/>
        </w:rPr>
        <w:t xml:space="preserve">agents and visions</w:t>
      </w:r>
      <w:r>
        <w:t xml:space="preserve">, which reinforced existing divisions rather than creating a unified front</w:t>
      </w:r>
      <w:hyperlink r:id="rId71">
        <w:r>
          <w:rPr>
            <w:rStyle w:val="Hyperlink"/>
          </w:rPr>
          <w:t xml:space="preserve">[49]</w:t>
        </w:r>
      </w:hyperlink>
      <w:r>
        <w:t xml:space="preserve">. This kind of result illustrates how HNA can reveal</w:t>
      </w:r>
      <w:r>
        <w:t xml:space="preserve"> </w:t>
      </w:r>
      <w:r>
        <w:rPr>
          <w:i/>
          <w:iCs/>
        </w:rPr>
        <w:t xml:space="preserve">agenda segmentation</w:t>
      </w:r>
      <w:r>
        <w:t xml:space="preserve">: different sets of actors were talking about nutrient recycling in siloed groups, an insight less evident from formal policy documents. In another case,</w:t>
      </w:r>
      <w:r>
        <w:t xml:space="preserve"> </w:t>
      </w:r>
      <w:r>
        <w:rPr>
          <w:b/>
          <w:bCs/>
        </w:rPr>
        <w:t xml:space="preserve">Bogers, Biermann, et al. (2022)</w:t>
      </w:r>
      <w:r>
        <w:t xml:space="preserve"> </w:t>
      </w:r>
      <w:r>
        <w:t xml:space="preserve">examined the global network of sustainability organizations before and after the Sustainable Development Goals (SDGs) were introduced. Using HNA on archived websites, they discovered that the network of 276 international organizations became</w:t>
      </w:r>
      <w:r>
        <w:t xml:space="preserve"> </w:t>
      </w:r>
      <w:r>
        <w:rPr>
          <w:i/>
          <w:iCs/>
        </w:rPr>
        <w:t xml:space="preserve">more fragmented</w:t>
      </w:r>
      <w:r>
        <w:t xml:space="preserve"> </w:t>
      </w:r>
      <w:r>
        <w:t xml:space="preserve">over time, counter to the SDGs’ goal of fostering collaboration</w:t>
      </w:r>
      <w:hyperlink r:id="rId44">
        <w:r>
          <w:rPr>
            <w:rStyle w:val="Hyperlink"/>
          </w:rPr>
          <w:t xml:space="preserve">[23]</w:t>
        </w:r>
      </w:hyperlink>
      <w:r>
        <w:t xml:space="preserve">. Such findings highlight that hyperlink networks can be used as a</w:t>
      </w:r>
      <w:r>
        <w:t xml:space="preserve"> </w:t>
      </w:r>
      <w:r>
        <w:rPr>
          <w:b/>
          <w:bCs/>
        </w:rPr>
        <w:t xml:space="preserve">barometer of system coherence</w:t>
      </w:r>
      <w:r>
        <w:t xml:space="preserve"> </w:t>
      </w:r>
      <w:r>
        <w:t xml:space="preserve">– here signaling potential coordination challenges in the innovation policy ecosystem.</w:t>
      </w:r>
    </w:p>
    <w:p>
      <w:pPr>
        <w:pStyle w:val="BodyText"/>
      </w:pPr>
      <w:r>
        <w:t xml:space="preserve">Crucially, studies have compared hyperlink-derived networks to traditional data (like surveys of collaboration). Generally, for small well-defined networks, online data can mirror known ties, but for larger networks, the overlap diminishes</w:t>
      </w:r>
      <w:hyperlink r:id="rId72">
        <w:r>
          <w:rPr>
            <w:rStyle w:val="Hyperlink"/>
          </w:rPr>
          <w:t xml:space="preserve">[50]</w:t>
        </w:r>
      </w:hyperlink>
      <w:r>
        <w:t xml:space="preserve">. Morgans</w:t>
      </w:r>
      <w:r>
        <w:t xml:space="preserve"> </w:t>
      </w:r>
      <w:r>
        <w:rPr>
          <w:i/>
          <w:iCs/>
        </w:rPr>
        <w:t xml:space="preserve">et al.</w:t>
      </w:r>
      <w:r>
        <w:t xml:space="preserve"> </w:t>
      </w:r>
      <w:r>
        <w:t xml:space="preserve">(2017) and Yi &amp; Scholz (2016) found that for core groups of environmental actors (dozens of organizations) the network structure from website links was similar to that from interviews, but for bigger networks (&gt;100 nodes) the correspondence dropped</w:t>
      </w:r>
      <w:hyperlink r:id="rId73">
        <w:r>
          <w:rPr>
            <w:rStyle w:val="Hyperlink"/>
          </w:rPr>
          <w:t xml:space="preserve">[51]</w:t>
        </w:r>
      </w:hyperlink>
      <w:r>
        <w:t xml:space="preserve">. This suggests HNA</w:t>
      </w:r>
      <w:r>
        <w:t xml:space="preserve"> </w:t>
      </w:r>
      <w:r>
        <w:rPr>
          <w:b/>
          <w:bCs/>
        </w:rPr>
        <w:t xml:space="preserve">complements</w:t>
      </w:r>
      <w:r>
        <w:t xml:space="preserve"> </w:t>
      </w:r>
      <w:r>
        <w:t xml:space="preserve">rather than replaces traditional SNA – it may miss some ties or include extraneous ones – yet it offers a fast, cost-effective way to</w:t>
      </w:r>
      <w:r>
        <w:t xml:space="preserve"> </w:t>
      </w:r>
      <w:r>
        <w:rPr>
          <w:b/>
          <w:bCs/>
        </w:rPr>
        <w:t xml:space="preserve">discover connections</w:t>
      </w:r>
      <w:r>
        <w:t xml:space="preserve"> </w:t>
      </w:r>
      <w:r>
        <w:t xml:space="preserve">and scope networks in new domains. Hayes and Scott (2018) even used hyperlink networks to “fill in” missing ties in survey data via simulation, showing that online networks can help address survey non-response gaps</w:t>
      </w:r>
      <w:hyperlink r:id="rId74">
        <w:r>
          <w:rPr>
            <w:rStyle w:val="Hyperlink"/>
          </w:rPr>
          <w:t xml:space="preserve">[52]</w:t>
        </w:r>
      </w:hyperlink>
      <w:r>
        <w:t xml:space="preserve">. In summary, HNA provides a scalable approach to</w:t>
      </w:r>
      <w:r>
        <w:t xml:space="preserve"> </w:t>
      </w:r>
      <w:r>
        <w:rPr>
          <w:b/>
          <w:bCs/>
        </w:rPr>
        <w:t xml:space="preserve">map innovation networks</w:t>
      </w:r>
      <w:r>
        <w:t xml:space="preserve">, identify key hubs and peripheral players, and observe structural patterns (like clustering or centralization) that matter for knowledge flows and coalition-building in sustainability transitions</w:t>
      </w:r>
      <w:hyperlink r:id="rId21">
        <w:r>
          <w:rPr>
            <w:rStyle w:val="Hyperlink"/>
          </w:rPr>
          <w:t xml:space="preserve">[1]</w:t>
        </w:r>
      </w:hyperlink>
      <w:hyperlink r:id="rId75">
        <w:r>
          <w:rPr>
            <w:rStyle w:val="Hyperlink"/>
          </w:rPr>
          <w:t xml:space="preserve">[53]</w:t>
        </w:r>
      </w:hyperlink>
      <w:r>
        <w:t xml:space="preserve">.</w:t>
      </w:r>
      <w:r>
        <w:t xml:space="preserve"> </w:t>
      </w:r>
      <w:r>
        <w:rPr>
          <w:i/>
          <w:iCs/>
        </w:rPr>
        <w:t xml:space="preserve">(Figure 1 could present a sample hyperlink network graph of organizations in a cleantech ecosystem, with nodes colored by actor type and sized by centrality.)</w:t>
      </w:r>
    </w:p>
    <w:bookmarkEnd w:id="76"/>
    <w:bookmarkStart w:id="90" w:name="socio-semantic-analysis-of-web-content"/>
    <w:p>
      <w:pPr>
        <w:pStyle w:val="Heading3"/>
      </w:pPr>
      <w:r>
        <w:t xml:space="preserve">Socio-Semantic Analysis of Web Content</w:t>
      </w:r>
    </w:p>
    <w:p>
      <w:pPr>
        <w:pStyle w:val="FirstParagraph"/>
      </w:pPr>
      <w:r>
        <w:t xml:space="preserve">While hyperlink analysis focuses on connections,</w:t>
      </w:r>
      <w:r>
        <w:t xml:space="preserve"> </w:t>
      </w:r>
      <w:r>
        <w:rPr>
          <w:b/>
          <w:bCs/>
        </w:rPr>
        <w:t xml:space="preserve">socio-semantic analysis</w:t>
      </w:r>
      <w:r>
        <w:t xml:space="preserve"> </w:t>
      </w:r>
      <w:r>
        <w:t xml:space="preserve">examines the</w:t>
      </w:r>
      <w:r>
        <w:t xml:space="preserve"> </w:t>
      </w:r>
      <w:r>
        <w:rPr>
          <w:i/>
          <w:iCs/>
        </w:rPr>
        <w:t xml:space="preserve">content</w:t>
      </w:r>
      <w:r>
        <w:t xml:space="preserve"> </w:t>
      </w:r>
      <w:r>
        <w:t xml:space="preserve">of websites to understand the themes and knowledge flows in an innovation system. This approach recognizes that</w:t>
      </w:r>
      <w:r>
        <w:t xml:space="preserve"> </w:t>
      </w:r>
      <w:r>
        <w:rPr>
          <w:b/>
          <w:bCs/>
        </w:rPr>
        <w:t xml:space="preserve">what actors say</w:t>
      </w:r>
      <w:r>
        <w:t xml:space="preserve"> </w:t>
      </w:r>
      <w:r>
        <w:t xml:space="preserve">(and how they frame issues) is as important as who links to whom. Socio-semantic analysis typically combines</w:t>
      </w:r>
      <w:r>
        <w:t xml:space="preserve"> </w:t>
      </w:r>
      <w:r>
        <w:rPr>
          <w:b/>
          <w:bCs/>
        </w:rPr>
        <w:t xml:space="preserve">text mining</w:t>
      </w:r>
      <w:r>
        <w:t xml:space="preserve"> </w:t>
      </w:r>
      <w:r>
        <w:t xml:space="preserve">with network analysis: organizations are still nodes, but now nodes can be characterized by the topics or keywords prevalent in their web content. There are a few methodologies under this umbrella:</w:t>
      </w:r>
    </w:p>
    <w:p>
      <w:pPr>
        <w:numPr>
          <w:ilvl w:val="0"/>
          <w:numId w:val="1003"/>
        </w:numPr>
      </w:pPr>
      <w:r>
        <w:rPr>
          <w:b/>
          <w:bCs/>
        </w:rPr>
        <w:t xml:space="preserve">Topic modeling and content clustering:</w:t>
      </w:r>
      <w:r>
        <w:t xml:space="preserve"> </w:t>
      </w:r>
      <w:r>
        <w:t xml:space="preserve">By extracting the text from each website (often multiple pages per site), one can apply techniques like Latent Dirichlet Allocation (LDA) or Structural Topic Modeling to identify key</w:t>
      </w:r>
      <w:r>
        <w:t xml:space="preserve"> </w:t>
      </w:r>
      <w:r>
        <w:rPr>
          <w:b/>
          <w:bCs/>
        </w:rPr>
        <w:t xml:space="preserve">topics</w:t>
      </w:r>
      <w:r>
        <w:t xml:space="preserve"> </w:t>
      </w:r>
      <w:r>
        <w:t xml:space="preserve">across the corpus. For example, analyzing 1 million firm websites across 15 countries,</w:t>
      </w:r>
      <w:r>
        <w:t xml:space="preserve"> </w:t>
      </w:r>
      <w:r>
        <w:rPr>
          <w:b/>
          <w:bCs/>
        </w:rPr>
        <w:t xml:space="preserve">Wildnerova</w:t>
      </w:r>
      <w:r>
        <w:rPr>
          <w:b/>
          <w:bCs/>
        </w:rPr>
        <w:t xml:space="preserve"> </w:t>
      </w:r>
      <w:r>
        <w:rPr>
          <w:b/>
          <w:bCs/>
          <w:i/>
          <w:iCs/>
        </w:rPr>
        <w:t xml:space="preserve">et al.</w:t>
      </w:r>
      <w:r>
        <w:rPr>
          <w:b/>
          <w:bCs/>
        </w:rPr>
        <w:t xml:space="preserve"> </w:t>
      </w:r>
      <w:r>
        <w:rPr>
          <w:b/>
          <w:bCs/>
        </w:rPr>
        <w:t xml:space="preserve">(2024)</w:t>
      </w:r>
      <w:r>
        <w:t xml:space="preserve"> </w:t>
      </w:r>
      <w:r>
        <w:t xml:space="preserve">derived metrics of sustainability engagement by detecting references to concepts like</w:t>
      </w:r>
      <w:r>
        <w:t xml:space="preserve"> </w:t>
      </w:r>
      <w:r>
        <w:rPr>
          <w:i/>
          <w:iCs/>
        </w:rPr>
        <w:t xml:space="preserve">solar energy, recycling, energy efficiency</w:t>
      </w:r>
      <w:r>
        <w:t xml:space="preserve"> </w:t>
      </w:r>
      <w:r>
        <w:t xml:space="preserve">in the text</w:t>
      </w:r>
      <w:hyperlink r:id="rId77">
        <w:r>
          <w:rPr>
            <w:rStyle w:val="Hyperlink"/>
          </w:rPr>
          <w:t xml:space="preserve">[54]</w:t>
        </w:r>
      </w:hyperlink>
      <w:hyperlink r:id="rId78">
        <w:r>
          <w:rPr>
            <w:rStyle w:val="Hyperlink"/>
          </w:rPr>
          <w:t xml:space="preserve">[55]</w:t>
        </w:r>
      </w:hyperlink>
      <w:r>
        <w:t xml:space="preserve">. They could then quantify what fraction of firms in each country “talk the talk” on sustainability (finding about one-third of SMEs did) and which sustainability actions were most cited (solar was #1)</w:t>
      </w:r>
      <w:hyperlink r:id="rId78">
        <w:r>
          <w:rPr>
            <w:rStyle w:val="Hyperlink"/>
          </w:rPr>
          <w:t xml:space="preserve">[55]</w:t>
        </w:r>
      </w:hyperlink>
      <w:r>
        <w:t xml:space="preserve">. Similarly,</w:t>
      </w:r>
      <w:r>
        <w:t xml:space="preserve"> </w:t>
      </w:r>
      <w:r>
        <w:rPr>
          <w:b/>
          <w:bCs/>
        </w:rPr>
        <w:t xml:space="preserve">Wang</w:t>
      </w:r>
      <w:r>
        <w:rPr>
          <w:b/>
          <w:bCs/>
        </w:rPr>
        <w:t xml:space="preserve"> </w:t>
      </w:r>
      <w:r>
        <w:rPr>
          <w:b/>
          <w:bCs/>
          <w:i/>
          <w:iCs/>
        </w:rPr>
        <w:t xml:space="preserve">et al.</w:t>
      </w:r>
      <w:r>
        <w:rPr>
          <w:b/>
          <w:bCs/>
        </w:rPr>
        <w:t xml:space="preserve"> </w:t>
      </w:r>
      <w:r>
        <w:rPr>
          <w:b/>
          <w:bCs/>
        </w:rPr>
        <w:t xml:space="preserve">(2023)</w:t>
      </w:r>
      <w:r>
        <w:t xml:space="preserve"> </w:t>
      </w:r>
      <w:r>
        <w:t xml:space="preserve">applied structural topic modeling to</w:t>
      </w:r>
      <w:r>
        <w:t xml:space="preserve"> </w:t>
      </w:r>
      <w:r>
        <w:rPr>
          <w:b/>
          <w:bCs/>
        </w:rPr>
        <w:t xml:space="preserve">diversity statements</w:t>
      </w:r>
      <w:r>
        <w:t xml:space="preserve"> </w:t>
      </w:r>
      <w:r>
        <w:t xml:space="preserve">on corporate websites, identifying recurring themes in how companies discuss racism and inclusion</w:t>
      </w:r>
      <w:hyperlink r:id="rId79">
        <w:r>
          <w:rPr>
            <w:rStyle w:val="Hyperlink"/>
          </w:rPr>
          <w:t xml:space="preserve">[56]</w:t>
        </w:r>
      </w:hyperlink>
      <w:r>
        <w:t xml:space="preserve">. These topic models transform unstructured website text into informative features (e.g. topic proportions per website).</w:t>
      </w:r>
    </w:p>
    <w:p>
      <w:pPr>
        <w:numPr>
          <w:ilvl w:val="0"/>
          <w:numId w:val="1003"/>
        </w:numPr>
      </w:pPr>
      <w:r>
        <w:rPr>
          <w:b/>
          <w:bCs/>
        </w:rPr>
        <w:t xml:space="preserve">Keyword thesaurus and dictionaries:</w:t>
      </w:r>
      <w:r>
        <w:t xml:space="preserve"> </w:t>
      </w:r>
      <w:r>
        <w:t xml:space="preserve">An alternative to unsupervised topic models is using predefined keyword sets to search content. This</w:t>
      </w:r>
      <w:r>
        <w:t xml:space="preserve"> </w:t>
      </w:r>
      <w:r>
        <w:rPr>
          <w:b/>
          <w:bCs/>
        </w:rPr>
        <w:t xml:space="preserve">thesaurus-based approach</w:t>
      </w:r>
      <w:r>
        <w:t xml:space="preserve"> </w:t>
      </w:r>
      <w:r>
        <w:t xml:space="preserve">is effective for targeted concepts. For instance, in a study of European sustainable startups, researchers developed a thesaurus of ~950 sustainability-related terms (grounded in SDGs, e.g. “renewable energy”, “eco-friendly”) to flag whether a startup’s website claimed to be working on environmental sustainability</w:t>
      </w:r>
      <w:hyperlink r:id="rId80">
        <w:r>
          <w:rPr>
            <w:rStyle w:val="Hyperlink"/>
          </w:rPr>
          <w:t xml:space="preserve">[57]</w:t>
        </w:r>
      </w:hyperlink>
      <w:hyperlink r:id="rId81">
        <w:r>
          <w:rPr>
            <w:rStyle w:val="Hyperlink"/>
          </w:rPr>
          <w:t xml:space="preserve">[58]</w:t>
        </w:r>
      </w:hyperlink>
      <w:r>
        <w:t xml:space="preserve">. They scanned each startup’s website text for these terms (after translating non-English text) and computed a frequency score</w:t>
      </w:r>
      <w:hyperlink r:id="rId81">
        <w:r>
          <w:rPr>
            <w:rStyle w:val="Hyperlink"/>
          </w:rPr>
          <w:t xml:space="preserve">[58]</w:t>
        </w:r>
      </w:hyperlink>
      <w:r>
        <w:t xml:space="preserve">. If the density of sustainability terms exceeded a threshold (e.g. &gt;1% of words), the startup was classified as a</w:t>
      </w:r>
      <w:r>
        <w:t xml:space="preserve"> </w:t>
      </w:r>
      <w:r>
        <w:rPr>
          <w:i/>
          <w:iCs/>
        </w:rPr>
        <w:t xml:space="preserve">sustainable start-up (SSU)</w:t>
      </w:r>
      <w:hyperlink r:id="rId82">
        <w:r>
          <w:rPr>
            <w:rStyle w:val="Hyperlink"/>
          </w:rPr>
          <w:t xml:space="preserve">[59]</w:t>
        </w:r>
      </w:hyperlink>
      <w:hyperlink r:id="rId83">
        <w:r>
          <w:rPr>
            <w:rStyle w:val="Hyperlink"/>
          </w:rPr>
          <w:t xml:space="preserve">[60]</w:t>
        </w:r>
      </w:hyperlink>
      <w:r>
        <w:t xml:space="preserve">. This method, validated by manual coding, achieved ~97% accuracy in identifying which startups were truly sustainability-oriented</w:t>
      </w:r>
      <w:hyperlink r:id="rId84">
        <w:r>
          <w:rPr>
            <w:rStyle w:val="Hyperlink"/>
          </w:rPr>
          <w:t xml:space="preserve">[61]</w:t>
        </w:r>
      </w:hyperlink>
      <w:r>
        <w:t xml:space="preserve">. The result was an actor-level semantic indicator that could be correlated with ecosystem factors.</w:t>
      </w:r>
    </w:p>
    <w:p>
      <w:pPr>
        <w:numPr>
          <w:ilvl w:val="0"/>
          <w:numId w:val="1003"/>
        </w:numPr>
      </w:pPr>
      <w:r>
        <w:rPr>
          <w:b/>
          <w:bCs/>
        </w:rPr>
        <w:t xml:space="preserve">Socio-semantic networks (actor–concept networks):</w:t>
      </w:r>
      <w:r>
        <w:t xml:space="preserve"> </w:t>
      </w:r>
      <w:r>
        <w:t xml:space="preserve">Here, one can construct a bipartite network linking actors to the key concepts or issues they are associated with. For example, a</w:t>
      </w:r>
      <w:r>
        <w:t xml:space="preserve"> </w:t>
      </w:r>
      <w:r>
        <w:rPr>
          <w:b/>
          <w:bCs/>
        </w:rPr>
        <w:t xml:space="preserve">actor–topic matrix</w:t>
      </w:r>
      <w:r>
        <w:t xml:space="preserve"> </w:t>
      </w:r>
      <w:r>
        <w:t xml:space="preserve">can be formed where each row is an actor (organization) and each column is a topic (say, “solar”, “battery tech”, “policy advocacy”), with entries indicating the strength of that association (from the site’s text). This can be visualized as a two-mode network or analyzed by projecting it: connecting actors who share many topics (an implicit “knowledge network”) or connecting concepts that co-occur on many actors’ websites (a network of issues). This approach is reminiscent of co-word analysis in scientometrics, but applied to web content. It allows identification of</w:t>
      </w:r>
      <w:r>
        <w:t xml:space="preserve"> </w:t>
      </w:r>
      <w:r>
        <w:rPr>
          <w:b/>
          <w:bCs/>
        </w:rPr>
        <w:t xml:space="preserve">discourse coalitions</w:t>
      </w:r>
      <w:r>
        <w:t xml:space="preserve"> </w:t>
      </w:r>
      <w:r>
        <w:t xml:space="preserve">– groups of actors that speak the same language or emphasize similar issues. In transitions research, this could mean identifying, for instance, a cluster of firms and NGOs both talking about “circular economy” and “zero waste”, versus another cluster focused on “carbon capture” and “policy incentives”.</w:t>
      </w:r>
    </w:p>
    <w:p>
      <w:pPr>
        <w:pStyle w:val="FirstParagraph"/>
      </w:pPr>
      <w:r>
        <w:t xml:space="preserve">Socio-semantic analysis often reveals the</w:t>
      </w:r>
      <w:r>
        <w:t xml:space="preserve"> </w:t>
      </w:r>
      <w:r>
        <w:rPr>
          <w:b/>
          <w:bCs/>
        </w:rPr>
        <w:t xml:space="preserve">narratives and frames</w:t>
      </w:r>
      <w:r>
        <w:t xml:space="preserve"> </w:t>
      </w:r>
      <w:r>
        <w:t xml:space="preserve">within an innovation system. For example,</w:t>
      </w:r>
      <w:r>
        <w:t xml:space="preserve"> </w:t>
      </w:r>
      <w:r>
        <w:rPr>
          <w:b/>
          <w:bCs/>
        </w:rPr>
        <w:t xml:space="preserve">Humalisto</w:t>
      </w:r>
      <w:r>
        <w:rPr>
          <w:b/>
          <w:bCs/>
        </w:rPr>
        <w:t xml:space="preserve"> </w:t>
      </w:r>
      <w:r>
        <w:rPr>
          <w:b/>
          <w:bCs/>
          <w:i/>
          <w:iCs/>
        </w:rPr>
        <w:t xml:space="preserve">et al.</w:t>
      </w:r>
      <w:r>
        <w:rPr>
          <w:b/>
          <w:bCs/>
        </w:rPr>
        <w:t xml:space="preserve"> </w:t>
      </w:r>
      <w:r>
        <w:rPr>
          <w:b/>
          <w:bCs/>
        </w:rPr>
        <w:t xml:space="preserve">(2021)</w:t>
      </w:r>
      <w:r>
        <w:t xml:space="preserve">, beyond mapping hyperlink clusters, also examined the texts around those links and on those sites, finding that each cluster articulated the circular economy funding call differently</w:t>
      </w:r>
      <w:hyperlink r:id="rId71">
        <w:r>
          <w:rPr>
            <w:rStyle w:val="Hyperlink"/>
          </w:rPr>
          <w:t xml:space="preserve">[49]</w:t>
        </w:r>
      </w:hyperlink>
      <w:r>
        <w:t xml:space="preserve">. Some prioritized technological solutions and specific material circuits, while others highlighted broader policy visions</w:t>
      </w:r>
      <w:hyperlink r:id="rId71">
        <w:r>
          <w:rPr>
            <w:rStyle w:val="Hyperlink"/>
          </w:rPr>
          <w:t xml:space="preserve">[49]</w:t>
        </w:r>
      </w:hyperlink>
      <w:r>
        <w:t xml:space="preserve">. These findings indicated that the same nominal topic (“nutrient recycling”) split into different</w:t>
      </w:r>
      <w:r>
        <w:t xml:space="preserve"> </w:t>
      </w:r>
      <w:r>
        <w:rPr>
          <w:i/>
          <w:iCs/>
        </w:rPr>
        <w:t xml:space="preserve">socio-technical imaginaries</w:t>
      </w:r>
      <w:r>
        <w:t xml:space="preserve"> </w:t>
      </w:r>
      <w:r>
        <w:t xml:space="preserve">online, contributing to path dependencies. Likewise, an analysis of cleantech startup websites might find that those in one region all talk about “smart grids” and digitalization, while another region’s startups emphasize “biomaterials” – pointing to regional specialization or differing</w:t>
      </w:r>
      <w:r>
        <w:t xml:space="preserve"> </w:t>
      </w:r>
      <w:r>
        <w:rPr>
          <w:b/>
          <w:bCs/>
        </w:rPr>
        <w:t xml:space="preserve">innovation framings</w:t>
      </w:r>
      <w:r>
        <w:t xml:space="preserve">.</w:t>
      </w:r>
    </w:p>
    <w:p>
      <w:pPr>
        <w:pStyle w:val="BodyText"/>
      </w:pPr>
      <w:r>
        <w:t xml:space="preserve">Coupling content analysis with hyperlink networks yields</w:t>
      </w:r>
      <w:r>
        <w:t xml:space="preserve"> </w:t>
      </w:r>
      <w:r>
        <w:rPr>
          <w:b/>
          <w:bCs/>
        </w:rPr>
        <w:t xml:space="preserve">multi-dimensional insights</w:t>
      </w:r>
      <w:r>
        <w:t xml:space="preserve">. One can ask: do organizations that are strongly connected also share the same discourse, or are they linking across different thematic communities? For instance, do environmental NGOs that link to government agencies use similar language as those agencies (alignment of frames), or is there a disconnect?</w:t>
      </w:r>
      <w:r>
        <w:t xml:space="preserve"> </w:t>
      </w:r>
      <w:r>
        <w:rPr>
          <w:b/>
          <w:bCs/>
        </w:rPr>
        <w:t xml:space="preserve">Park &amp; Thelwall (2006)</w:t>
      </w:r>
      <w:r>
        <w:t xml:space="preserve"> </w:t>
      </w:r>
      <w:r>
        <w:t xml:space="preserve">note that shared language can indicate stronger value congruence, whereas divergent language may signal differing concerns even if links exist</w:t>
      </w:r>
      <w:hyperlink r:id="rId85">
        <w:r>
          <w:rPr>
            <w:rStyle w:val="Hyperlink"/>
          </w:rPr>
          <w:t xml:space="preserve">[62]</w:t>
        </w:r>
      </w:hyperlink>
      <w:hyperlink r:id="rId86">
        <w:r>
          <w:rPr>
            <w:rStyle w:val="Hyperlink"/>
          </w:rPr>
          <w:t xml:space="preserve">[63]</w:t>
        </w:r>
      </w:hyperlink>
      <w:r>
        <w:t xml:space="preserve">. In management research, such socio-semantic alignment has been used to study engagement (e.g. participants staying in an organization longer when their language aligns with the organization’s mission)</w:t>
      </w:r>
      <w:hyperlink r:id="rId87">
        <w:r>
          <w:rPr>
            <w:rStyle w:val="Hyperlink"/>
          </w:rPr>
          <w:t xml:space="preserve">[64]</w:t>
        </w:r>
      </w:hyperlink>
      <w:hyperlink r:id="rId88">
        <w:r>
          <w:rPr>
            <w:rStyle w:val="Hyperlink"/>
          </w:rPr>
          <w:t xml:space="preserve">[65]</w:t>
        </w:r>
      </w:hyperlink>
      <w:r>
        <w:t xml:space="preserve"> </w:t>
      </w:r>
      <w:r>
        <w:t xml:space="preserve">– a concept that could extend to innovation networks (partners with aligned narratives might collaborate more effectively).</w:t>
      </w:r>
    </w:p>
    <w:p>
      <w:pPr>
        <w:pStyle w:val="BodyText"/>
      </w:pPr>
      <w:r>
        <w:t xml:space="preserve">In practical terms, tools for socio-semantic analysis include NLP libraries for language detection and translation (as used in the startup study to handle multiple languages</w:t>
      </w:r>
      <w:hyperlink r:id="rId89">
        <w:r>
          <w:rPr>
            <w:rStyle w:val="Hyperlink"/>
          </w:rPr>
          <w:t xml:space="preserve">[66]</w:t>
        </w:r>
      </w:hyperlink>
      <w:r>
        <w:t xml:space="preserve">), text preprocessing (removing boilerplate, HTML tags, etc.), and analysis libraries for topic modeling (MALLET, Gensim, etc.) or keyword counting. Visualization of results can take forms like</w:t>
      </w:r>
      <w:r>
        <w:t xml:space="preserve"> </w:t>
      </w:r>
      <w:r>
        <w:rPr>
          <w:b/>
          <w:bCs/>
        </w:rPr>
        <w:t xml:space="preserve">word clouds per cluster</w:t>
      </w:r>
      <w:r>
        <w:t xml:space="preserve">,</w:t>
      </w:r>
      <w:r>
        <w:t xml:space="preserve"> </w:t>
      </w:r>
      <w:r>
        <w:rPr>
          <w:b/>
          <w:bCs/>
        </w:rPr>
        <w:t xml:space="preserve">concept maps</w:t>
      </w:r>
      <w:r>
        <w:t xml:space="preserve">, or heatmaps of actor-topic matrices.</w:t>
      </w:r>
      <w:r>
        <w:t xml:space="preserve"> </w:t>
      </w:r>
      <w:r>
        <w:rPr>
          <w:i/>
          <w:iCs/>
        </w:rPr>
        <w:t xml:space="preserve">For example, Table 2 could be an excerpt of an actor–topic matrix: rows as actor categories (firm, university, NGO, government) and columns as key innovation topics (renewables, mobility, circular economy, etc.), with cell values indicating frequency of mention. This would highlight, say, that NGOs heavily emphasize “community” and “sustainable agriculture”, while firms focus on “energy efficiency” and “R&amp;D”.</w:t>
      </w:r>
      <w:r>
        <w:t xml:space="preserve"> </w:t>
      </w:r>
      <w:r>
        <w:t xml:space="preserve">Such analysis strengthens the theoretical grounding by linking actors to the</w:t>
      </w:r>
      <w:r>
        <w:t xml:space="preserve"> </w:t>
      </w:r>
      <w:r>
        <w:rPr>
          <w:i/>
          <w:iCs/>
        </w:rPr>
        <w:t xml:space="preserve">content</w:t>
      </w:r>
      <w:r>
        <w:t xml:space="preserve"> </w:t>
      </w:r>
      <w:r>
        <w:t xml:space="preserve">of innovation, thereby identifying</w:t>
      </w:r>
      <w:r>
        <w:t xml:space="preserve"> </w:t>
      </w:r>
      <w:r>
        <w:rPr>
          <w:b/>
          <w:bCs/>
        </w:rPr>
        <w:t xml:space="preserve">who plays what role not only structurally but also in terms of agenda-setting</w:t>
      </w:r>
      <w:r>
        <w:t xml:space="preserve"> </w:t>
      </w:r>
      <w:r>
        <w:t xml:space="preserve">(e.g. standard-setters talking about standards, intermediaries talking about “partnership” and “platforms”, etc.).</w:t>
      </w:r>
    </w:p>
    <w:bookmarkEnd w:id="90"/>
    <w:bookmarkStart w:id="99" w:name="Xc6728ca3a1e6752553e40da933302e7c9394ad1"/>
    <w:p>
      <w:pPr>
        <w:pStyle w:val="Heading3"/>
      </w:pPr>
      <w:r>
        <w:t xml:space="preserve">Technology Stack Profiling and Capability Signals</w:t>
      </w:r>
    </w:p>
    <w:p>
      <w:pPr>
        <w:pStyle w:val="FirstParagraph"/>
      </w:pPr>
      <w:r>
        <w:t xml:space="preserve">Beyond text and links, websites carry</w:t>
      </w:r>
      <w:r>
        <w:t xml:space="preserve"> </w:t>
      </w:r>
      <w:r>
        <w:rPr>
          <w:b/>
          <w:bCs/>
        </w:rPr>
        <w:t xml:space="preserve">technological signatures</w:t>
      </w:r>
      <w:r>
        <w:t xml:space="preserve"> </w:t>
      </w:r>
      <w:r>
        <w:t xml:space="preserve">that can be informative about an organization’s capabilities.</w:t>
      </w:r>
      <w:r>
        <w:t xml:space="preserve"> </w:t>
      </w:r>
      <w:r>
        <w:rPr>
          <w:b/>
          <w:bCs/>
        </w:rPr>
        <w:t xml:space="preserve">Technology stack profiling</w:t>
      </w:r>
      <w:r>
        <w:t xml:space="preserve"> </w:t>
      </w:r>
      <w:r>
        <w:t xml:space="preserve">involves detecting the software and tools a website is built with – for example, content management systems (CMS), e-commerce platforms, analytics tools, programming frameworks, and so on. Services like</w:t>
      </w:r>
      <w:r>
        <w:t xml:space="preserve"> </w:t>
      </w:r>
      <w:r>
        <w:rPr>
          <w:b/>
          <w:bCs/>
        </w:rPr>
        <w:t xml:space="preserve">Wappalyzer</w:t>
      </w:r>
      <w:r>
        <w:t xml:space="preserve"> </w:t>
      </w:r>
      <w:r>
        <w:t xml:space="preserve">or</w:t>
      </w:r>
      <w:r>
        <w:t xml:space="preserve"> </w:t>
      </w:r>
      <w:r>
        <w:rPr>
          <w:b/>
          <w:bCs/>
        </w:rPr>
        <w:t xml:space="preserve">BuiltWith</w:t>
      </w:r>
      <w:r>
        <w:t xml:space="preserve"> </w:t>
      </w:r>
      <w:r>
        <w:t xml:space="preserve">scan websites to identify such technologies, effectively revealing the</w:t>
      </w:r>
      <w:r>
        <w:t xml:space="preserve"> </w:t>
      </w:r>
      <w:r>
        <w:rPr>
          <w:i/>
          <w:iCs/>
        </w:rPr>
        <w:t xml:space="preserve">tech stack</w:t>
      </w:r>
      <w:r>
        <w:t xml:space="preserve"> </w:t>
      </w:r>
      <w:r>
        <w:t xml:space="preserve">behind the site</w:t>
      </w:r>
      <w:hyperlink r:id="rId91">
        <w:r>
          <w:rPr>
            <w:rStyle w:val="Hyperlink"/>
          </w:rPr>
          <w:t xml:space="preserve">[67]</w:t>
        </w:r>
      </w:hyperlink>
      <w:hyperlink r:id="rId92">
        <w:r>
          <w:rPr>
            <w:rStyle w:val="Hyperlink"/>
          </w:rPr>
          <w:t xml:space="preserve">[68]</w:t>
        </w:r>
      </w:hyperlink>
      <w:r>
        <w:t xml:space="preserve">. In innovation studies, this can be used as a proxy for an organization’s digital capabilities or openness to new technologies. For instance, a startup using a modern tech stack (say, a machine learning library or a cutting-edge web framework) might be more innovative or IT-savvy than one with a very basic site. At scale, one could profile a whole sector: e.g. examine how many firms in the agri-food sector use advanced web technologies or specific data analytics tools on their sites – a form of</w:t>
      </w:r>
      <w:r>
        <w:t xml:space="preserve"> </w:t>
      </w:r>
      <w:r>
        <w:rPr>
          <w:b/>
          <w:bCs/>
        </w:rPr>
        <w:t xml:space="preserve">digital innovation indicator</w:t>
      </w:r>
      <w:r>
        <w:t xml:space="preserve">.</w:t>
      </w:r>
    </w:p>
    <w:p>
      <w:pPr>
        <w:pStyle w:val="BodyText"/>
      </w:pPr>
      <w:r>
        <w:t xml:space="preserve">Moreover, certain technologies embedded in sites can hint at partnerships or ecosystem choices. If many cleantech firms’ websites include a specific widget or API from a government data portal, that signals engagement with that portal. If a group of startups all use the same open-source platform (reflected in a common JS library), it might indicate a community standard.</w:t>
      </w:r>
      <w:r>
        <w:t xml:space="preserve"> </w:t>
      </w:r>
      <w:r>
        <w:rPr>
          <w:b/>
          <w:bCs/>
        </w:rPr>
        <w:t xml:space="preserve">Wappalyzer</w:t>
      </w:r>
      <w:r>
        <w:t xml:space="preserve"> </w:t>
      </w:r>
      <w:r>
        <w:t xml:space="preserve">results can be aggregated to see trends (such as X% of energy startups use cloud hosting Y or have mobile-friendly sites – indicating adoption of modern practices). Some studies have even treated the presence of certain keywords in the HTML (like “&lt;meta generator=‘WordPress’&gt;”) as data: Kinne &amp; Axenbeck (2020) noted that while up to 90% of raw website content may be boilerplate or template code, filtering for relevant patterns (like pages containing “/products/” in the URL) can focus on meaningful content</w:t>
      </w:r>
      <w:hyperlink r:id="rId93">
        <w:r>
          <w:rPr>
            <w:rStyle w:val="Hyperlink"/>
          </w:rPr>
          <w:t xml:space="preserve">[69]</w:t>
        </w:r>
      </w:hyperlink>
      <w:r>
        <w:t xml:space="preserve">. By extension, detecting a site’s CMS or plugins (like whether a firm’s site has an online store module) could classify firms by business model (e.g. who is actively selling online).</w:t>
      </w:r>
    </w:p>
    <w:p>
      <w:pPr>
        <w:pStyle w:val="BodyText"/>
      </w:pPr>
      <w:r>
        <w:t xml:space="preserve">Beyond web</w:t>
      </w:r>
      <w:r>
        <w:t xml:space="preserve"> </w:t>
      </w:r>
      <w:r>
        <w:rPr>
          <w:i/>
          <w:iCs/>
        </w:rPr>
        <w:t xml:space="preserve">infrastructure</w:t>
      </w:r>
      <w:r>
        <w:t xml:space="preserve">, we can also glean</w:t>
      </w:r>
      <w:r>
        <w:t xml:space="preserve"> </w:t>
      </w:r>
      <w:r>
        <w:rPr>
          <w:b/>
          <w:bCs/>
        </w:rPr>
        <w:t xml:space="preserve">capability signals from content</w:t>
      </w:r>
      <w:r>
        <w:t xml:space="preserve">. For example,</w:t>
      </w:r>
      <w:r>
        <w:t xml:space="preserve"> </w:t>
      </w:r>
      <w:r>
        <w:rPr>
          <w:b/>
          <w:bCs/>
        </w:rPr>
        <w:t xml:space="preserve">capability profiling</w:t>
      </w:r>
      <w:r>
        <w:t xml:space="preserve"> </w:t>
      </w:r>
      <w:r>
        <w:t xml:space="preserve">might involve scanning a company’s site for mentions of particular competencies, standards, or technologies.</w:t>
      </w:r>
      <w:r>
        <w:t xml:space="preserve"> </w:t>
      </w:r>
      <w:r>
        <w:rPr>
          <w:b/>
          <w:bCs/>
        </w:rPr>
        <w:t xml:space="preserve">Dahlke</w:t>
      </w:r>
      <w:r>
        <w:rPr>
          <w:b/>
          <w:bCs/>
        </w:rPr>
        <w:t xml:space="preserve"> </w:t>
      </w:r>
      <w:r>
        <w:rPr>
          <w:b/>
          <w:bCs/>
          <w:i/>
          <w:iCs/>
        </w:rPr>
        <w:t xml:space="preserve">et al.</w:t>
      </w:r>
      <w:r>
        <w:rPr>
          <w:b/>
          <w:bCs/>
        </w:rPr>
        <w:t xml:space="preserve"> </w:t>
      </w:r>
      <w:r>
        <w:rPr>
          <w:b/>
          <w:bCs/>
        </w:rPr>
        <w:t xml:space="preserve">(2024)</w:t>
      </w:r>
      <w:r>
        <w:t xml:space="preserve"> </w:t>
      </w:r>
      <w:r>
        <w:t xml:space="preserve">implemented this idea by parsing websites to find evidence of</w:t>
      </w:r>
      <w:r>
        <w:t xml:space="preserve"> </w:t>
      </w:r>
      <w:r>
        <w:rPr>
          <w:b/>
          <w:bCs/>
        </w:rPr>
        <w:t xml:space="preserve">AI adoption</w:t>
      </w:r>
      <w:r>
        <w:t xml:space="preserve"> </w:t>
      </w:r>
      <w:r>
        <w:t xml:space="preserve">– scanning text for AI-related keywords and context to build an “AI indicator” for each firm</w:t>
      </w:r>
      <w:hyperlink r:id="rId94">
        <w:r>
          <w:rPr>
            <w:rStyle w:val="Hyperlink"/>
          </w:rPr>
          <w:t xml:space="preserve">[70]</w:t>
        </w:r>
      </w:hyperlink>
      <w:r>
        <w:t xml:space="preserve">. By doing so for over a million firms, they identified which companies likely use or produce AI technologies and even constructed a map of AI diffusion across regions</w:t>
      </w:r>
      <w:hyperlink r:id="rId95">
        <w:r>
          <w:rPr>
            <w:rStyle w:val="Hyperlink"/>
          </w:rPr>
          <w:t xml:space="preserve">[71]</w:t>
        </w:r>
      </w:hyperlink>
      <w:r>
        <w:t xml:space="preserve">. Similarly, one could look for terms like “ISO 9001 certified” or “patented technology” on websites to gauge an organization’s quality processes or innovation outputs. These content-based cues act as</w:t>
      </w:r>
      <w:r>
        <w:t xml:space="preserve"> </w:t>
      </w:r>
      <w:r>
        <w:rPr>
          <w:b/>
          <w:bCs/>
        </w:rPr>
        <w:t xml:space="preserve">self-reported capability indicators</w:t>
      </w:r>
      <w:r>
        <w:t xml:space="preserve">.</w:t>
      </w:r>
    </w:p>
    <w:p>
      <w:pPr>
        <w:pStyle w:val="BodyText"/>
      </w:pPr>
      <w:r>
        <w:t xml:space="preserve">Combining stack profiling with content analysis can enrich the picture. For instance, imagine identifying a subset of firms whose websites both</w:t>
      </w:r>
      <w:r>
        <w:t xml:space="preserve"> </w:t>
      </w:r>
      <w:r>
        <w:rPr>
          <w:i/>
          <w:iCs/>
        </w:rPr>
        <w:t xml:space="preserve">talk about</w:t>
      </w:r>
      <w:r>
        <w:t xml:space="preserve"> </w:t>
      </w:r>
      <w:r>
        <w:t xml:space="preserve">advanced manufacturing techniques and also</w:t>
      </w:r>
      <w:r>
        <w:t xml:space="preserve"> </w:t>
      </w:r>
      <w:r>
        <w:rPr>
          <w:i/>
          <w:iCs/>
        </w:rPr>
        <w:t xml:space="preserve">use</w:t>
      </w:r>
      <w:r>
        <w:t xml:space="preserve"> </w:t>
      </w:r>
      <w:r>
        <w:t xml:space="preserve">advanced web tech – these might be truly innovation-leading firms embracing both digital presence and cutting-edge production. In contrast, a firm that proclaims digital innovation but whose own site is outdated might indicate a disconnect (perhaps</w:t>
      </w:r>
      <w:r>
        <w:t xml:space="preserve"> </w:t>
      </w:r>
      <w:r>
        <w:rPr>
          <w:i/>
          <w:iCs/>
        </w:rPr>
        <w:t xml:space="preserve">innovation-washing</w:t>
      </w:r>
      <w:r>
        <w:t xml:space="preserve"> </w:t>
      </w:r>
      <w:r>
        <w:t xml:space="preserve">akin to greenwashing). As a real example,</w:t>
      </w:r>
      <w:r>
        <w:t xml:space="preserve"> </w:t>
      </w:r>
      <w:r>
        <w:rPr>
          <w:b/>
          <w:bCs/>
        </w:rPr>
        <w:t xml:space="preserve">Kinne &amp; Lenz (2021)</w:t>
      </w:r>
      <w:r>
        <w:t xml:space="preserve"> </w:t>
      </w:r>
      <w:r>
        <w:t xml:space="preserve">trained machine learning models on website text to predict a firm’s innovativeness, effectively learning patterns of words/phrases that correlate with being an innovative company</w:t>
      </w:r>
      <w:hyperlink r:id="rId96">
        <w:r>
          <w:rPr>
            <w:rStyle w:val="Hyperlink"/>
          </w:rPr>
          <w:t xml:space="preserve">[72]</w:t>
        </w:r>
      </w:hyperlink>
      <w:r>
        <w:t xml:space="preserve">. This implies that everything from product descriptions to the tone of language (e.g. emphasizing R&amp;D or partnerships) can be quantified into innovation metrics</w:t>
      </w:r>
      <w:hyperlink r:id="rId97">
        <w:r>
          <w:rPr>
            <w:rStyle w:val="Hyperlink"/>
          </w:rPr>
          <w:t xml:space="preserve">[73]</w:t>
        </w:r>
      </w:hyperlink>
      <w:hyperlink r:id="rId98">
        <w:r>
          <w:rPr>
            <w:rStyle w:val="Hyperlink"/>
          </w:rPr>
          <w:t xml:space="preserve">[74]</w:t>
        </w:r>
      </w:hyperlink>
      <w:r>
        <w:t xml:space="preserve">. Heroux-Vaillancourt</w:t>
      </w:r>
      <w:r>
        <w:t xml:space="preserve"> </w:t>
      </w:r>
      <w:r>
        <w:rPr>
          <w:i/>
          <w:iCs/>
        </w:rPr>
        <w:t xml:space="preserve">et al.</w:t>
      </w:r>
      <w:r>
        <w:t xml:space="preserve"> </w:t>
      </w:r>
      <w:r>
        <w:t xml:space="preserve">(2020) demonstrated something similar: they extracted content from 79 nanotechnology firms’ websites and built indicators for R&amp;D intensity, collaboration, IP activity (by counting relevant terms), and found these web-based indicators correlated well with survey-based innovation measures</w:t>
      </w:r>
      <w:hyperlink r:id="rId97">
        <w:r>
          <w:rPr>
            <w:rStyle w:val="Hyperlink"/>
          </w:rPr>
          <w:t xml:space="preserve">[73]</w:t>
        </w:r>
      </w:hyperlink>
      <w:hyperlink r:id="rId98">
        <w:r>
          <w:rPr>
            <w:rStyle w:val="Hyperlink"/>
          </w:rPr>
          <w:t xml:space="preserve">[74]</w:t>
        </w:r>
      </w:hyperlink>
      <w:r>
        <w:t xml:space="preserve">. This kind of validation is encouraging – it suggests that a</w:t>
      </w:r>
      <w:r>
        <w:t xml:space="preserve"> </w:t>
      </w:r>
      <w:r>
        <w:rPr>
          <w:b/>
          <w:bCs/>
        </w:rPr>
        <w:t xml:space="preserve">website’s content and features do reflect real innovation behaviors</w:t>
      </w:r>
      <w:r>
        <w:t xml:space="preserve">, and thus profiling them can yield credible proxies for capabilities.</w:t>
      </w:r>
    </w:p>
    <w:p>
      <w:pPr>
        <w:pStyle w:val="BodyText"/>
      </w:pPr>
      <w:r>
        <w:t xml:space="preserve">In practice, tools for tech stack analysis include browser extensions or APIs (Wappalyzer offers a JSON output of detected technologies). Researchers often run headless browsers or HTTP requests to fetch a page, then apply regex or scripts to find signatures of known tech. The output might be a list like: “Site X is built on Drupal CMS, uses Google Analytics, jQuery, and Stripe payments.” This could be translated into attributes (CMS=Drupal, Analytics=Yes, etc.) for statistical analysis. One might find, for example, that</w:t>
      </w:r>
      <w:r>
        <w:t xml:space="preserve"> </w:t>
      </w:r>
      <w:r>
        <w:rPr>
          <w:b/>
          <w:bCs/>
        </w:rPr>
        <w:t xml:space="preserve">public research institutes tend to have older-style websites</w:t>
      </w:r>
      <w:r>
        <w:t xml:space="preserve"> </w:t>
      </w:r>
      <w:r>
        <w:t xml:space="preserve">(perhaps using simple HTML or older CMS), whereas</w:t>
      </w:r>
      <w:r>
        <w:t xml:space="preserve"> </w:t>
      </w:r>
      <w:r>
        <w:rPr>
          <w:b/>
          <w:bCs/>
        </w:rPr>
        <w:t xml:space="preserve">startups often have more modern stacks</w:t>
      </w:r>
      <w:r>
        <w:t xml:space="preserve"> </w:t>
      </w:r>
      <w:r>
        <w:t xml:space="preserve">– a pattern reflecting different digital adoption rates. Or that companies in certain countries heavily use a specific local platform, indicating regional tech ecosystems.</w:t>
      </w:r>
    </w:p>
    <w:p>
      <w:pPr>
        <w:pStyle w:val="BodyText"/>
      </w:pPr>
      <w:r>
        <w:t xml:space="preserve">In sum,</w:t>
      </w:r>
      <w:r>
        <w:t xml:space="preserve"> </w:t>
      </w:r>
      <w:r>
        <w:rPr>
          <w:b/>
          <w:bCs/>
        </w:rPr>
        <w:t xml:space="preserve">capability profiling via web data</w:t>
      </w:r>
      <w:r>
        <w:t xml:space="preserve"> </w:t>
      </w:r>
      <w:r>
        <w:t xml:space="preserve">lets us tap into subtle signals: the</w:t>
      </w:r>
      <w:r>
        <w:t xml:space="preserve"> </w:t>
      </w:r>
      <w:r>
        <w:rPr>
          <w:b/>
          <w:bCs/>
        </w:rPr>
        <w:t xml:space="preserve">technologies organizations deploy and the technical language they use</w:t>
      </w:r>
      <w:r>
        <w:t xml:space="preserve">. These signals can be early indicators of trends (e.g. a rise in mentions of “hydrogen fuel” on company pages, or increasing use of e-commerce tools by manufacturing firms signaling servitization). It broadens innovation analysis from outcomes (patents, products) to also include the</w:t>
      </w:r>
      <w:r>
        <w:t xml:space="preserve"> </w:t>
      </w:r>
      <w:r>
        <w:rPr>
          <w:b/>
          <w:bCs/>
        </w:rPr>
        <w:t xml:space="preserve">infrastructure and know-how</w:t>
      </w:r>
      <w:r>
        <w:t xml:space="preserve"> </w:t>
      </w:r>
      <w:r>
        <w:t xml:space="preserve">an organization possesses, as evidenced by its digital footprint.</w:t>
      </w:r>
      <w:r>
        <w:t xml:space="preserve"> </w:t>
      </w:r>
      <w:r>
        <w:rPr>
          <w:i/>
          <w:iCs/>
        </w:rPr>
        <w:t xml:space="preserve">(An illustrative figure could show a “tech stack radar” for two clusters of firms – for example, a radar chart comparing the prevalence of certain web technologies in renewable energy startups vs. oil-and-gas incumbents, highlighting differences in digital tool adoption.)</w:t>
      </w:r>
    </w:p>
    <w:bookmarkEnd w:id="99"/>
    <w:bookmarkStart w:id="104" w:name="X6bdd21ae438ccf6bdd1e1e362489692986f93f4"/>
    <w:p>
      <w:pPr>
        <w:pStyle w:val="Heading3"/>
      </w:pPr>
      <w:r>
        <w:t xml:space="preserve">Longitudinal Analysis and Web Archives for Innovation Trajectories</w:t>
      </w:r>
    </w:p>
    <w:p>
      <w:pPr>
        <w:pStyle w:val="FirstParagraph"/>
      </w:pPr>
      <w:r>
        <w:t xml:space="preserve">One of the most exciting aspects of web data is the ability to explore</w:t>
      </w:r>
      <w:r>
        <w:t xml:space="preserve"> </w:t>
      </w:r>
      <w:r>
        <w:rPr>
          <w:b/>
          <w:bCs/>
        </w:rPr>
        <w:t xml:space="preserve">longitudinal changes</w:t>
      </w:r>
      <w:r>
        <w:t xml:space="preserve"> </w:t>
      </w:r>
      <w:r>
        <w:t xml:space="preserve">– essentially, to observe innovation networks and content over time. By leveraging web archives or periodic crawls, researchers can construct time-series data: snapshots of websites at different dates. This enables analysis of how</w:t>
      </w:r>
      <w:r>
        <w:t xml:space="preserve"> </w:t>
      </w:r>
      <w:r>
        <w:rPr>
          <w:b/>
          <w:bCs/>
        </w:rPr>
        <w:t xml:space="preserve">interorganizational networks evolve</w:t>
      </w:r>
      <w:r>
        <w:t xml:space="preserve">, how actors enter or exit the scene, and how narratives shift – all key for studying sustainability transitions that unfold over years or decades.</w:t>
      </w:r>
    </w:p>
    <w:p>
      <w:pPr>
        <w:pStyle w:val="BodyText"/>
      </w:pPr>
      <w:r>
        <w:rPr>
          <w:b/>
          <w:bCs/>
        </w:rPr>
        <w:t xml:space="preserve">Building longitudinal datasets:</w:t>
      </w:r>
      <w:r>
        <w:t xml:space="preserve"> </w:t>
      </w:r>
      <w:r>
        <w:t xml:space="preserve">Using the Wayback Machine’s CDX API or similar, one can retrieve, say, the state of all websites in a sample at yearly intervals (or before/after a specific event). For example, one might collect the hyperlink network among climate-tech organizations in 2015, 2018, 2021, and 2024 to see how connectivity grows or changes around the Paris Agreement (2015) and subsequent policy initiatives. The</w:t>
      </w:r>
      <w:r>
        <w:t xml:space="preserve"> </w:t>
      </w:r>
      <w:r>
        <w:rPr>
          <w:b/>
          <w:bCs/>
        </w:rPr>
        <w:t xml:space="preserve">Memento protocol</w:t>
      </w:r>
      <w:r>
        <w:t xml:space="preserve"> </w:t>
      </w:r>
      <w:r>
        <w:t xml:space="preserve">makes this convenient by allowing date-based content negotiation to fetch the nearest archived page to a target date</w:t>
      </w:r>
      <w:hyperlink r:id="rId42">
        <w:r>
          <w:rPr>
            <w:rStyle w:val="Hyperlink"/>
          </w:rPr>
          <w:t xml:space="preserve">[21]</w:t>
        </w:r>
      </w:hyperlink>
      <w:hyperlink r:id="rId43">
        <w:r>
          <w:rPr>
            <w:rStyle w:val="Hyperlink"/>
          </w:rPr>
          <w:t xml:space="preserve">[22]</w:t>
        </w:r>
      </w:hyperlink>
      <w:r>
        <w:t xml:space="preserve">. If archives are incomplete, another strategy is to</w:t>
      </w:r>
      <w:r>
        <w:t xml:space="preserve"> </w:t>
      </w:r>
      <w:r>
        <w:rPr>
          <w:b/>
          <w:bCs/>
        </w:rPr>
        <w:t xml:space="preserve">proactively archive</w:t>
      </w:r>
      <w:r>
        <w:t xml:space="preserve"> </w:t>
      </w:r>
      <w:r>
        <w:t xml:space="preserve">the set of websites at regular intervals (using tools like the Internet Archive’s “Save Page Now” or running one’s own archival crawler). Some studies have also done rolling live crawls (e.g. quarterly) to build their own historical record.</w:t>
      </w:r>
    </w:p>
    <w:p>
      <w:pPr>
        <w:pStyle w:val="BodyText"/>
      </w:pPr>
      <w:r>
        <w:rPr>
          <w:b/>
          <w:bCs/>
        </w:rPr>
        <w:t xml:space="preserve">Network evolution analysis:</w:t>
      </w:r>
      <w:r>
        <w:t xml:space="preserve"> </w:t>
      </w:r>
      <w:r>
        <w:t xml:space="preserve">With timestamped networks, analysts can compute how network metrics change. Are new nodes coming in (indicating new organizations launching websites)? Is the density of the network increasing (sign of strengthening community) or decreasing (fragmentation)? Are there</w:t>
      </w:r>
      <w:r>
        <w:t xml:space="preserve"> </w:t>
      </w:r>
      <w:r>
        <w:rPr>
          <w:b/>
          <w:bCs/>
        </w:rPr>
        <w:t xml:space="preserve">temporal patterns of link formation</w:t>
      </w:r>
      <w:r>
        <w:t xml:space="preserve"> </w:t>
      </w:r>
      <w:r>
        <w:t xml:space="preserve">– e.g. do many new connections appear following a major conference or funding call? Web data can reveal such patterns. As one research agenda suggests, it’s valuable to</w:t>
      </w:r>
      <w:r>
        <w:t xml:space="preserve"> </w:t>
      </w:r>
      <w:r>
        <w:rPr>
          <w:i/>
          <w:iCs/>
        </w:rPr>
        <w:t xml:space="preserve">“understand temporal patterns in hyperlink networks including link formation between organizations and evolving structural properties”</w:t>
      </w:r>
      <w:hyperlink r:id="rId26">
        <w:r>
          <w:rPr>
            <w:rStyle w:val="Hyperlink"/>
          </w:rPr>
          <w:t xml:space="preserve">[6]</w:t>
        </w:r>
      </w:hyperlink>
      <w:r>
        <w:t xml:space="preserve">. For instance,</w:t>
      </w:r>
      <w:r>
        <w:t xml:space="preserve"> </w:t>
      </w:r>
      <w:r>
        <w:rPr>
          <w:b/>
          <w:bCs/>
        </w:rPr>
        <w:t xml:space="preserve">Sayles</w:t>
      </w:r>
      <w:r>
        <w:rPr>
          <w:b/>
          <w:bCs/>
        </w:rPr>
        <w:t xml:space="preserve"> </w:t>
      </w:r>
      <w:r>
        <w:rPr>
          <w:b/>
          <w:bCs/>
          <w:i/>
          <w:iCs/>
        </w:rPr>
        <w:t xml:space="preserve">et al.</w:t>
      </w:r>
      <w:r>
        <w:rPr>
          <w:b/>
          <w:bCs/>
        </w:rPr>
        <w:t xml:space="preserve"> </w:t>
      </w:r>
      <w:r>
        <w:rPr>
          <w:b/>
          <w:bCs/>
        </w:rPr>
        <w:t xml:space="preserve">(2022)</w:t>
      </w:r>
      <w:r>
        <w:t xml:space="preserve"> </w:t>
      </w:r>
      <w:r>
        <w:t xml:space="preserve">examined how the inclusion of local program pages in a scrape could introduce time lags and inconsistencies, noting that if one is not careful, one might scrape a “network” that includes outdated or irrelevant links (like links related to old initiatives)</w:t>
      </w:r>
      <w:hyperlink r:id="rId100">
        <w:r>
          <w:rPr>
            <w:rStyle w:val="Hyperlink"/>
          </w:rPr>
          <w:t xml:space="preserve">[75]</w:t>
        </w:r>
      </w:hyperlink>
      <w:r>
        <w:t xml:space="preserve">. This highlights the need for aligning snapshots in time when comparing networks.</w:t>
      </w:r>
    </w:p>
    <w:p>
      <w:pPr>
        <w:pStyle w:val="BodyText"/>
      </w:pPr>
      <w:r>
        <w:t xml:space="preserve">A concrete example:</w:t>
      </w:r>
      <w:r>
        <w:t xml:space="preserve"> </w:t>
      </w:r>
      <w:r>
        <w:rPr>
          <w:b/>
          <w:bCs/>
        </w:rPr>
        <w:t xml:space="preserve">Arpan Dahal</w:t>
      </w:r>
      <w:r>
        <w:t xml:space="preserve"> </w:t>
      </w:r>
      <w:r>
        <w:t xml:space="preserve">(hypothetical) might find that the network of sustainable mobility startups was sparse in 2010, but by 2020 it became much more connected with several key nodes (like a government e-mobility platform) emerging as hubs. Or, using archived data, one could see that</w:t>
      </w:r>
      <w:r>
        <w:t xml:space="preserve"> </w:t>
      </w:r>
      <w:r>
        <w:rPr>
          <w:b/>
          <w:bCs/>
        </w:rPr>
        <w:t xml:space="preserve">after a policy intervention</w:t>
      </w:r>
      <w:r>
        <w:t xml:space="preserve"> </w:t>
      </w:r>
      <w:r>
        <w:t xml:space="preserve">(e.g. a new innovation grant program launch), many grantees started linking to the funding agency’s site, boosting that agency’s centrality.</w:t>
      </w:r>
      <w:r>
        <w:t xml:space="preserve"> </w:t>
      </w:r>
      <w:r>
        <w:rPr>
          <w:b/>
          <w:bCs/>
        </w:rPr>
        <w:t xml:space="preserve">Bogers</w:t>
      </w:r>
      <w:r>
        <w:rPr>
          <w:b/>
          <w:bCs/>
        </w:rPr>
        <w:t xml:space="preserve"> </w:t>
      </w:r>
      <w:r>
        <w:rPr>
          <w:b/>
          <w:bCs/>
          <w:i/>
          <w:iCs/>
        </w:rPr>
        <w:t xml:space="preserve">et al.</w:t>
      </w:r>
      <w:r>
        <w:rPr>
          <w:b/>
          <w:bCs/>
        </w:rPr>
        <w:t xml:space="preserve"> </w:t>
      </w:r>
      <w:r>
        <w:rPr>
          <w:b/>
          <w:bCs/>
        </w:rPr>
        <w:t xml:space="preserve">(2022)</w:t>
      </w:r>
      <w:r>
        <w:t xml:space="preserve">, as mentioned, saw fragmentation rise after SDGs – which they interpreted as organizations possibly aligning more with specific SDGs (forming sub-networks) rather than the general network</w:t>
      </w:r>
      <w:hyperlink r:id="rId44">
        <w:r>
          <w:rPr>
            <w:rStyle w:val="Hyperlink"/>
          </w:rPr>
          <w:t xml:space="preserve">[23]</w:t>
        </w:r>
      </w:hyperlink>
      <w:r>
        <w:t xml:space="preserve">. Another longitudinal study by</w:t>
      </w:r>
      <w:r>
        <w:t xml:space="preserve"> </w:t>
      </w:r>
      <w:r>
        <w:rPr>
          <w:b/>
          <w:bCs/>
        </w:rPr>
        <w:t xml:space="preserve">Humalisto</w:t>
      </w:r>
      <w:r>
        <w:t xml:space="preserve"> </w:t>
      </w:r>
      <w:r>
        <w:t xml:space="preserve">might track, year by year, which organizations begin to reference “circular economy” on their sites, effectively watching the diffusion of the buzzword as a proxy for concept diffusion.</w:t>
      </w:r>
    </w:p>
    <w:p>
      <w:pPr>
        <w:pStyle w:val="BodyText"/>
      </w:pPr>
      <w:r>
        <w:rPr>
          <w:b/>
          <w:bCs/>
        </w:rPr>
        <w:t xml:space="preserve">Content change and trajectories:</w:t>
      </w:r>
      <w:r>
        <w:t xml:space="preserve"> </w:t>
      </w:r>
      <w:r>
        <w:t xml:space="preserve">Longitudinal web data also allows tracking how an organization’s own priorities shift. For example, one could trace how a major energy company’s website moved from hardly mentioning “renewables” in 2010 to featuring it prominently in 2020, reflecting a transition in strategy. On a broader level, by aggregating content from many sites over time, one might observe the rise and fall of certain innovation themes.</w:t>
      </w:r>
      <w:r>
        <w:t xml:space="preserve"> </w:t>
      </w:r>
      <w:r>
        <w:rPr>
          <w:b/>
          <w:bCs/>
        </w:rPr>
        <w:t xml:space="preserve">Temporal visualizations</w:t>
      </w:r>
      <w:r>
        <w:t xml:space="preserve"> </w:t>
      </w:r>
      <w:r>
        <w:t xml:space="preserve">like sparklines in the margin of a report can succinctly show such trends – for instance, a sparkline for the term “blockchain” in startup websites might show a spike around 2017-2018 and plateau after, whereas “AI” might show a steady rise</w:t>
      </w:r>
      <w:hyperlink r:id="rId101">
        <w:r>
          <w:rPr>
            <w:rStyle w:val="Hyperlink"/>
          </w:rPr>
          <w:t xml:space="preserve">[76]</w:t>
        </w:r>
      </w:hyperlink>
      <w:r>
        <w:t xml:space="preserve">. Indeed, Dahlke</w:t>
      </w:r>
      <w:r>
        <w:t xml:space="preserve"> </w:t>
      </w:r>
      <w:r>
        <w:rPr>
          <w:i/>
          <w:iCs/>
        </w:rPr>
        <w:t xml:space="preserve">et al.</w:t>
      </w:r>
      <w:r>
        <w:t xml:space="preserve"> </w:t>
      </w:r>
      <w:r>
        <w:t xml:space="preserve">(2024) used temporal patterns of website text to identify</w:t>
      </w:r>
      <w:r>
        <w:t xml:space="preserve"> </w:t>
      </w:r>
      <w:r>
        <w:rPr>
          <w:b/>
          <w:bCs/>
        </w:rPr>
        <w:t xml:space="preserve">when</w:t>
      </w:r>
      <w:r>
        <w:t xml:space="preserve"> </w:t>
      </w:r>
      <w:r>
        <w:t xml:space="preserve">firms likely adopted AI, feeding that into a diffusion model</w:t>
      </w:r>
      <w:hyperlink r:id="rId94">
        <w:r>
          <w:rPr>
            <w:rStyle w:val="Hyperlink"/>
          </w:rPr>
          <w:t xml:space="preserve">[70]</w:t>
        </w:r>
      </w:hyperlink>
      <w:hyperlink r:id="rId95">
        <w:r>
          <w:rPr>
            <w:rStyle w:val="Hyperlink"/>
          </w:rPr>
          <w:t xml:space="preserve">[71]</w:t>
        </w:r>
      </w:hyperlink>
      <w:r>
        <w:t xml:space="preserve">. They identified mechanisms like firms co-located in AI hubs adopting faster – combining spatial and temporal web data yielded those insights</w:t>
      </w:r>
      <w:hyperlink r:id="rId102">
        <w:r>
          <w:rPr>
            <w:rStyle w:val="Hyperlink"/>
          </w:rPr>
          <w:t xml:space="preserve">[77]</w:t>
        </w:r>
      </w:hyperlink>
      <w:hyperlink r:id="rId103">
        <w:r>
          <w:rPr>
            <w:rStyle w:val="Hyperlink"/>
          </w:rPr>
          <w:t xml:space="preserve">[78]</w:t>
        </w:r>
      </w:hyperlink>
      <w:r>
        <w:t xml:space="preserve">.</w:t>
      </w:r>
    </w:p>
    <w:p>
      <w:pPr>
        <w:pStyle w:val="BodyText"/>
      </w:pPr>
      <w:r>
        <w:rPr>
          <w:b/>
          <w:bCs/>
        </w:rPr>
        <w:t xml:space="preserve">Longitudinal multi-layer</w:t>
      </w:r>
      <w:r>
        <w:t xml:space="preserve">: By incorporating time, one can effectively get a series of multi-layer networks (where time is an extra dimension). Modern network science offers concepts like</w:t>
      </w:r>
      <w:r>
        <w:t xml:space="preserve"> </w:t>
      </w:r>
      <w:r>
        <w:rPr>
          <w:b/>
          <w:bCs/>
        </w:rPr>
        <w:t xml:space="preserve">dynamic networks</w:t>
      </w:r>
      <w:r>
        <w:t xml:space="preserve"> </w:t>
      </w:r>
      <w:r>
        <w:t xml:space="preserve">and</w:t>
      </w:r>
      <w:r>
        <w:t xml:space="preserve"> </w:t>
      </w:r>
      <w:r>
        <w:rPr>
          <w:b/>
          <w:bCs/>
        </w:rPr>
        <w:t xml:space="preserve">event graphs</w:t>
      </w:r>
      <w:r>
        <w:t xml:space="preserve"> </w:t>
      </w:r>
      <w:r>
        <w:t xml:space="preserve">to analyze how ties form or dissolve. One could compute, for example, the persistence of ties: which collaborations (links) are stable vs. transient? A link that appears for one year and disappears might indicate a one-off joint project, whereas persistent reciprocal links could indicate long-term partnerships. If a sustainability transition is progressing, one might expect an</w:t>
      </w:r>
      <w:r>
        <w:t xml:space="preserve"> </w:t>
      </w:r>
      <w:r>
        <w:rPr>
          <w:i/>
          <w:iCs/>
        </w:rPr>
        <w:t xml:space="preserve">increasingly interconnected network</w:t>
      </w:r>
      <w:r>
        <w:t xml:space="preserve"> </w:t>
      </w:r>
      <w:r>
        <w:t xml:space="preserve">of niche actors over time, until eventually the network perhaps integrates with the regime actors. Web network data can be one evidence base to track that integration.</w:t>
      </w:r>
    </w:p>
    <w:p>
      <w:pPr>
        <w:pStyle w:val="BodyText"/>
      </w:pPr>
      <w:r>
        <w:t xml:space="preserve">When doing longitudinal analysis,</w:t>
      </w:r>
      <w:r>
        <w:t xml:space="preserve"> </w:t>
      </w:r>
      <w:r>
        <w:rPr>
          <w:b/>
          <w:bCs/>
        </w:rPr>
        <w:t xml:space="preserve">archival reproducibility</w:t>
      </w:r>
      <w:r>
        <w:t xml:space="preserve"> </w:t>
      </w:r>
      <w:r>
        <w:t xml:space="preserve">is critical. Researchers should document which snapshots (dates or archive URLs) were used for analysis, allowing others to retrieve the same data. Challenges include websites that were not archived at needed times, or significant site redesigns that break comparability (e.g. an organization might change its domain or site structure, requiring careful matching across time). Additionally, content extraction might need to account for historical context (older pages might use different terminology, so keyword-based analyses should consider synonyms over time).</w:t>
      </w:r>
    </w:p>
    <w:p>
      <w:pPr>
        <w:pStyle w:val="BodyText"/>
      </w:pPr>
      <w:r>
        <w:t xml:space="preserve">Despite these challenges, longitudinal website analysis has high pay-off. It brings a</w:t>
      </w:r>
      <w:r>
        <w:t xml:space="preserve"> </w:t>
      </w:r>
      <w:r>
        <w:rPr>
          <w:b/>
          <w:bCs/>
        </w:rPr>
        <w:t xml:space="preserve">temporal dimension</w:t>
      </w:r>
      <w:r>
        <w:t xml:space="preserve"> </w:t>
      </w:r>
      <w:r>
        <w:t xml:space="preserve">to innovation mapping – crucial for understanding</w:t>
      </w:r>
      <w:r>
        <w:t xml:space="preserve"> </w:t>
      </w:r>
      <w:r>
        <w:rPr>
          <w:b/>
          <w:bCs/>
        </w:rPr>
        <w:t xml:space="preserve">transitions</w:t>
      </w:r>
      <w:r>
        <w:t xml:space="preserve">, which are inherently processes over time. It enables before-and-after studies of interventions (policy introductions, major investments, crises), contributing to policy evaluation in innovation ecosystems. Ethically, it also avoids burdening organizations with repeated surveys – the data is already there in archives.</w:t>
      </w:r>
      <w:r>
        <w:t xml:space="preserve"> </w:t>
      </w:r>
      <w:r>
        <w:rPr>
          <w:i/>
          <w:iCs/>
        </w:rPr>
        <w:t xml:space="preserve">A possible figure could show a timeline with key events annotated, alongside metrics like “number of new organizations with websites per year” and “average degree of the hyperlink network per year” for a given sector, to visually correlate policy events with network development.</w:t>
      </w:r>
      <w:r>
        <w:t xml:space="preserve"> </w:t>
      </w:r>
      <w:r>
        <w:t xml:space="preserve">This adds a narrative of change to the static pictures of networks.</w:t>
      </w:r>
    </w:p>
    <w:bookmarkEnd w:id="104"/>
    <w:bookmarkStart w:id="116" w:name="Xc127c2835d17d982f520b04dea66f91d622283c"/>
    <w:p>
      <w:pPr>
        <w:pStyle w:val="Heading3"/>
      </w:pPr>
      <w:r>
        <w:t xml:space="preserve">Multi-layer and Combined Network Modeling</w:t>
      </w:r>
    </w:p>
    <w:p>
      <w:pPr>
        <w:pStyle w:val="FirstParagraph"/>
      </w:pPr>
      <w:r>
        <w:t xml:space="preserve">Innovation processes are</w:t>
      </w:r>
      <w:r>
        <w:t xml:space="preserve"> </w:t>
      </w:r>
      <w:r>
        <w:rPr>
          <w:b/>
          <w:bCs/>
        </w:rPr>
        <w:t xml:space="preserve">multi-faceted</w:t>
      </w:r>
      <w:r>
        <w:t xml:space="preserve">, and so are the data describing them. Multi-layer modeling refers to combining different types of networks or relational data to gain a fuller picture. In the context of website data, this often means integrating the</w:t>
      </w:r>
      <w:r>
        <w:t xml:space="preserve"> </w:t>
      </w:r>
      <w:r>
        <w:rPr>
          <w:b/>
          <w:bCs/>
        </w:rPr>
        <w:t xml:space="preserve">digital network layer</w:t>
      </w:r>
      <w:r>
        <w:t xml:space="preserve"> </w:t>
      </w:r>
      <w:r>
        <w:t xml:space="preserve">(hyperlinks, content similarity, etc.) with other layers like social networks, geographic networks, or economic networks. By analyzing these layers together, one can discern how different dimensions of connectivity interact – for example, do organizations that collaborate in R&amp;D also link to each other online? Does an online community reflect an offline cluster?</w:t>
      </w:r>
    </w:p>
    <w:p>
      <w:pPr>
        <w:pStyle w:val="BodyText"/>
      </w:pPr>
      <w:r>
        <w:t xml:space="preserve">One straightforward multi-layer approach is comparing</w:t>
      </w:r>
      <w:r>
        <w:t xml:space="preserve"> </w:t>
      </w:r>
      <w:r>
        <w:rPr>
          <w:b/>
          <w:bCs/>
        </w:rPr>
        <w:t xml:space="preserve">hyperlink networks vs. social media networks</w:t>
      </w:r>
      <w:r>
        <w:t xml:space="preserve">.</w:t>
      </w:r>
      <w:r>
        <w:t xml:space="preserve"> </w:t>
      </w:r>
      <w:r>
        <w:rPr>
          <w:b/>
          <w:bCs/>
        </w:rPr>
        <w:t xml:space="preserve">Arifi</w:t>
      </w:r>
      <w:r>
        <w:rPr>
          <w:b/>
          <w:bCs/>
        </w:rPr>
        <w:t xml:space="preserve"> </w:t>
      </w:r>
      <w:r>
        <w:rPr>
          <w:b/>
          <w:bCs/>
          <w:i/>
          <w:iCs/>
        </w:rPr>
        <w:t xml:space="preserve">et al.</w:t>
      </w:r>
      <w:r>
        <w:rPr>
          <w:b/>
          <w:bCs/>
        </w:rPr>
        <w:t xml:space="preserve"> </w:t>
      </w:r>
      <w:r>
        <w:rPr>
          <w:b/>
          <w:bCs/>
        </w:rPr>
        <w:t xml:space="preserve">(2023)</w:t>
      </w:r>
      <w:r>
        <w:t xml:space="preserve"> </w:t>
      </w:r>
      <w:r>
        <w:t xml:space="preserve">did this by examining the connection strategies of ~11,892 tech firms across two online networks: their website hyperlink network and their Twitter follower network</w:t>
      </w:r>
      <w:hyperlink r:id="rId105">
        <w:r>
          <w:rPr>
            <w:rStyle w:val="Hyperlink"/>
          </w:rPr>
          <w:t xml:space="preserve">[79]</w:t>
        </w:r>
      </w:hyperlink>
      <w:hyperlink r:id="rId106">
        <w:r>
          <w:rPr>
            <w:rStyle w:val="Hyperlink"/>
          </w:rPr>
          <w:t xml:space="preserve">[80]</w:t>
        </w:r>
      </w:hyperlink>
      <w:r>
        <w:t xml:space="preserve">. They found that many innovative companies</w:t>
      </w:r>
      <w:r>
        <w:t xml:space="preserve"> </w:t>
      </w:r>
      <w:r>
        <w:rPr>
          <w:b/>
          <w:bCs/>
        </w:rPr>
        <w:t xml:space="preserve">align their connection strategies across online platforms</w:t>
      </w:r>
      <w:r>
        <w:t xml:space="preserve">, meaning if they actively network via hyperlinks, they also actively build social media connections</w:t>
      </w:r>
      <w:hyperlink r:id="rId107">
        <w:r>
          <w:rPr>
            <w:rStyle w:val="Hyperlink"/>
          </w:rPr>
          <w:t xml:space="preserve">[81]</w:t>
        </w:r>
      </w:hyperlink>
      <w:r>
        <w:t xml:space="preserve">. However, the two layers also had differences: Twitter networks tended to be more influenced by informal information flow and trending conversations, whereas hyperlink networks were influenced by</w:t>
      </w:r>
      <w:r>
        <w:t xml:space="preserve"> </w:t>
      </w:r>
      <w:r>
        <w:rPr>
          <w:b/>
          <w:bCs/>
        </w:rPr>
        <w:t xml:space="preserve">geographic and cognitive proximity</w:t>
      </w:r>
      <w:r>
        <w:t xml:space="preserve"> </w:t>
      </w:r>
      <w:r>
        <w:t xml:space="preserve">(firms linked more to those in related fields and regions)</w:t>
      </w:r>
      <w:hyperlink r:id="rId107">
        <w:r>
          <w:rPr>
            <w:rStyle w:val="Hyperlink"/>
          </w:rPr>
          <w:t xml:space="preserve">[81]</w:t>
        </w:r>
      </w:hyperlink>
      <w:r>
        <w:t xml:space="preserve">. This kind of comparative analysis shows what each layer contributes – social media might highlight fast, person-to-person communication ties; official website links might reflect more institutionalized or formal ties. Both together provide a richer understanding of the</w:t>
      </w:r>
      <w:r>
        <w:t xml:space="preserve"> </w:t>
      </w:r>
      <w:r>
        <w:rPr>
          <w:b/>
          <w:bCs/>
        </w:rPr>
        <w:t xml:space="preserve">innovation ecosystem’s social structure</w:t>
      </w:r>
      <w:r>
        <w:t xml:space="preserve">.</w:t>
      </w:r>
    </w:p>
    <w:p>
      <w:pPr>
        <w:pStyle w:val="BodyText"/>
      </w:pPr>
      <w:r>
        <w:t xml:space="preserve">Another layer is the</w:t>
      </w:r>
      <w:r>
        <w:t xml:space="preserve"> </w:t>
      </w:r>
      <w:r>
        <w:rPr>
          <w:b/>
          <w:bCs/>
        </w:rPr>
        <w:t xml:space="preserve">content similarity network</w:t>
      </w:r>
      <w:r>
        <w:t xml:space="preserve">: instead of links, connect organizations that talk about similar topics (measured by text similarity or common keywords). This can be laid alongside the hyperlink network to see, for instance, if organizations that are content-similar also directly hyperlink (which could mean they collaborate), or if there are content clusters with no direct links (which might indicate latent communities that haven’t formally connected). In the AI adoption study, Dahlke</w:t>
      </w:r>
      <w:r>
        <w:t xml:space="preserve"> </w:t>
      </w:r>
      <w:r>
        <w:rPr>
          <w:i/>
          <w:iCs/>
        </w:rPr>
        <w:t xml:space="preserve">et al.</w:t>
      </w:r>
      <w:r>
        <w:t xml:space="preserve"> </w:t>
      </w:r>
      <w:r>
        <w:t xml:space="preserve">constructed such layers: a</w:t>
      </w:r>
      <w:r>
        <w:t xml:space="preserve"> </w:t>
      </w:r>
      <w:r>
        <w:rPr>
          <w:b/>
          <w:bCs/>
        </w:rPr>
        <w:t xml:space="preserve">cognitive proximity layer</w:t>
      </w:r>
      <w:r>
        <w:t xml:space="preserve"> </w:t>
      </w:r>
      <w:r>
        <w:t xml:space="preserve">(using cosine similarity of website text embeddings) and a</w:t>
      </w:r>
      <w:r>
        <w:t xml:space="preserve"> </w:t>
      </w:r>
      <w:r>
        <w:rPr>
          <w:b/>
          <w:bCs/>
        </w:rPr>
        <w:t xml:space="preserve">hyperlink layer</w:t>
      </w:r>
      <w:r>
        <w:t xml:space="preserve">, among others</w:t>
      </w:r>
      <w:hyperlink r:id="rId59">
        <w:r>
          <w:rPr>
            <w:rStyle w:val="Hyperlink"/>
          </w:rPr>
          <w:t xml:space="preserve">[82]</w:t>
        </w:r>
      </w:hyperlink>
      <w:hyperlink r:id="rId108">
        <w:r>
          <w:rPr>
            <w:rStyle w:val="Hyperlink"/>
          </w:rPr>
          <w:t xml:space="preserve">[83]</w:t>
        </w:r>
      </w:hyperlink>
      <w:r>
        <w:t xml:space="preserve">. By incorporating both, they could model how being closely related in knowledge (talking about similar tech topics) and being directly connected (link or co-location) each contribute to diffusing AI</w:t>
      </w:r>
      <w:hyperlink r:id="rId102">
        <w:r>
          <w:rPr>
            <w:rStyle w:val="Hyperlink"/>
          </w:rPr>
          <w:t xml:space="preserve">[77]</w:t>
        </w:r>
      </w:hyperlink>
      <w:hyperlink r:id="rId109">
        <w:r>
          <w:rPr>
            <w:rStyle w:val="Hyperlink"/>
          </w:rPr>
          <w:t xml:space="preserve">[84]</w:t>
        </w:r>
      </w:hyperlink>
      <w:r>
        <w:t xml:space="preserve">.</w:t>
      </w:r>
    </w:p>
    <w:p>
      <w:pPr>
        <w:pStyle w:val="BodyText"/>
      </w:pPr>
      <w:r>
        <w:t xml:space="preserve">Geographic or</w:t>
      </w:r>
      <w:r>
        <w:t xml:space="preserve"> </w:t>
      </w:r>
      <w:r>
        <w:rPr>
          <w:b/>
          <w:bCs/>
        </w:rPr>
        <w:t xml:space="preserve">spatial layers</w:t>
      </w:r>
      <w:r>
        <w:t xml:space="preserve"> </w:t>
      </w:r>
      <w:r>
        <w:t xml:space="preserve">can also be integrated. Websites often list addresses or one can map domains to locations (especially for region-specific studies). A</w:t>
      </w:r>
      <w:r>
        <w:t xml:space="preserve"> </w:t>
      </w:r>
      <w:r>
        <w:rPr>
          <w:b/>
          <w:bCs/>
        </w:rPr>
        <w:t xml:space="preserve">physical co-location network</w:t>
      </w:r>
      <w:r>
        <w:t xml:space="preserve"> </w:t>
      </w:r>
      <w:r>
        <w:t xml:space="preserve">might connect organizations located in the same tech park or city. In Kinne</w:t>
      </w:r>
      <w:r>
        <w:t xml:space="preserve"> </w:t>
      </w:r>
      <w:r>
        <w:rPr>
          <w:i/>
          <w:iCs/>
        </w:rPr>
        <w:t xml:space="preserve">et al.</w:t>
      </w:r>
      <w:r>
        <w:t xml:space="preserve"> </w:t>
      </w:r>
      <w:r>
        <w:t xml:space="preserve">(2024)’s analysis of the “twin transition” (digital + sustainability) among US firms, they combined</w:t>
      </w:r>
      <w:r>
        <w:t xml:space="preserve"> </w:t>
      </w:r>
      <w:r>
        <w:rPr>
          <w:b/>
          <w:bCs/>
        </w:rPr>
        <w:t xml:space="preserve">hyperlink networks and physical co-location</w:t>
      </w:r>
      <w:r>
        <w:t xml:space="preserve"> </w:t>
      </w:r>
      <w:r>
        <w:t xml:space="preserve">data</w:t>
      </w:r>
      <w:hyperlink r:id="rId110">
        <w:r>
          <w:rPr>
            <w:rStyle w:val="Hyperlink"/>
          </w:rPr>
          <w:t xml:space="preserve">[85]</w:t>
        </w:r>
      </w:hyperlink>
      <w:hyperlink r:id="rId111">
        <w:r>
          <w:rPr>
            <w:rStyle w:val="Hyperlink"/>
          </w:rPr>
          <w:t xml:space="preserve">[86]</w:t>
        </w:r>
      </w:hyperlink>
      <w:r>
        <w:t xml:space="preserve">. They even used external data (OpenStreetMap) to quantify location factors like proximity to infrastructure</w:t>
      </w:r>
      <w:hyperlink r:id="rId111">
        <w:r>
          <w:rPr>
            <w:rStyle w:val="Hyperlink"/>
          </w:rPr>
          <w:t xml:space="preserve">[86]</w:t>
        </w:r>
      </w:hyperlink>
      <w:r>
        <w:t xml:space="preserve">. By doing so, they discovered that firms deeply embedded in both</w:t>
      </w:r>
      <w:r>
        <w:t xml:space="preserve"> </w:t>
      </w:r>
      <w:r>
        <w:rPr>
          <w:b/>
          <w:bCs/>
        </w:rPr>
        <w:t xml:space="preserve">entrepreneurial ecosystems (socially connected online) and favorable locations (spatial hubs)</w:t>
      </w:r>
      <w:r>
        <w:t xml:space="preserve"> </w:t>
      </w:r>
      <w:r>
        <w:t xml:space="preserve">were leading in adopting both blockchain and sustainability practices</w:t>
      </w:r>
      <w:hyperlink r:id="rId112">
        <w:r>
          <w:rPr>
            <w:rStyle w:val="Hyperlink"/>
          </w:rPr>
          <w:t xml:space="preserve">[87]</w:t>
        </w:r>
      </w:hyperlink>
      <w:hyperlink r:id="rId113">
        <w:r>
          <w:rPr>
            <w:rStyle w:val="Hyperlink"/>
          </w:rPr>
          <w:t xml:space="preserve">[88]</w:t>
        </w:r>
      </w:hyperlink>
      <w:r>
        <w:t xml:space="preserve">. This underscores that neither digital networks alone nor spatial context alone tells the whole story – it’s their combination that identifies the true system leaders.</w:t>
      </w:r>
    </w:p>
    <w:p>
      <w:pPr>
        <w:pStyle w:val="BodyText"/>
      </w:pPr>
      <w:r>
        <w:rPr>
          <w:b/>
          <w:bCs/>
        </w:rPr>
        <w:t xml:space="preserve">Multiplex network analysis</w:t>
      </w:r>
      <w:r>
        <w:t xml:space="preserve"> </w:t>
      </w:r>
      <w:r>
        <w:t xml:space="preserve">techniques from network science can formally handle multi-layer data. Each layer (e.g. “hyperlink”, “Twitter follow”, “co-author”, “co-investor”) is a network on the same set of nodes (organizations), and one can compute measures like multilayer centrality, or analyze how communities in one layer correspond to those in another. For example, an organization might be central in the funding network (receives many grants) but peripheral in the hyperlink network; that discrepancy could be a flag for policy to investigate why it’s not well-connected publicly despite being well-funded.</w:t>
      </w:r>
    </w:p>
    <w:p>
      <w:pPr>
        <w:pStyle w:val="BodyText"/>
      </w:pPr>
      <w:r>
        <w:t xml:space="preserve">Another fruitful combination is linking website data with</w:t>
      </w:r>
      <w:r>
        <w:t xml:space="preserve"> </w:t>
      </w:r>
      <w:r>
        <w:rPr>
          <w:b/>
          <w:bCs/>
        </w:rPr>
        <w:t xml:space="preserve">offline networks</w:t>
      </w:r>
      <w:r>
        <w:t xml:space="preserve"> </w:t>
      </w:r>
      <w:r>
        <w:t xml:space="preserve">such as co-patenting or co-publication networks. Are organizations that patent together also showing up in each other’s web narratives or linking? If not, perhaps those collaborations are secret or purely transactional. Integrating patent co-authorship as another layer, one might find that the web link network reveals broader ecosystem ties, whereas the patent network shows formal R&amp;D partnerships – and their overlap are probably the strongest, most R&amp;D-intensive alliances.</w:t>
      </w:r>
    </w:p>
    <w:p>
      <w:pPr>
        <w:pStyle w:val="BodyText"/>
      </w:pPr>
      <w:r>
        <w:rPr>
          <w:b/>
          <w:bCs/>
        </w:rPr>
        <w:t xml:space="preserve">Semantic and social multi-layer modeling</w:t>
      </w:r>
      <w:r>
        <w:t xml:space="preserve"> </w:t>
      </w:r>
      <w:r>
        <w:t xml:space="preserve">has been used in studies of</w:t>
      </w:r>
      <w:r>
        <w:t xml:space="preserve"> </w:t>
      </w:r>
      <w:r>
        <w:rPr>
          <w:b/>
          <w:bCs/>
        </w:rPr>
        <w:t xml:space="preserve">Triple Helix networks</w:t>
      </w:r>
      <w:r>
        <w:t xml:space="preserve"> </w:t>
      </w:r>
      <w:r>
        <w:t xml:space="preserve">(academia–industry–government relations). For instance,</w:t>
      </w:r>
      <w:r>
        <w:t xml:space="preserve"> </w:t>
      </w:r>
      <w:r>
        <w:rPr>
          <w:b/>
          <w:bCs/>
        </w:rPr>
        <w:t xml:space="preserve">Kim (2012)</w:t>
      </w:r>
      <w:r>
        <w:t xml:space="preserve"> </w:t>
      </w:r>
      <w:r>
        <w:t xml:space="preserve">performed a hyperlink and semantic network analysis on nanotechnology organizations, effectively layering the</w:t>
      </w:r>
      <w:r>
        <w:t xml:space="preserve"> </w:t>
      </w:r>
      <w:r>
        <w:rPr>
          <w:b/>
          <w:bCs/>
        </w:rPr>
        <w:t xml:space="preserve">communication content</w:t>
      </w:r>
      <w:r>
        <w:t xml:space="preserve"> </w:t>
      </w:r>
      <w:r>
        <w:t xml:space="preserve">on top of the</w:t>
      </w:r>
      <w:r>
        <w:t xml:space="preserve"> </w:t>
      </w:r>
      <w:r>
        <w:rPr>
          <w:b/>
          <w:bCs/>
        </w:rPr>
        <w:t xml:space="preserve">hyperlink structure</w:t>
      </w:r>
      <w:r>
        <w:t xml:space="preserve"> </w:t>
      </w:r>
      <w:r>
        <w:t xml:space="preserve">of university, government, and industry websites</w:t>
      </w:r>
      <w:hyperlink r:id="rId114">
        <w:r>
          <w:rPr>
            <w:rStyle w:val="Hyperlink"/>
          </w:rPr>
          <w:t xml:space="preserve">[89]</w:t>
        </w:r>
      </w:hyperlink>
      <w:r>
        <w:t xml:space="preserve">. This revealed the interorganizational communication structure: which sector was talking about what, and who linked to whom. They identified clusters within each of the Triple Helix spheres and some bridging actors that spanned boundaries</w:t>
      </w:r>
      <w:hyperlink r:id="rId115">
        <w:r>
          <w:rPr>
            <w:rStyle w:val="Hyperlink"/>
          </w:rPr>
          <w:t xml:space="preserve">[90]</w:t>
        </w:r>
      </w:hyperlink>
      <w:r>
        <w:t xml:space="preserve">. Such analyses show multi-layer networks can illuminate the</w:t>
      </w:r>
      <w:r>
        <w:t xml:space="preserve"> </w:t>
      </w:r>
      <w:r>
        <w:rPr>
          <w:b/>
          <w:bCs/>
        </w:rPr>
        <w:t xml:space="preserve">roles of intermediaries</w:t>
      </w:r>
      <w:r>
        <w:t xml:space="preserve"> </w:t>
      </w:r>
      <w:r>
        <w:t xml:space="preserve">(e.g. a government lab that both appears in the content of many university sites and is linked by companies, acting as a broker of knowledge).</w:t>
      </w:r>
    </w:p>
    <w:p>
      <w:pPr>
        <w:pStyle w:val="BodyText"/>
      </w:pPr>
      <w:r>
        <w:t xml:space="preserve">Finally, multi-layer models are key to understanding</w:t>
      </w:r>
      <w:r>
        <w:t xml:space="preserve"> </w:t>
      </w:r>
      <w:r>
        <w:rPr>
          <w:b/>
          <w:bCs/>
        </w:rPr>
        <w:t xml:space="preserve">systemic innovation</w:t>
      </w:r>
      <w:r>
        <w:t xml:space="preserve"> </w:t>
      </w:r>
      <w:r>
        <w:t xml:space="preserve">because they reflect that innovation systems are</w:t>
      </w:r>
      <w:r>
        <w:t xml:space="preserve"> </w:t>
      </w:r>
      <w:r>
        <w:rPr>
          <w:i/>
          <w:iCs/>
        </w:rPr>
        <w:t xml:space="preserve">not just one network, but many overlapping networks</w:t>
      </w:r>
      <w:r>
        <w:t xml:space="preserve"> </w:t>
      </w:r>
      <w:r>
        <w:t xml:space="preserve">– financial networks, knowledge networks, regulatory networks, etc. Website data can provide several of these layers (knowledge via content, partnerships via hyperlinks, influence via being referenced). When combined with external layers (investment, co-patents, social media sentiment, etc.), we move toward a</w:t>
      </w:r>
      <w:r>
        <w:t xml:space="preserve"> </w:t>
      </w:r>
      <w:r>
        <w:rPr>
          <w:b/>
          <w:bCs/>
        </w:rPr>
        <w:t xml:space="preserve">holistic model</w:t>
      </w:r>
      <w:r>
        <w:t xml:space="preserve"> </w:t>
      </w:r>
      <w:r>
        <w:t xml:space="preserve">of an innovation ecosystem. Tools like graph databases or multi-layer network libraries can store and analyze these rich interconnected datasets. The payoff is insights like: “Most collaboration ties align with shared research agendas, except a few bridging organizations that link across thematic domains” or “The actor who brokers between two clusters online is also the one receiving multi-source funding, indicating an orchestrator role.” Multi-layer analysis strengthens confidence in findings when multiple evidence streams concur (e.g. an organization central in all layers is undeniably influential), and it helps explain discrepancies when they don’t (why might an org be central online but not in formal networks – perhaps a loud advocate with little formal power, or vice versa).</w:t>
      </w:r>
    </w:p>
    <w:p>
      <w:pPr>
        <w:pStyle w:val="BodyText"/>
      </w:pPr>
      <w:r>
        <w:rPr>
          <w:i/>
          <w:iCs/>
        </w:rPr>
        <w:t xml:space="preserve">(Figure 2 could depict a multi-layer network diagram: the same set of actors with two superimposed networks – one of hyperlinks, another of Twitter follows – perhaps illustrating how some clusters overlap and some differ, with an annotation of an actor that links clusters in the hyperlink layer but is absent in the social media layer.)</w:t>
      </w:r>
    </w:p>
    <w:bookmarkEnd w:id="116"/>
    <w:bookmarkStart w:id="121" w:name="X6d2629d734d5ffe7052d34bbd77280dcc14e20d"/>
    <w:p>
      <w:pPr>
        <w:pStyle w:val="Heading3"/>
      </w:pPr>
      <w:r>
        <w:t xml:space="preserve">Tools and Techniques: From Data Retrieval to Analysis</w:t>
      </w:r>
    </w:p>
    <w:p>
      <w:pPr>
        <w:pStyle w:val="FirstParagraph"/>
      </w:pPr>
      <w:r>
        <w:rPr>
          <w:i/>
          <w:iCs/>
        </w:rPr>
        <w:t xml:space="preserve">(For reference, Table 1 earlier already covered data retrieval tools like CDX and WARC. Below we summarize a few additional key tools and methods for processing and analysis.)</w:t>
      </w:r>
    </w:p>
    <w:p>
      <w:pPr>
        <w:numPr>
          <w:ilvl w:val="0"/>
          <w:numId w:val="1004"/>
        </w:numPr>
      </w:pPr>
      <w:r>
        <w:rPr>
          <w:b/>
          <w:bCs/>
        </w:rPr>
        <w:t xml:space="preserve">Web Parsing &amp; Data Extraction:</w:t>
      </w:r>
      <w:r>
        <w:t xml:space="preserve"> </w:t>
      </w:r>
      <w:r>
        <w:t xml:space="preserve">Python libraries such as BeautifulSoup or Scrapy are commonly used to parse HTML and extract links or specific content (e.g. looking for</w:t>
      </w:r>
      <w:r>
        <w:t xml:space="preserve"> </w:t>
      </w:r>
      <w:r>
        <w:rPr>
          <w:rStyle w:val="VerbatimChar"/>
        </w:rPr>
        <w:t xml:space="preserve">&lt;a&gt;</w:t>
      </w:r>
      <w:r>
        <w:t xml:space="preserve"> </w:t>
      </w:r>
      <w:r>
        <w:t xml:space="preserve">tags to get hyperlinks, or</w:t>
      </w:r>
      <w:r>
        <w:t xml:space="preserve"> </w:t>
      </w:r>
      <w:r>
        <w:rPr>
          <w:rStyle w:val="VerbatimChar"/>
        </w:rPr>
        <w:t xml:space="preserve">&lt;meta&gt;</w:t>
      </w:r>
      <w:r>
        <w:t xml:space="preserve"> </w:t>
      </w:r>
      <w:r>
        <w:t xml:space="preserve">tags for tech signals). Regular expressions can identify patterns like email addresses or certain keywords. For archived data, tools like WarcTools or the</w:t>
      </w:r>
      <w:r>
        <w:t xml:space="preserve"> </w:t>
      </w:r>
      <w:r>
        <w:rPr>
          <w:rStyle w:val="VerbatimChar"/>
        </w:rPr>
        <w:t xml:space="preserve">warc</w:t>
      </w:r>
      <w:r>
        <w:t xml:space="preserve"> </w:t>
      </w:r>
      <w:r>
        <w:t xml:space="preserve">package can iterate through WARC files to extract content or links in bulk.</w:t>
      </w:r>
    </w:p>
    <w:p>
      <w:pPr>
        <w:numPr>
          <w:ilvl w:val="0"/>
          <w:numId w:val="1004"/>
        </w:numPr>
      </w:pPr>
      <w:r>
        <w:rPr>
          <w:b/>
          <w:bCs/>
        </w:rPr>
        <w:t xml:space="preserve">Network Analysis Software:</w:t>
      </w:r>
      <w:r>
        <w:t xml:space="preserve"> </w:t>
      </w:r>
      <w:r>
        <w:t xml:space="preserve">Once links are extracted and a network built (often using Python’s NetworkX or R’s igraph for initial processing), visualization and analysis can be done in Gephi (interactive community detection, layout, etc.), or in scripting environments with libraries like NetworkX, igraph, or Graph-tool for more advanced metrics. Specialized</w:t>
      </w:r>
      <w:r>
        <w:t xml:space="preserve"> </w:t>
      </w:r>
      <w:r>
        <w:rPr>
          <w:b/>
          <w:bCs/>
        </w:rPr>
        <w:t xml:space="preserve">network science metrics</w:t>
      </w:r>
      <w:r>
        <w:t xml:space="preserve"> </w:t>
      </w:r>
      <w:r>
        <w:t xml:space="preserve">(assortativity, core-periphery detection, multiplex centrality) may require custom scripts or tools like</w:t>
      </w:r>
      <w:r>
        <w:t xml:space="preserve"> </w:t>
      </w:r>
      <w:r>
        <w:rPr>
          <w:i/>
          <w:iCs/>
        </w:rPr>
        <w:t xml:space="preserve">muxViz</w:t>
      </w:r>
      <w:r>
        <w:t xml:space="preserve"> </w:t>
      </w:r>
      <w:r>
        <w:t xml:space="preserve">for multilayer networks.</w:t>
      </w:r>
    </w:p>
    <w:p>
      <w:pPr>
        <w:numPr>
          <w:ilvl w:val="0"/>
          <w:numId w:val="1004"/>
        </w:numPr>
      </w:pPr>
      <w:r>
        <w:rPr>
          <w:b/>
          <w:bCs/>
        </w:rPr>
        <w:t xml:space="preserve">Text Analysis &amp; NLP:</w:t>
      </w:r>
      <w:r>
        <w:t xml:space="preserve"> </w:t>
      </w:r>
      <w:r>
        <w:t xml:space="preserve">For socio-semantic work, natural language processing libraries (NLTK, spaCy) and machine learning libraries (scikit-learn, Gensim, or transformers for embeddings) are employed. Topic modeling might use Gensim’s LDA or BERTopic (with transformer embeddings for topics). Named entity recognition can help identify mentions of organizations or technologies within text. Also, simple but effective, using cloud-based translation APIs or open-source models to handle multilingual content, as was done to translate 40% of non-English startup websites in the Greening Pastures study</w:t>
      </w:r>
      <w:hyperlink r:id="rId89">
        <w:r>
          <w:rPr>
            <w:rStyle w:val="Hyperlink"/>
          </w:rPr>
          <w:t xml:space="preserve">[66]</w:t>
        </w:r>
      </w:hyperlink>
      <w:r>
        <w:t xml:space="preserve">.</w:t>
      </w:r>
    </w:p>
    <w:p>
      <w:pPr>
        <w:numPr>
          <w:ilvl w:val="0"/>
          <w:numId w:val="1004"/>
        </w:numPr>
      </w:pPr>
      <w:r>
        <w:rPr>
          <w:b/>
          <w:bCs/>
        </w:rPr>
        <w:t xml:space="preserve">Technology Profiling:</w:t>
      </w:r>
      <w:r>
        <w:t xml:space="preserve"> </w:t>
      </w:r>
      <w:r>
        <w:t xml:space="preserve">As mentioned, Wappalyzer provides a database and APIs for tech detection. Researchers have also used headless browsers (e.g. Puppeteer) to load pages and examine network requests for clues (some tech frameworks load specific script URLs). A simpler method is using</w:t>
      </w:r>
      <w:r>
        <w:t xml:space="preserve"> </w:t>
      </w:r>
      <w:r>
        <w:rPr>
          <w:b/>
          <w:bCs/>
        </w:rPr>
        <w:t xml:space="preserve">HTTP headers</w:t>
      </w:r>
      <w:r>
        <w:t xml:space="preserve">: e.g. the server header might say “Apache” or “nginx”, indicating the server software. Common patterns (like a URL ending in</w:t>
      </w:r>
      <w:r>
        <w:t xml:space="preserve"> </w:t>
      </w:r>
      <w:r>
        <w:rPr>
          <w:rStyle w:val="VerbatimChar"/>
        </w:rPr>
        <w:t xml:space="preserve">.jsp</w:t>
      </w:r>
      <w:r>
        <w:t xml:space="preserve"> </w:t>
      </w:r>
      <w:r>
        <w:t xml:space="preserve">likely indicates Java,</w:t>
      </w:r>
      <w:r>
        <w:t xml:space="preserve"> </w:t>
      </w:r>
      <w:r>
        <w:rPr>
          <w:rStyle w:val="VerbatimChar"/>
        </w:rPr>
        <w:t xml:space="preserve">wp-content</w:t>
      </w:r>
      <w:r>
        <w:t xml:space="preserve"> </w:t>
      </w:r>
      <w:r>
        <w:t xml:space="preserve">in a URL indicates WordPress) can be gleaned via custom scripts or using the Wappalyzer dataset as reference.</w:t>
      </w:r>
    </w:p>
    <w:p>
      <w:pPr>
        <w:numPr>
          <w:ilvl w:val="0"/>
          <w:numId w:val="1004"/>
        </w:numPr>
      </w:pPr>
      <w:r>
        <w:rPr>
          <w:b/>
          <w:bCs/>
        </w:rPr>
        <w:t xml:space="preserve">Integration &amp; Cleaning:</w:t>
      </w:r>
      <w:r>
        <w:t xml:space="preserve"> </w:t>
      </w:r>
      <w:r>
        <w:t xml:space="preserve">To integrate web data with other datasets, one needs to reconcile entity identities. This often means matching company names from a registry with the website domain name. Approaches include automated search (if not given) or using datasets like Crunchbase which directly link companies to domains. The</w:t>
      </w:r>
      <w:r>
        <w:t xml:space="preserve"> </w:t>
      </w:r>
      <w:r>
        <w:rPr>
          <w:b/>
          <w:bCs/>
        </w:rPr>
        <w:t xml:space="preserve">quality of matching</w:t>
      </w:r>
      <w:r>
        <w:t xml:space="preserve"> </w:t>
      </w:r>
      <w:r>
        <w:t xml:space="preserve">is crucial – mis-identifying a website could introduce false links. Kinne &amp; Axenbeck (2020) discuss using multiple sources (commercial registries, association member lists, etc.) to compile a high-coverage list of organizational websites</w:t>
      </w:r>
      <w:hyperlink r:id="rId117">
        <w:r>
          <w:rPr>
            <w:rStyle w:val="Hyperlink"/>
          </w:rPr>
          <w:t xml:space="preserve">[91]</w:t>
        </w:r>
      </w:hyperlink>
      <w:r>
        <w:t xml:space="preserve">. They highlight that larger firms almost always have websites, whereas missing ones are often tiny or inactive entities</w:t>
      </w:r>
      <w:hyperlink r:id="rId118">
        <w:r>
          <w:rPr>
            <w:rStyle w:val="Hyperlink"/>
          </w:rPr>
          <w:t xml:space="preserve">[92]</w:t>
        </w:r>
      </w:hyperlink>
      <w:r>
        <w:t xml:space="preserve">.</w:t>
      </w:r>
    </w:p>
    <w:p>
      <w:pPr>
        <w:numPr>
          <w:ilvl w:val="0"/>
          <w:numId w:val="1004"/>
        </w:numPr>
      </w:pPr>
      <w:r>
        <w:rPr>
          <w:b/>
          <w:bCs/>
        </w:rPr>
        <w:t xml:space="preserve">Reproducibility &amp; Data Sharing:</w:t>
      </w:r>
      <w:r>
        <w:t xml:space="preserve"> </w:t>
      </w:r>
      <w:r>
        <w:t xml:space="preserve">Since raw web data can be huge (Common Crawl is terabytes) and sometimes sensitive (full text might be copyrighted), researchers often share derived data: e.g. network adjacency lists, aggregated counts, or trained models. The</w:t>
      </w:r>
      <w:r>
        <w:t xml:space="preserve"> </w:t>
      </w:r>
      <w:r>
        <w:rPr>
          <w:b/>
          <w:bCs/>
        </w:rPr>
        <w:t xml:space="preserve">provenance of web data</w:t>
      </w:r>
      <w:r>
        <w:t xml:space="preserve"> </w:t>
      </w:r>
      <w:r>
        <w:t xml:space="preserve">should be documented – listing crawled URLs and dates, or archive identifiers – so that others can validate or extend the work. Initiatives like the Internet Archive’s Archive-It service allow creation of citable collections of crawled data for academic purposes.</w:t>
      </w:r>
    </w:p>
    <w:p>
      <w:pPr>
        <w:pStyle w:val="FirstParagraph"/>
      </w:pPr>
      <w:r>
        <w:t xml:space="preserve">By combining these tools and techniques, analysts can move from raw HTML to high-level insights about innovation networks and trajectories, all while maintaining rigour in data handling (through careful filtering, validation, and citation of sources). The result is a new methodological arsenal for innovation studies, sometimes termed</w:t>
      </w:r>
      <w:r>
        <w:t xml:space="preserve"> </w:t>
      </w:r>
      <w:r>
        <w:rPr>
          <w:b/>
          <w:bCs/>
        </w:rPr>
        <w:t xml:space="preserve">“Web AI” or web-based innovation intelligence</w:t>
      </w:r>
      <w:r>
        <w:t xml:space="preserve">, that augments traditional approaches with large-scale, real-time digital evidence</w:t>
      </w:r>
      <w:hyperlink r:id="rId119">
        <w:r>
          <w:rPr>
            <w:rStyle w:val="Hyperlink"/>
          </w:rPr>
          <w:t xml:space="preserve">[93]</w:t>
        </w:r>
      </w:hyperlink>
      <w:hyperlink r:id="rId120">
        <w:r>
          <w:rPr>
            <w:rStyle w:val="Hyperlink"/>
          </w:rPr>
          <w:t xml:space="preserve">[94]</w:t>
        </w:r>
      </w:hyperlink>
      <w:r>
        <w:t xml:space="preserve">.</w:t>
      </w:r>
    </w:p>
    <w:bookmarkEnd w:id="121"/>
    <w:bookmarkEnd w:id="122"/>
    <w:bookmarkStart w:id="133" w:name="X93813bcaef88c2aef7abef8e7fcbbdfa4b12a6f"/>
    <w:p>
      <w:pPr>
        <w:pStyle w:val="Heading2"/>
      </w:pPr>
      <w:r>
        <w:t xml:space="preserve">Empirical Applications in Sustainability Transitions and Innovation Policy</w:t>
      </w:r>
    </w:p>
    <w:p>
      <w:pPr>
        <w:pStyle w:val="FirstParagraph"/>
      </w:pPr>
      <w:r>
        <w:t xml:space="preserve">The use of website data has rapidly expanded in recent years, yielding novel insights across various sustainability and innovation domains. Below, we review several academic and grey-literature applications that demonstrate how website analytics can illuminate</w:t>
      </w:r>
      <w:r>
        <w:t xml:space="preserve"> </w:t>
      </w:r>
      <w:r>
        <w:rPr>
          <w:b/>
          <w:bCs/>
        </w:rPr>
        <w:t xml:space="preserve">sustainability transitions, cleantech ecosystems, and innovation policy networks</w:t>
      </w:r>
      <w:r>
        <w:t xml:space="preserve">:</w:t>
      </w:r>
    </w:p>
    <w:p>
      <w:pPr>
        <w:numPr>
          <w:ilvl w:val="0"/>
          <w:numId w:val="1005"/>
        </w:numPr>
      </w:pPr>
      <w:r>
        <w:rPr>
          <w:b/>
          <w:bCs/>
        </w:rPr>
        <w:t xml:space="preserve">Cleantech and AI Diffusion:</w:t>
      </w:r>
      <w:r>
        <w:t xml:space="preserve"> </w:t>
      </w:r>
      <w:r>
        <w:rPr>
          <w:i/>
          <w:iCs/>
        </w:rPr>
        <w:t xml:space="preserve">Dahlke et al. (2024)</w:t>
      </w:r>
      <w:r>
        <w:t xml:space="preserve"> </w:t>
      </w:r>
      <w:r>
        <w:t xml:space="preserve">studied the diffusion of AI technology among firms in Germany, Austria, and Switzerland by scanning over 1.1 million company websites for AI-related terms</w:t>
      </w:r>
      <w:hyperlink r:id="rId94">
        <w:r>
          <w:rPr>
            <w:rStyle w:val="Hyperlink"/>
          </w:rPr>
          <w:t xml:space="preserve">[70]</w:t>
        </w:r>
      </w:hyperlink>
      <w:r>
        <w:t xml:space="preserve">. They also built a hyperlink network of ~380,000 firms</w:t>
      </w:r>
      <w:hyperlink r:id="rId58">
        <w:r>
          <w:rPr>
            <w:rStyle w:val="Hyperlink"/>
          </w:rPr>
          <w:t xml:space="preserve">[36]</w:t>
        </w:r>
      </w:hyperlink>
      <w:r>
        <w:t xml:space="preserve">. By modeling AI adoption as an epidemic process, they found that a firm’s position in the web network (social capital) and proximity to AI hubs significantly influenced adoption</w:t>
      </w:r>
      <w:hyperlink r:id="rId95">
        <w:r>
          <w:rPr>
            <w:rStyle w:val="Hyperlink"/>
          </w:rPr>
          <w:t xml:space="preserve">[71]</w:t>
        </w:r>
      </w:hyperlink>
      <w:hyperlink r:id="rId123">
        <w:r>
          <w:rPr>
            <w:rStyle w:val="Hyperlink"/>
          </w:rPr>
          <w:t xml:space="preserve">[95]</w:t>
        </w:r>
      </w:hyperlink>
      <w:r>
        <w:t xml:space="preserve">. In effect, companies embedded in dense online networks and near deep knowledge centers were more likely to embrace AI early. This demonstrates the power of combining content signals (AI mentions) with network structure to study a</w:t>
      </w:r>
      <w:r>
        <w:t xml:space="preserve"> </w:t>
      </w:r>
      <w:r>
        <w:rPr>
          <w:b/>
          <w:bCs/>
        </w:rPr>
        <w:t xml:space="preserve">technology transition</w:t>
      </w:r>
      <w:r>
        <w:t xml:space="preserve"> </w:t>
      </w:r>
      <w:r>
        <w:t xml:space="preserve">(in this case, the spread of a digital innovation).</w:t>
      </w:r>
    </w:p>
    <w:p>
      <w:pPr>
        <w:numPr>
          <w:ilvl w:val="0"/>
          <w:numId w:val="1005"/>
        </w:numPr>
      </w:pPr>
      <w:r>
        <w:rPr>
          <w:b/>
          <w:bCs/>
        </w:rPr>
        <w:t xml:space="preserve">Additive Manufacturing (Industry 4.0) Networks:</w:t>
      </w:r>
      <w:r>
        <w:t xml:space="preserve"> </w:t>
      </w:r>
      <w:r>
        <w:rPr>
          <w:i/>
          <w:iCs/>
        </w:rPr>
        <w:t xml:space="preserve">Schwierzy et al. (2022)</w:t>
      </w:r>
      <w:r>
        <w:t xml:space="preserve"> </w:t>
      </w:r>
      <w:r>
        <w:t xml:space="preserve">examined the spread of 3D printing (additive manufacturing) in Germany, mapping web networks to identify key actor roles</w:t>
      </w:r>
      <w:hyperlink r:id="rId124">
        <w:r>
          <w:rPr>
            <w:rStyle w:val="Hyperlink"/>
          </w:rPr>
          <w:t xml:space="preserve">[96]</w:t>
        </w:r>
      </w:hyperlink>
      <w:r>
        <w:t xml:space="preserve">. They classified firms by type – manufacturers, service providers, retailers, information providers – and found each played distinct roles in the diffusion process</w:t>
      </w:r>
      <w:hyperlink r:id="rId124">
        <w:r>
          <w:rPr>
            <w:rStyle w:val="Hyperlink"/>
          </w:rPr>
          <w:t xml:space="preserve">[96]</w:t>
        </w:r>
      </w:hyperlink>
      <w:r>
        <w:t xml:space="preserve">. Importantly, their analysis suggested that proximity to</w:t>
      </w:r>
      <w:r>
        <w:t xml:space="preserve"> </w:t>
      </w:r>
      <w:r>
        <w:rPr>
          <w:b/>
          <w:bCs/>
        </w:rPr>
        <w:t xml:space="preserve">pioneer firms and technical universities</w:t>
      </w:r>
      <w:r>
        <w:t xml:space="preserve"> </w:t>
      </w:r>
      <w:r>
        <w:t xml:space="preserve">(often via co-location or linking) boosted adoption of 3D printing</w:t>
      </w:r>
      <w:hyperlink r:id="rId125">
        <w:r>
          <w:rPr>
            <w:rStyle w:val="Hyperlink"/>
          </w:rPr>
          <w:t xml:space="preserve">[97]</w:t>
        </w:r>
      </w:hyperlink>
      <w:r>
        <w:t xml:space="preserve">. This case highlights how web data can be used to pinpoint</w:t>
      </w:r>
      <w:r>
        <w:t xml:space="preserve"> </w:t>
      </w:r>
      <w:r>
        <w:rPr>
          <w:b/>
          <w:bCs/>
        </w:rPr>
        <w:t xml:space="preserve">role constellations</w:t>
      </w:r>
      <w:r>
        <w:t xml:space="preserve"> </w:t>
      </w:r>
      <w:r>
        <w:t xml:space="preserve">in a technological innovation system (e.g. universities as knowledge hubs, info providers as intermediaries linking others).</w:t>
      </w:r>
    </w:p>
    <w:p>
      <w:pPr>
        <w:numPr>
          <w:ilvl w:val="0"/>
          <w:numId w:val="1005"/>
        </w:numPr>
      </w:pPr>
      <w:r>
        <w:rPr>
          <w:b/>
          <w:bCs/>
        </w:rPr>
        <w:t xml:space="preserve">Blockchain and Sustainability (“Twin Transition”):</w:t>
      </w:r>
      <w:r>
        <w:t xml:space="preserve"> </w:t>
      </w:r>
      <w:r>
        <w:t xml:space="preserve">As an example of linking digital and green transitions,</w:t>
      </w:r>
      <w:r>
        <w:t xml:space="preserve"> </w:t>
      </w:r>
      <w:r>
        <w:rPr>
          <w:i/>
          <w:iCs/>
        </w:rPr>
        <w:t xml:space="preserve">Kinne et al. (2024)</w:t>
      </w:r>
      <w:r>
        <w:t xml:space="preserve"> </w:t>
      </w:r>
      <w:r>
        <w:t xml:space="preserve">analyzed all US firms’ websites to identify those engaged in</w:t>
      </w:r>
      <w:r>
        <w:t xml:space="preserve"> </w:t>
      </w:r>
      <w:r>
        <w:rPr>
          <w:b/>
          <w:bCs/>
        </w:rPr>
        <w:t xml:space="preserve">blockchain</w:t>
      </w:r>
      <w:r>
        <w:t xml:space="preserve"> </w:t>
      </w:r>
      <w:r>
        <w:t xml:space="preserve">(digital tech) and those engaged in</w:t>
      </w:r>
      <w:r>
        <w:t xml:space="preserve"> </w:t>
      </w:r>
      <w:r>
        <w:rPr>
          <w:b/>
          <w:bCs/>
        </w:rPr>
        <w:t xml:space="preserve">sustainability</w:t>
      </w:r>
      <w:r>
        <w:t xml:space="preserve"> </w:t>
      </w:r>
      <w:r>
        <w:t xml:space="preserve">– and especially the intersection</w:t>
      </w:r>
      <w:hyperlink r:id="rId126">
        <w:r>
          <w:rPr>
            <w:rStyle w:val="Hyperlink"/>
          </w:rPr>
          <w:t xml:space="preserve">[98]</w:t>
        </w:r>
      </w:hyperlink>
      <w:hyperlink r:id="rId127">
        <w:r>
          <w:rPr>
            <w:rStyle w:val="Hyperlink"/>
          </w:rPr>
          <w:t xml:space="preserve">[99]</w:t>
        </w:r>
      </w:hyperlink>
      <w:r>
        <w:t xml:space="preserve">. They exploited the</w:t>
      </w:r>
      <w:r>
        <w:t xml:space="preserve"> </w:t>
      </w:r>
      <w:r>
        <w:rPr>
          <w:b/>
          <w:bCs/>
        </w:rPr>
        <w:t xml:space="preserve">vastness and relationality</w:t>
      </w:r>
      <w:r>
        <w:t xml:space="preserve"> </w:t>
      </w:r>
      <w:r>
        <w:t xml:space="preserve">of web data by combining content analysis (co-occurrence of blockchain and sustainability terms) with hyperlink network measures</w:t>
      </w:r>
      <w:hyperlink r:id="rId126">
        <w:r>
          <w:rPr>
            <w:rStyle w:val="Hyperlink"/>
          </w:rPr>
          <w:t xml:space="preserve">[98]</w:t>
        </w:r>
      </w:hyperlink>
      <w:r>
        <w:t xml:space="preserve">. One finding was that blockchain remains niche (few firms overall), but blockchain-oriented firms showed a</w:t>
      </w:r>
      <w:r>
        <w:t xml:space="preserve"> </w:t>
      </w:r>
      <w:r>
        <w:rPr>
          <w:b/>
          <w:bCs/>
        </w:rPr>
        <w:t xml:space="preserve">much higher rate of sustainability engagement</w:t>
      </w:r>
      <w:r>
        <w:t xml:space="preserve"> </w:t>
      </w:r>
      <w:r>
        <w:t xml:space="preserve">than average firms</w:t>
      </w:r>
      <w:hyperlink r:id="rId127">
        <w:r>
          <w:rPr>
            <w:rStyle w:val="Hyperlink"/>
          </w:rPr>
          <w:t xml:space="preserve">[99]</w:t>
        </w:r>
      </w:hyperlink>
      <w:hyperlink r:id="rId128">
        <w:r>
          <w:rPr>
            <w:rStyle w:val="Hyperlink"/>
          </w:rPr>
          <w:t xml:space="preserve">[100]</w:t>
        </w:r>
      </w:hyperlink>
      <w:r>
        <w:t xml:space="preserve">. Moreover, firms deeply embedded in networks (lots of links) and in vibrant ecosystems (e.g. tech hubs) were spearheading this twin transition</w:t>
      </w:r>
      <w:hyperlink r:id="rId112">
        <w:r>
          <w:rPr>
            <w:rStyle w:val="Hyperlink"/>
          </w:rPr>
          <w:t xml:space="preserve">[87]</w:t>
        </w:r>
      </w:hyperlink>
      <w:hyperlink r:id="rId113">
        <w:r>
          <w:rPr>
            <w:rStyle w:val="Hyperlink"/>
          </w:rPr>
          <w:t xml:space="preserve">[88]</w:t>
        </w:r>
      </w:hyperlink>
      <w:r>
        <w:t xml:space="preserve">. This study exemplifies using web data to study a</w:t>
      </w:r>
      <w:r>
        <w:t xml:space="preserve"> </w:t>
      </w:r>
      <w:r>
        <w:rPr>
          <w:b/>
          <w:bCs/>
        </w:rPr>
        <w:t xml:space="preserve">systemic innovation</w:t>
      </w:r>
      <w:r>
        <w:t xml:space="preserve"> </w:t>
      </w:r>
      <w:r>
        <w:t xml:space="preserve">challenge: the coupling of digitalization and sustainability.</w:t>
      </w:r>
    </w:p>
    <w:p>
      <w:pPr>
        <w:numPr>
          <w:ilvl w:val="0"/>
          <w:numId w:val="1005"/>
        </w:numPr>
      </w:pPr>
      <w:r>
        <w:rPr>
          <w:b/>
          <w:bCs/>
        </w:rPr>
        <w:t xml:space="preserve">Sustainable Entrepreneurship Ecosystems:</w:t>
      </w:r>
      <w:r>
        <w:t xml:space="preserve"> </w:t>
      </w:r>
      <w:r>
        <w:t xml:space="preserve">In</w:t>
      </w:r>
      <w:r>
        <w:t xml:space="preserve"> </w:t>
      </w:r>
      <w:r>
        <w:rPr>
          <w:i/>
          <w:iCs/>
        </w:rPr>
        <w:t xml:space="preserve">“Greening Pastures” (2025)</w:t>
      </w:r>
      <w:r>
        <w:t xml:space="preserve">, a study on</w:t>
      </w:r>
      <w:r>
        <w:t xml:space="preserve"> </w:t>
      </w:r>
      <w:r>
        <w:rPr>
          <w:b/>
          <w:bCs/>
        </w:rPr>
        <w:t xml:space="preserve">sustainable start-ups (SSUs)</w:t>
      </w:r>
      <w:r>
        <w:t xml:space="preserve"> </w:t>
      </w:r>
      <w:r>
        <w:t xml:space="preserve">across Europe, researchers gathered website data for 93% of 46,741 start-ups (founded 2017–2021)</w:t>
      </w:r>
      <w:hyperlink r:id="rId129">
        <w:r>
          <w:rPr>
            <w:rStyle w:val="Hyperlink"/>
          </w:rPr>
          <w:t xml:space="preserve">[101]</w:t>
        </w:r>
      </w:hyperlink>
      <w:r>
        <w:t xml:space="preserve">. They extracted text (8 pages on average per site) and identified which start-ups explicitly claimed to work on environmental sustainability via a thesaurus of SDG-related terms</w:t>
      </w:r>
      <w:hyperlink r:id="rId80">
        <w:r>
          <w:rPr>
            <w:rStyle w:val="Hyperlink"/>
          </w:rPr>
          <w:t xml:space="preserve">[57]</w:t>
        </w:r>
      </w:hyperlink>
      <w:hyperlink r:id="rId81">
        <w:r>
          <w:rPr>
            <w:rStyle w:val="Hyperlink"/>
          </w:rPr>
          <w:t xml:space="preserve">[58]</w:t>
        </w:r>
      </w:hyperlink>
      <w:r>
        <w:t xml:space="preserve">. They found ~6.2% of start-ups qualified as “sustainable”</w:t>
      </w:r>
      <w:hyperlink r:id="rId130">
        <w:r>
          <w:rPr>
            <w:rStyle w:val="Hyperlink"/>
          </w:rPr>
          <w:t xml:space="preserve">[102]</w:t>
        </w:r>
      </w:hyperlink>
      <w:r>
        <w:t xml:space="preserve">. By aggregating to regions, they could correlate the prevalence of SSUs with regional ecosystem factors (like presence of green institutions) – essentially mapping</w:t>
      </w:r>
      <w:r>
        <w:t xml:space="preserve"> </w:t>
      </w:r>
      <w:r>
        <w:rPr>
          <w:b/>
          <w:bCs/>
        </w:rPr>
        <w:t xml:space="preserve">where sustainability transitions in entrepreneurship are thriving</w:t>
      </w:r>
      <w:r>
        <w:t xml:space="preserve">. This large-scale textual analysis, combined with Crunchbase data on start-ups, showed how web data can quantify a transition phenomenon (the rise of mission-driven startups) and inform policy on supporting such ecosystems.</w:t>
      </w:r>
    </w:p>
    <w:p>
      <w:pPr>
        <w:numPr>
          <w:ilvl w:val="0"/>
          <w:numId w:val="1005"/>
        </w:numPr>
      </w:pPr>
      <w:r>
        <w:rPr>
          <w:b/>
          <w:bCs/>
        </w:rPr>
        <w:t xml:space="preserve">Circular Economy Policy Networks:</w:t>
      </w:r>
      <w:r>
        <w:t xml:space="preserve"> </w:t>
      </w:r>
      <w:r>
        <w:rPr>
          <w:i/>
          <w:iCs/>
        </w:rPr>
        <w:t xml:space="preserve">Humalisto et al. (2021)</w:t>
      </w:r>
      <w:r>
        <w:t xml:space="preserve"> </w:t>
      </w:r>
      <w:r>
        <w:t xml:space="preserve">(discussed earlier) used hyperlink analysis to study how a</w:t>
      </w:r>
      <w:r>
        <w:t xml:space="preserve"> </w:t>
      </w:r>
      <w:r>
        <w:rPr>
          <w:b/>
          <w:bCs/>
        </w:rPr>
        <w:t xml:space="preserve">government funding call</w:t>
      </w:r>
      <w:r>
        <w:t xml:space="preserve"> </w:t>
      </w:r>
      <w:r>
        <w:t xml:space="preserve">on nutrient recycling was picked up by various actors online</w:t>
      </w:r>
      <w:hyperlink r:id="rId71">
        <w:r>
          <w:rPr>
            <w:rStyle w:val="Hyperlink"/>
          </w:rPr>
          <w:t xml:space="preserve">[49]</w:t>
        </w:r>
      </w:hyperlink>
      <w:r>
        <w:t xml:space="preserve">. The hyperlink clusters that emerged online corresponded to different coalitions of agents and narratives – e.g. one cluster centered on agricultural producers, another on environmental regulators, each reinforcing their own vision of the circular economy</w:t>
      </w:r>
      <w:hyperlink r:id="rId71">
        <w:r>
          <w:rPr>
            <w:rStyle w:val="Hyperlink"/>
          </w:rPr>
          <w:t xml:space="preserve">[49]</w:t>
        </w:r>
      </w:hyperlink>
      <w:r>
        <w:t xml:space="preserve">. The finding that online networks tended to solidify existing divides (rather than create new cross-cutting links) provided a</w:t>
      </w:r>
      <w:r>
        <w:t xml:space="preserve"> </w:t>
      </w:r>
      <w:r>
        <w:rPr>
          <w:b/>
          <w:bCs/>
        </w:rPr>
        <w:t xml:space="preserve">policy insight</w:t>
      </w:r>
      <w:r>
        <w:t xml:space="preserve">: simply issuing a call doesn’t guarantee a unified community; targeted network-building might be needed. This is a prime example of using web data to evaluate an innovation policy ecosystem – revealing not just</w:t>
      </w:r>
      <w:r>
        <w:t xml:space="preserve"> </w:t>
      </w:r>
      <w:r>
        <w:rPr>
          <w:i/>
          <w:iCs/>
        </w:rPr>
        <w:t xml:space="preserve">who</w:t>
      </w:r>
      <w:r>
        <w:t xml:space="preserve"> </w:t>
      </w:r>
      <w:r>
        <w:t xml:space="preserve">engaged, but</w:t>
      </w:r>
      <w:r>
        <w:t xml:space="preserve"> </w:t>
      </w:r>
      <w:r>
        <w:rPr>
          <w:i/>
          <w:iCs/>
        </w:rPr>
        <w:t xml:space="preserve">how</w:t>
      </w:r>
      <w:r>
        <w:t xml:space="preserve"> </w:t>
      </w:r>
      <w:r>
        <w:t xml:space="preserve">they connected and framed the issue.</w:t>
      </w:r>
    </w:p>
    <w:p>
      <w:pPr>
        <w:numPr>
          <w:ilvl w:val="0"/>
          <w:numId w:val="1005"/>
        </w:numPr>
      </w:pPr>
      <w:r>
        <w:rPr>
          <w:b/>
          <w:bCs/>
        </w:rPr>
        <w:t xml:space="preserve">Environmental Governance Networks:</w:t>
      </w:r>
      <w:r>
        <w:t xml:space="preserve"> </w:t>
      </w:r>
      <w:r>
        <w:rPr>
          <w:i/>
          <w:iCs/>
        </w:rPr>
        <w:t xml:space="preserve">Sayles et al. (2022)</w:t>
      </w:r>
      <w:r>
        <w:t xml:space="preserve"> </w:t>
      </w:r>
      <w:r>
        <w:t xml:space="preserve">focused on</w:t>
      </w:r>
      <w:r>
        <w:t xml:space="preserve"> </w:t>
      </w:r>
      <w:r>
        <w:rPr>
          <w:b/>
          <w:bCs/>
        </w:rPr>
        <w:t xml:space="preserve">environmental stewardship organizations</w:t>
      </w:r>
      <w:r>
        <w:t xml:space="preserve"> </w:t>
      </w:r>
      <w:r>
        <w:t xml:space="preserve">in the USA, comparing networks derived from web scraping to those from traditional methods</w:t>
      </w:r>
      <w:hyperlink r:id="rId131">
        <w:r>
          <w:rPr>
            <w:rStyle w:val="Hyperlink"/>
          </w:rPr>
          <w:t xml:space="preserve">[103]</w:t>
        </w:r>
      </w:hyperlink>
      <w:hyperlink r:id="rId72">
        <w:r>
          <w:rPr>
            <w:rStyle w:val="Hyperlink"/>
          </w:rPr>
          <w:t xml:space="preserve">[50]</w:t>
        </w:r>
      </w:hyperlink>
      <w:r>
        <w:t xml:space="preserve">. By scraping hundreds of NGO and agency websites for mentions of collaborations and hyperlinks, they reconstructed governance networks for environmental management. They found that scraping to a depth of 3 levels captured the majority of relevant connections (partners) regardless of organization focus</w:t>
      </w:r>
      <w:hyperlink r:id="rId53">
        <w:r>
          <w:rPr>
            <w:rStyle w:val="Hyperlink"/>
          </w:rPr>
          <w:t xml:space="preserve">[32]</w:t>
        </w:r>
      </w:hyperlink>
      <w:r>
        <w:t xml:space="preserve">. They also noted that web-derived networks had a high overlap with known stakeholders in smaller networks, supporting use of online data as a</w:t>
      </w:r>
      <w:r>
        <w:t xml:space="preserve"> </w:t>
      </w:r>
      <w:r>
        <w:rPr>
          <w:b/>
          <w:bCs/>
        </w:rPr>
        <w:t xml:space="preserve">stakeholder identification tool</w:t>
      </w:r>
      <w:hyperlink r:id="rId132">
        <w:r>
          <w:rPr>
            <w:rStyle w:val="Hyperlink"/>
          </w:rPr>
          <w:t xml:space="preserve">[104]</w:t>
        </w:r>
      </w:hyperlink>
      <w:r>
        <w:t xml:space="preserve">. This application is valuable in sustainability contexts where quickly mapping out the landscape of players (e.g. for a watershed management area) can inform more in-depth engagement. It also underscored differences in network structure when using online info, suggesting online networks can complement, though not perfectly replicate, on-the-ground networks</w:t>
      </w:r>
      <w:hyperlink r:id="rId72">
        <w:r>
          <w:rPr>
            <w:rStyle w:val="Hyperlink"/>
          </w:rPr>
          <w:t xml:space="preserve">[50]</w:t>
        </w:r>
      </w:hyperlink>
      <w:r>
        <w:t xml:space="preserve">.</w:t>
      </w:r>
    </w:p>
    <w:p>
      <w:pPr>
        <w:numPr>
          <w:ilvl w:val="0"/>
          <w:numId w:val="1005"/>
        </w:numPr>
      </w:pPr>
      <w:r>
        <w:rPr>
          <w:b/>
          <w:bCs/>
        </w:rPr>
        <w:t xml:space="preserve">Global Innovation Policy Networks:</w:t>
      </w:r>
      <w:r>
        <w:t xml:space="preserve"> </w:t>
      </w:r>
      <w:r>
        <w:t xml:space="preserve">In the realm of high-level innovation policy, web data has been used to map networks of international organizations and NGOs. The SDG example by Bogers</w:t>
      </w:r>
      <w:r>
        <w:t xml:space="preserve"> </w:t>
      </w:r>
      <w:r>
        <w:rPr>
          <w:i/>
          <w:iCs/>
        </w:rPr>
        <w:t xml:space="preserve">et al.</w:t>
      </w:r>
      <w:r>
        <w:t xml:space="preserve"> </w:t>
      </w:r>
      <w:r>
        <w:t xml:space="preserve">(2022) is one, showing how global sustainable development organizations interconnected (or failed to) online</w:t>
      </w:r>
      <w:hyperlink r:id="rId44">
        <w:r>
          <w:rPr>
            <w:rStyle w:val="Hyperlink"/>
          </w:rPr>
          <w:t xml:space="preserve">[23]</w:t>
        </w:r>
      </w:hyperlink>
      <w:r>
        <w:t xml:space="preserve">. Another hypothetical example: analyzing all members of a global innovation coalition (like Mission Innovation on clean energy) by crawling their websites could show which members cross-link or reference common projects, thus evaluating the coalition’s cohesion. Web data can uncover</w:t>
      </w:r>
      <w:r>
        <w:t xml:space="preserve"> </w:t>
      </w:r>
      <w:r>
        <w:rPr>
          <w:b/>
          <w:bCs/>
        </w:rPr>
        <w:t xml:space="preserve">orchestrators</w:t>
      </w:r>
      <w:r>
        <w:t xml:space="preserve"> </w:t>
      </w:r>
      <w:r>
        <w:t xml:space="preserve">in such networks – e.g. perhaps one country’s agency’s site links out to many others, indicating it serves as a coordination hub.</w:t>
      </w:r>
    </w:p>
    <w:p>
      <w:pPr>
        <w:numPr>
          <w:ilvl w:val="0"/>
          <w:numId w:val="1005"/>
        </w:numPr>
      </w:pPr>
      <w:r>
        <w:rPr>
          <w:b/>
          <w:bCs/>
        </w:rPr>
        <w:t xml:space="preserve">Validation of Web Indicators:</w:t>
      </w:r>
      <w:r>
        <w:t xml:space="preserve"> </w:t>
      </w:r>
      <w:r>
        <w:rPr>
          <w:i/>
          <w:iCs/>
        </w:rPr>
        <w:t xml:space="preserve">Heroux-Vaillancourt et al. (2020)</w:t>
      </w:r>
      <w:r>
        <w:t xml:space="preserve">, as noted, used Canadian nanotech firm websites to create innovation indicators (on R&amp;D, IP, collaboration) and found they correlated strongly with survey-based indicators</w:t>
      </w:r>
      <w:hyperlink r:id="rId97">
        <w:r>
          <w:rPr>
            <w:rStyle w:val="Hyperlink"/>
          </w:rPr>
          <w:t xml:space="preserve">[73]</w:t>
        </w:r>
      </w:hyperlink>
      <w:hyperlink r:id="rId98">
        <w:r>
          <w:rPr>
            <w:rStyle w:val="Hyperlink"/>
          </w:rPr>
          <w:t xml:space="preserve">[74]</w:t>
        </w:r>
      </w:hyperlink>
      <w:r>
        <w:t xml:space="preserve">. This empirical result builds confidence that</w:t>
      </w:r>
      <w:r>
        <w:t xml:space="preserve"> </w:t>
      </w:r>
      <w:r>
        <w:rPr>
          <w:b/>
          <w:bCs/>
        </w:rPr>
        <w:t xml:space="preserve">web mining can produce meaningful quantitative measures</w:t>
      </w:r>
      <w:r>
        <w:t xml:space="preserve"> </w:t>
      </w:r>
      <w:r>
        <w:t xml:space="preserve">for innovation studies. It also exemplifies a use-case: when survey data is outdated or low-response, web data can step in to provide current indicators (with validation to ensure credibility).</w:t>
      </w:r>
    </w:p>
    <w:p>
      <w:pPr>
        <w:numPr>
          <w:ilvl w:val="0"/>
          <w:numId w:val="1005"/>
        </w:numPr>
      </w:pPr>
      <w:r>
        <w:rPr>
          <w:b/>
          <w:bCs/>
        </w:rPr>
        <w:t xml:space="preserve">Grey Literature and Practitioners:</w:t>
      </w:r>
      <w:r>
        <w:t xml:space="preserve"> </w:t>
      </w:r>
      <w:r>
        <w:t xml:space="preserve">Outside academia, we see think-tanks and analysts employing similar techniques. For example, mapping startup ecosystems by scraping accelerators’ and startups’ websites to see connections, or using Common Crawl to find all companies talking about “net-zero emissions” to gauge private sector response to climate goals. Some innovation agencies have experimented with web-scraped data to identify</w:t>
      </w:r>
      <w:r>
        <w:t xml:space="preserve"> </w:t>
      </w:r>
      <w:r>
        <w:rPr>
          <w:b/>
          <w:bCs/>
        </w:rPr>
        <w:t xml:space="preserve">emerging clusters</w:t>
      </w:r>
      <w:r>
        <w:t xml:space="preserve"> </w:t>
      </w:r>
      <w:r>
        <w:t xml:space="preserve">(e.g. analyzing hyperlink communities among AI companies to guide policy support). While these studies are not always published, they indicate a growing uptake of web-based analysis in</w:t>
      </w:r>
      <w:r>
        <w:t xml:space="preserve"> </w:t>
      </w:r>
      <w:r>
        <w:rPr>
          <w:b/>
          <w:bCs/>
        </w:rPr>
        <w:t xml:space="preserve">innovation policy intelligence</w:t>
      </w:r>
      <w:r>
        <w:t xml:space="preserve"> </w:t>
      </w:r>
      <w:r>
        <w:t xml:space="preserve">circles.</w:t>
      </w:r>
    </w:p>
    <w:p>
      <w:pPr>
        <w:pStyle w:val="FirstParagraph"/>
      </w:pPr>
      <w:r>
        <w:t xml:space="preserve">Collectively, these applications show that website data can be applied to</w:t>
      </w:r>
      <w:r>
        <w:t xml:space="preserve"> </w:t>
      </w:r>
      <w:r>
        <w:rPr>
          <w:b/>
          <w:bCs/>
        </w:rPr>
        <w:t xml:space="preserve">energy transitions, sustainable mobility, cleantech, agriculture innovation, circular economy, digital innovation, and more</w:t>
      </w:r>
      <w:r>
        <w:t xml:space="preserve">. Whether the goal is to map a network (who is connected to whom), identify actor roles, measure engagement with an innovation, or track changes over time, web data has proven versatile. Each case also tends to highlight a specific strength of web data: its scale (Dahlke, Wildnerova), its relational nature (Humalisto, Bogers, Sayles), its real-time/current nature (startups’ sustainability claims), or its content richness (Wang et al on diversity topics). And importantly, many combine those strengths with other data to cross-validate or enrich the findings (e.g. Crunchbase and web in Greening Pastures, survey and web in Sayles, OSM geodata and web in Kinne). This multi-method robustness signals that web data is coming of age as a trusted source in innovation research – not replacing traditional data, but augmenting it with new dimensions and fresh timeliness.</w:t>
      </w:r>
    </w:p>
    <w:bookmarkEnd w:id="133"/>
    <w:bookmarkStart w:id="136" w:name="X99bf20f399b1b16590ed9c967b83f87d65f1526"/>
    <w:p>
      <w:pPr>
        <w:pStyle w:val="Heading2"/>
      </w:pPr>
      <w:r>
        <w:t xml:space="preserve">Inferring Actor Roles and Role Constellations from Web Networks</w:t>
      </w:r>
    </w:p>
    <w:p>
      <w:pPr>
        <w:pStyle w:val="FirstParagraph"/>
      </w:pPr>
      <w:r>
        <w:t xml:space="preserve">A key promise of mapping innovation systems via web data is the ability to</w:t>
      </w:r>
      <w:r>
        <w:t xml:space="preserve"> </w:t>
      </w:r>
      <w:r>
        <w:rPr>
          <w:b/>
          <w:bCs/>
        </w:rPr>
        <w:t xml:space="preserve">identify actor roles</w:t>
      </w:r>
      <w:r>
        <w:t xml:space="preserve"> </w:t>
      </w:r>
      <w:r>
        <w:t xml:space="preserve">and the</w:t>
      </w:r>
      <w:r>
        <w:t xml:space="preserve"> </w:t>
      </w:r>
      <w:r>
        <w:rPr>
          <w:b/>
          <w:bCs/>
        </w:rPr>
        <w:t xml:space="preserve">constellations of roles</w:t>
      </w:r>
      <w:r>
        <w:t xml:space="preserve"> </w:t>
      </w:r>
      <w:r>
        <w:t xml:space="preserve">that drive systemic innovation. In sustainability transitions, we often talk about roles like</w:t>
      </w:r>
      <w:r>
        <w:t xml:space="preserve"> </w:t>
      </w:r>
      <w:r>
        <w:rPr>
          <w:i/>
          <w:iCs/>
        </w:rPr>
        <w:t xml:space="preserve">niche innovators, regime incumbents, intermediaries, champions, regulators, standard-setters,</w:t>
      </w:r>
      <w:r>
        <w:t xml:space="preserve"> </w:t>
      </w:r>
      <w:r>
        <w:t xml:space="preserve">and so forth. The question is: how can these be inferred from website data? The answer lies in a combination of network position, linking patterns, and content cues.</w:t>
      </w:r>
    </w:p>
    <w:p>
      <w:pPr>
        <w:pStyle w:val="BodyText"/>
      </w:pPr>
      <w:r>
        <w:rPr>
          <w:b/>
          <w:bCs/>
        </w:rPr>
        <w:t xml:space="preserve">Network Position as Role Indicator:</w:t>
      </w:r>
      <w:r>
        <w:t xml:space="preserve"> </w:t>
      </w:r>
      <w:r>
        <w:t xml:space="preserve">In a hyperlink network, certain structural positions correspond to intuitive roles. An organization with exceptionally high</w:t>
      </w:r>
      <w:r>
        <w:t xml:space="preserve"> </w:t>
      </w:r>
      <w:r>
        <w:rPr>
          <w:i/>
          <w:iCs/>
        </w:rPr>
        <w:t xml:space="preserve">in-degree</w:t>
      </w:r>
      <w:r>
        <w:t xml:space="preserve"> </w:t>
      </w:r>
      <w:r>
        <w:t xml:space="preserve">(many others link to it) is likely an</w:t>
      </w:r>
      <w:r>
        <w:t xml:space="preserve"> </w:t>
      </w:r>
      <w:r>
        <w:rPr>
          <w:b/>
          <w:bCs/>
        </w:rPr>
        <w:t xml:space="preserve">authority or knowledge hub</w:t>
      </w:r>
      <w:hyperlink r:id="rId65">
        <w:r>
          <w:rPr>
            <w:rStyle w:val="Hyperlink"/>
          </w:rPr>
          <w:t xml:space="preserve">[43]</w:t>
        </w:r>
      </w:hyperlink>
      <w:r>
        <w:t xml:space="preserve">. For example, a government standards body or a top research institute often receives many inbound links (being cited as references or resources). This could be labeled a</w:t>
      </w:r>
      <w:r>
        <w:t xml:space="preserve"> </w:t>
      </w:r>
      <w:r>
        <w:rPr>
          <w:i/>
          <w:iCs/>
        </w:rPr>
        <w:t xml:space="preserve">standard-setter</w:t>
      </w:r>
      <w:r>
        <w:t xml:space="preserve"> </w:t>
      </w:r>
      <w:r>
        <w:t xml:space="preserve">or</w:t>
      </w:r>
      <w:r>
        <w:t xml:space="preserve"> </w:t>
      </w:r>
      <w:r>
        <w:rPr>
          <w:i/>
          <w:iCs/>
        </w:rPr>
        <w:t xml:space="preserve">knowledge authority</w:t>
      </w:r>
      <w:r>
        <w:t xml:space="preserve"> </w:t>
      </w:r>
      <w:r>
        <w:t xml:space="preserve">role. In contrast, an actor with high</w:t>
      </w:r>
      <w:r>
        <w:t xml:space="preserve"> </w:t>
      </w:r>
      <w:r>
        <w:rPr>
          <w:i/>
          <w:iCs/>
        </w:rPr>
        <w:t xml:space="preserve">out-degree</w:t>
      </w:r>
      <w:r>
        <w:t xml:space="preserve"> </w:t>
      </w:r>
      <w:r>
        <w:t xml:space="preserve">(linking out to many others) might be an</w:t>
      </w:r>
      <w:r>
        <w:t xml:space="preserve"> </w:t>
      </w:r>
      <w:r>
        <w:rPr>
          <w:b/>
          <w:bCs/>
        </w:rPr>
        <w:t xml:space="preserve">intermediary or network orchestrator</w:t>
      </w:r>
      <w:r>
        <w:t xml:space="preserve"> </w:t>
      </w:r>
      <w:r>
        <w:t xml:space="preserve">– perhaps a sector association listing all its members, or a collaborative platform connecting startups to resources. High out-degree coupled with linking to diverse types of organizations (firms, NGOs, gov) is a signature of</w:t>
      </w:r>
      <w:r>
        <w:t xml:space="preserve"> </w:t>
      </w:r>
      <w:r>
        <w:rPr>
          <w:b/>
          <w:bCs/>
        </w:rPr>
        <w:t xml:space="preserve">bridging organizations</w:t>
      </w:r>
      <w:r>
        <w:t xml:space="preserve"> </w:t>
      </w:r>
      <w:r>
        <w:t xml:space="preserve">that coordinate or broker between communities. Betweenness centrality is another metric: if removing a node greatly increases network distance between others, that node likely serves a</w:t>
      </w:r>
      <w:r>
        <w:t xml:space="preserve"> </w:t>
      </w:r>
      <w:r>
        <w:rPr>
          <w:i/>
          <w:iCs/>
        </w:rPr>
        <w:t xml:space="preserve">broker role</w:t>
      </w:r>
      <w:r>
        <w:t xml:space="preserve"> </w:t>
      </w:r>
      <w:r>
        <w:t xml:space="preserve">(e.g. an innovation cluster organization connecting companies to academia).</w:t>
      </w:r>
      <w:r>
        <w:t xml:space="preserve"> </w:t>
      </w:r>
      <w:r>
        <w:rPr>
          <w:b/>
          <w:bCs/>
        </w:rPr>
        <w:t xml:space="preserve">Sayles et al. (2019)</w:t>
      </w:r>
      <w:r>
        <w:t xml:space="preserve"> </w:t>
      </w:r>
      <w:r>
        <w:t xml:space="preserve">in an earlier study noted that in environmental networks, certain NGOs acted as brokers connecting government and local groups – in a web network those might show up as the only site that links both to .gov sites and community sites.</w:t>
      </w:r>
    </w:p>
    <w:p>
      <w:pPr>
        <w:pStyle w:val="BodyText"/>
      </w:pPr>
      <w:r>
        <w:t xml:space="preserve">Conversely, a tightly interconnected clique of nodes might indicate a</w:t>
      </w:r>
      <w:r>
        <w:t xml:space="preserve"> </w:t>
      </w:r>
      <w:r>
        <w:rPr>
          <w:b/>
          <w:bCs/>
        </w:rPr>
        <w:t xml:space="preserve">community of practice</w:t>
      </w:r>
      <w:r>
        <w:t xml:space="preserve"> </w:t>
      </w:r>
      <w:r>
        <w:t xml:space="preserve">or a consortium (everyone linking everyone). For instance, if five bioenergy startups all interlink, they might form a niche cluster working together – perhaps an outcome of a niche management effort. One of them might also link outward to policy and research actors, indicating a</w:t>
      </w:r>
      <w:r>
        <w:t xml:space="preserve"> </w:t>
      </w:r>
      <w:r>
        <w:rPr>
          <w:i/>
          <w:iCs/>
        </w:rPr>
        <w:t xml:space="preserve">champion</w:t>
      </w:r>
      <w:r>
        <w:t xml:space="preserve"> </w:t>
      </w:r>
      <w:r>
        <w:t xml:space="preserve">or</w:t>
      </w:r>
      <w:r>
        <w:t xml:space="preserve"> </w:t>
      </w:r>
      <w:r>
        <w:rPr>
          <w:i/>
          <w:iCs/>
        </w:rPr>
        <w:t xml:space="preserve">spokesperson</w:t>
      </w:r>
      <w:r>
        <w:t xml:space="preserve"> </w:t>
      </w:r>
      <w:r>
        <w:t xml:space="preserve">bridging the niche to regime.</w:t>
      </w:r>
    </w:p>
    <w:p>
      <w:pPr>
        <w:pStyle w:val="BodyText"/>
      </w:pPr>
      <w:r>
        <w:rPr>
          <w:b/>
          <w:bCs/>
        </w:rPr>
        <w:t xml:space="preserve">Hyperlink Reciprocity</w:t>
      </w:r>
      <w:r>
        <w:t xml:space="preserve"> </w:t>
      </w:r>
      <w:r>
        <w:t xml:space="preserve">can also be revealing: reciprocal links often denote formal partnerships (e.g. Company A and Company B list each other as partners)</w:t>
      </w:r>
      <w:hyperlink r:id="rId69">
        <w:r>
          <w:rPr>
            <w:rStyle w:val="Hyperlink"/>
          </w:rPr>
          <w:t xml:space="preserve">[47]</w:t>
        </w:r>
      </w:hyperlink>
      <w:r>
        <w:t xml:space="preserve">. An organization with many reciprocal links could be an</w:t>
      </w:r>
      <w:r>
        <w:t xml:space="preserve"> </w:t>
      </w:r>
      <w:r>
        <w:rPr>
          <w:b/>
          <w:bCs/>
        </w:rPr>
        <w:t xml:space="preserve">orchestrator</w:t>
      </w:r>
      <w:r>
        <w:t xml:space="preserve"> </w:t>
      </w:r>
      <w:r>
        <w:t xml:space="preserve">or</w:t>
      </w:r>
      <w:r>
        <w:t xml:space="preserve"> </w:t>
      </w:r>
      <w:r>
        <w:rPr>
          <w:b/>
          <w:bCs/>
        </w:rPr>
        <w:t xml:space="preserve">collaborative hub</w:t>
      </w:r>
      <w:r>
        <w:t xml:space="preserve"> </w:t>
      </w:r>
      <w:r>
        <w:t xml:space="preserve">fostering mutual alliances (for example, a regional innovation hub site that not only lists members but is also linked back by those members, indicating active two-way engagement). In Sayles et al.’s table of metrics, they note that high reciprocity can reinforce trust and indicate stronger relationships in collaborative governance</w:t>
      </w:r>
      <w:hyperlink r:id="rId134">
        <w:r>
          <w:rPr>
            <w:rStyle w:val="Hyperlink"/>
          </w:rPr>
          <w:t xml:space="preserve">[105]</w:t>
        </w:r>
      </w:hyperlink>
      <w:r>
        <w:t xml:space="preserve"> </w:t>
      </w:r>
      <w:r>
        <w:t xml:space="preserve">– translating that, an innovation intermediary with a high reciprocity count might be effectively building a trusted coalition.</w:t>
      </w:r>
    </w:p>
    <w:p>
      <w:pPr>
        <w:pStyle w:val="BodyText"/>
      </w:pPr>
      <w:r>
        <w:rPr>
          <w:b/>
          <w:bCs/>
        </w:rPr>
        <w:t xml:space="preserve">Actor Type and Domain Clues:</w:t>
      </w:r>
      <w:r>
        <w:t xml:space="preserve"> </w:t>
      </w:r>
      <w:r>
        <w:t xml:space="preserve">Often, we have external knowledge or can deduce from domain names the type of actor (e.g. “.edu” likely a university, “.gov” a government agency, many nonprofits use “.org”). By slicing the network by actor type, patterns emerge: Are government sites mostly isolated or are they well-connected? Do companies link mostly to other companies, or also to universities?</w:t>
      </w:r>
      <w:r>
        <w:t xml:space="preserve"> </w:t>
      </w:r>
      <w:r>
        <w:rPr>
          <w:b/>
          <w:bCs/>
        </w:rPr>
        <w:t xml:space="preserve">Kim (2012)</w:t>
      </w:r>
      <w:r>
        <w:t xml:space="preserve">, in the triple helix study, found distinct clusters corresponding to academia, industry, and government, with a few key inter-sector links</w:t>
      </w:r>
      <w:hyperlink r:id="rId114">
        <w:r>
          <w:rPr>
            <w:rStyle w:val="Hyperlink"/>
          </w:rPr>
          <w:t xml:space="preserve">[89]</w:t>
        </w:r>
      </w:hyperlink>
      <w:r>
        <w:t xml:space="preserve">. Those inter-sector connectors are frequently</w:t>
      </w:r>
      <w:r>
        <w:t xml:space="preserve"> </w:t>
      </w:r>
      <w:r>
        <w:rPr>
          <w:b/>
          <w:bCs/>
        </w:rPr>
        <w:t xml:space="preserve">intermediaries or boundary organizations</w:t>
      </w:r>
      <w:r>
        <w:t xml:space="preserve"> </w:t>
      </w:r>
      <w:r>
        <w:t xml:space="preserve">(for instance, a public-private partnership or a university tech transfer office that has one foot in each camp). If we see a .edu domain linking to many .com domains, that university lab could be a</w:t>
      </w:r>
      <w:r>
        <w:t xml:space="preserve"> </w:t>
      </w:r>
      <w:r>
        <w:rPr>
          <w:i/>
          <w:iCs/>
        </w:rPr>
        <w:t xml:space="preserve">knowledge intermediary providing expertise to industry</w:t>
      </w:r>
      <w:r>
        <w:t xml:space="preserve">. If multiple companies link to a single .gov site, that .gov could be a</w:t>
      </w:r>
      <w:r>
        <w:t xml:space="preserve"> </w:t>
      </w:r>
      <w:r>
        <w:rPr>
          <w:i/>
          <w:iCs/>
        </w:rPr>
        <w:t xml:space="preserve">regulator or grant provider</w:t>
      </w:r>
      <w:r>
        <w:t xml:space="preserve"> </w:t>
      </w:r>
      <w:r>
        <w:t xml:space="preserve">(common target of outbound links when companies cite compliance or funding acknowledgments).</w:t>
      </w:r>
    </w:p>
    <w:p>
      <w:pPr>
        <w:pStyle w:val="BodyText"/>
      </w:pPr>
      <w:r>
        <w:rPr>
          <w:b/>
          <w:bCs/>
        </w:rPr>
        <w:t xml:space="preserve">Content-based role inference:</w:t>
      </w:r>
      <w:r>
        <w:t xml:space="preserve"> </w:t>
      </w:r>
      <w:r>
        <w:t xml:space="preserve">Website text can directly reveal how actors perceive their role. Many organizations self-describe in mission statements (e.g. “we act as an independent platform for…”, “the national authority on…”, “leading manufacturer of…”). By extracting nouns around self-descriptions, one might pick up labels like</w:t>
      </w:r>
      <w:r>
        <w:t xml:space="preserve"> </w:t>
      </w:r>
      <w:r>
        <w:rPr>
          <w:i/>
          <w:iCs/>
        </w:rPr>
        <w:t xml:space="preserve">“industry association”</w:t>
      </w:r>
      <w:r>
        <w:t xml:space="preserve">,</w:t>
      </w:r>
      <w:r>
        <w:t xml:space="preserve"> </w:t>
      </w:r>
      <w:r>
        <w:rPr>
          <w:i/>
          <w:iCs/>
        </w:rPr>
        <w:t xml:space="preserve">“research center”</w:t>
      </w:r>
      <w:r>
        <w:t xml:space="preserve">,</w:t>
      </w:r>
      <w:r>
        <w:t xml:space="preserve"> </w:t>
      </w:r>
      <w:r>
        <w:rPr>
          <w:i/>
          <w:iCs/>
        </w:rPr>
        <w:t xml:space="preserve">“non-profit network”</w:t>
      </w:r>
      <w:r>
        <w:t xml:space="preserve">,</w:t>
      </w:r>
      <w:r>
        <w:t xml:space="preserve"> </w:t>
      </w:r>
      <w:r>
        <w:rPr>
          <w:i/>
          <w:iCs/>
        </w:rPr>
        <w:t xml:space="preserve">“regulatory body”</w:t>
      </w:r>
      <w:r>
        <w:t xml:space="preserve">. These can confirm our classification or even refine it (e.g. distinguishing an advocacy NGO vs. a research-focused NGO). Moreover, the presence of certain keywords: an</w:t>
      </w:r>
      <w:r>
        <w:t xml:space="preserve"> </w:t>
      </w:r>
      <w:r>
        <w:rPr>
          <w:b/>
          <w:bCs/>
        </w:rPr>
        <w:t xml:space="preserve">“intermediary”</w:t>
      </w:r>
      <w:r>
        <w:t xml:space="preserve"> </w:t>
      </w:r>
      <w:r>
        <w:t xml:space="preserve">often emphasizes words like</w:t>
      </w:r>
      <w:r>
        <w:t xml:space="preserve"> </w:t>
      </w:r>
      <w:r>
        <w:rPr>
          <w:i/>
          <w:iCs/>
        </w:rPr>
        <w:t xml:space="preserve">partnership, network, facilitate, collaborate</w:t>
      </w:r>
      <w:r>
        <w:t xml:space="preserve">. An</w:t>
      </w:r>
      <w:r>
        <w:t xml:space="preserve"> </w:t>
      </w:r>
      <w:r>
        <w:rPr>
          <w:b/>
          <w:bCs/>
        </w:rPr>
        <w:t xml:space="preserve">“orchestrator”</w:t>
      </w:r>
      <w:r>
        <w:t xml:space="preserve"> </w:t>
      </w:r>
      <w:r>
        <w:t xml:space="preserve">(say a cluster organization) might highlight</w:t>
      </w:r>
      <w:r>
        <w:t xml:space="preserve"> </w:t>
      </w:r>
      <w:r>
        <w:rPr>
          <w:i/>
          <w:iCs/>
        </w:rPr>
        <w:t xml:space="preserve">members, initiatives, platform</w:t>
      </w:r>
      <w:r>
        <w:t xml:space="preserve">. An</w:t>
      </w:r>
      <w:r>
        <w:t xml:space="preserve"> </w:t>
      </w:r>
      <w:r>
        <w:rPr>
          <w:b/>
          <w:bCs/>
        </w:rPr>
        <w:t xml:space="preserve">“authority”</w:t>
      </w:r>
      <w:r>
        <w:t xml:space="preserve"> </w:t>
      </w:r>
      <w:r>
        <w:t xml:space="preserve">might have language like</w:t>
      </w:r>
      <w:r>
        <w:t xml:space="preserve"> </w:t>
      </w:r>
      <w:r>
        <w:rPr>
          <w:i/>
          <w:iCs/>
        </w:rPr>
        <w:t xml:space="preserve">certified, standard, official, leading</w:t>
      </w:r>
      <w:r>
        <w:t xml:space="preserve">. These content signals can be turned into features to algorithmically classify roles. For instance, one could train a simple classifier on known entities (say, label some known agencies, firms, etc.) using features like domain type and top frequent words, to assign a likely role to others.</w:t>
      </w:r>
    </w:p>
    <w:p>
      <w:pPr>
        <w:pStyle w:val="BodyText"/>
      </w:pPr>
      <w:r>
        <w:rPr>
          <w:b/>
          <w:bCs/>
        </w:rPr>
        <w:t xml:space="preserve">Role constellations</w:t>
      </w:r>
      <w:r>
        <w:t xml:space="preserve"> </w:t>
      </w:r>
      <w:r>
        <w:t xml:space="preserve">refer to how these roles interact together. In a sustainability transition, you might expect a constellation of an innovation champion (entrepreneur), an intermediary (like a support organization), a regulator enabling, and maybe a user advocacy group – all connected. Website networks allow us to</w:t>
      </w:r>
      <w:r>
        <w:t xml:space="preserve"> </w:t>
      </w:r>
      <w:r>
        <w:rPr>
          <w:b/>
          <w:bCs/>
        </w:rPr>
        <w:t xml:space="preserve">visualize these constellations</w:t>
      </w:r>
      <w:r>
        <w:t xml:space="preserve">. For example, Schwierzy et al. identified</w:t>
      </w:r>
      <w:r>
        <w:t xml:space="preserve"> </w:t>
      </w:r>
      <w:r>
        <w:rPr>
          <w:i/>
          <w:iCs/>
        </w:rPr>
        <w:t xml:space="preserve">manufacturers, service providers, information providers</w:t>
      </w:r>
      <w:r>
        <w:t xml:space="preserve"> </w:t>
      </w:r>
      <w:r>
        <w:t xml:space="preserve">in the 3D printing network</w:t>
      </w:r>
      <w:hyperlink r:id="rId124">
        <w:r>
          <w:rPr>
            <w:rStyle w:val="Hyperlink"/>
          </w:rPr>
          <w:t xml:space="preserve">[96]</w:t>
        </w:r>
      </w:hyperlink>
      <w:r>
        <w:t xml:space="preserve"> </w:t>
      </w:r>
      <w:r>
        <w:t xml:space="preserve">– one could map that as different colored nodes to see if, say, information providers (like blogs or news sites) sit in the center linking manufacturers and users (thus acting as knowledge brokers). Indeed, they found distinct types of key actors, implying a multi-actor structure in diffusion</w:t>
      </w:r>
      <w:hyperlink r:id="rId124">
        <w:r>
          <w:rPr>
            <w:rStyle w:val="Hyperlink"/>
          </w:rPr>
          <w:t xml:space="preserve">[96]</w:t>
        </w:r>
      </w:hyperlink>
      <w:r>
        <w:t xml:space="preserve">.</w:t>
      </w:r>
    </w:p>
    <w:p>
      <w:pPr>
        <w:pStyle w:val="BodyText"/>
      </w:pPr>
      <w:r>
        <w:t xml:space="preserve">Another concrete example: in the electric vehicle (EV) innovation system, one might find</w:t>
      </w:r>
      <w:r>
        <w:t xml:space="preserve"> </w:t>
      </w:r>
      <w:r>
        <w:rPr>
          <w:b/>
          <w:bCs/>
        </w:rPr>
        <w:t xml:space="preserve">automakers</w:t>
      </w:r>
      <w:r>
        <w:t xml:space="preserve"> </w:t>
      </w:r>
      <w:r>
        <w:t xml:space="preserve">(firms) linking to</w:t>
      </w:r>
      <w:r>
        <w:t xml:space="preserve"> </w:t>
      </w:r>
      <w:r>
        <w:rPr>
          <w:b/>
          <w:bCs/>
        </w:rPr>
        <w:t xml:space="preserve">standard-setting organizations</w:t>
      </w:r>
      <w:r>
        <w:t xml:space="preserve"> </w:t>
      </w:r>
      <w:r>
        <w:t xml:space="preserve">(to show compliance), and</w:t>
      </w:r>
      <w:r>
        <w:t xml:space="preserve"> </w:t>
      </w:r>
      <w:r>
        <w:rPr>
          <w:b/>
          <w:bCs/>
        </w:rPr>
        <w:t xml:space="preserve">charging infrastructure providers</w:t>
      </w:r>
      <w:r>
        <w:t xml:space="preserve"> </w:t>
      </w:r>
      <w:r>
        <w:t xml:space="preserve">linking to</w:t>
      </w:r>
      <w:r>
        <w:t xml:space="preserve"> </w:t>
      </w:r>
      <w:r>
        <w:rPr>
          <w:b/>
          <w:bCs/>
        </w:rPr>
        <w:t xml:space="preserve">municipal governments</w:t>
      </w:r>
      <w:r>
        <w:t xml:space="preserve"> </w:t>
      </w:r>
      <w:r>
        <w:t xml:space="preserve">(for permits or collaborations). If we see a particular org, say a nonprofit alliance, linking to automakers, energy utilities, and city governments, that alliance is likely an</w:t>
      </w:r>
      <w:r>
        <w:t xml:space="preserve"> </w:t>
      </w:r>
      <w:r>
        <w:rPr>
          <w:b/>
          <w:bCs/>
        </w:rPr>
        <w:t xml:space="preserve">orchestrator accelerating the EV transition</w:t>
      </w:r>
      <w:r>
        <w:t xml:space="preserve">. Web data also might show an</w:t>
      </w:r>
      <w:r>
        <w:t xml:space="preserve"> </w:t>
      </w:r>
      <w:r>
        <w:rPr>
          <w:b/>
          <w:bCs/>
        </w:rPr>
        <w:t xml:space="preserve">agenda-setter role</w:t>
      </w:r>
      <w:r>
        <w:t xml:space="preserve">: for instance, a think tank whose reports are frequently linked or cited by others could be shaping the discourse (even if it’s not a formal authority). In the Humalisto study, those clusters prioritizing certain agents and visions suggests some actors acted as</w:t>
      </w:r>
      <w:r>
        <w:t xml:space="preserve"> </w:t>
      </w:r>
      <w:r>
        <w:rPr>
          <w:b/>
          <w:bCs/>
        </w:rPr>
        <w:t xml:space="preserve">agenda champions</w:t>
      </w:r>
      <w:r>
        <w:t xml:space="preserve"> </w:t>
      </w:r>
      <w:r>
        <w:t xml:space="preserve">– they amplified specific framings of the policy</w:t>
      </w:r>
      <w:hyperlink r:id="rId71">
        <w:r>
          <w:rPr>
            <w:rStyle w:val="Hyperlink"/>
          </w:rPr>
          <w:t xml:space="preserve">[49]</w:t>
        </w:r>
      </w:hyperlink>
      <w:r>
        <w:t xml:space="preserve">. Identifying which site in a cluster had the most in-bound links or was central could highlight the</w:t>
      </w:r>
      <w:r>
        <w:t xml:space="preserve"> </w:t>
      </w:r>
      <w:r>
        <w:rPr>
          <w:i/>
          <w:iCs/>
        </w:rPr>
        <w:t xml:space="preserve">opinion leader</w:t>
      </w:r>
      <w:r>
        <w:t xml:space="preserve"> </w:t>
      </w:r>
      <w:r>
        <w:t xml:space="preserve">in that cluster.</w:t>
      </w:r>
    </w:p>
    <w:p>
      <w:pPr>
        <w:pStyle w:val="BodyText"/>
      </w:pPr>
      <w:r>
        <w:rPr>
          <w:b/>
          <w:bCs/>
        </w:rPr>
        <w:t xml:space="preserve">Standard-setters and knowledge brokers</w:t>
      </w:r>
      <w:r>
        <w:t xml:space="preserve"> </w:t>
      </w:r>
      <w:r>
        <w:t xml:space="preserve">can be spotted by looking at</w:t>
      </w:r>
      <w:r>
        <w:t xml:space="preserve"> </w:t>
      </w:r>
      <w:r>
        <w:rPr>
          <w:b/>
          <w:bCs/>
        </w:rPr>
        <w:t xml:space="preserve">cross-domain links</w:t>
      </w:r>
      <w:r>
        <w:t xml:space="preserve">: e.g., an ISO standards organization might get links from companies in multiple industries all referencing compliance – it stands out by many cross-sector inbound links. A university lab that runs a popular open dataset might be linked by government and industry alike, showing its broker role in knowledge commons.</w:t>
      </w:r>
    </w:p>
    <w:p>
      <w:pPr>
        <w:pStyle w:val="BodyText"/>
      </w:pPr>
      <w:r>
        <w:t xml:space="preserve">We can also use</w:t>
      </w:r>
      <w:r>
        <w:t xml:space="preserve"> </w:t>
      </w:r>
      <w:r>
        <w:rPr>
          <w:b/>
          <w:bCs/>
        </w:rPr>
        <w:t xml:space="preserve">combined metrics</w:t>
      </w:r>
      <w:r>
        <w:t xml:space="preserve">. For example, consider an actor that has: high in-degree (many references), low out-degree (they themselves link little), and its site content is often referenced on others (maybe via shared PDFs or citations). That sounds like a</w:t>
      </w:r>
      <w:r>
        <w:t xml:space="preserve"> </w:t>
      </w:r>
      <w:r>
        <w:rPr>
          <w:b/>
          <w:bCs/>
        </w:rPr>
        <w:t xml:space="preserve">knowledge authority</w:t>
      </w:r>
      <w:r>
        <w:t xml:space="preserve"> </w:t>
      </w:r>
      <w:r>
        <w:t xml:space="preserve">(they produce content that others use, but they are not actively linking out – typical of say an authoritative report or a funding agency listing results but not actively partnering). On the other hand, an actor with moderate in-degree, high out-degree, and appearing in text on many sites (others mention them) might be an</w:t>
      </w:r>
      <w:r>
        <w:t xml:space="preserve"> </w:t>
      </w:r>
      <w:r>
        <w:rPr>
          <w:b/>
          <w:bCs/>
        </w:rPr>
        <w:t xml:space="preserve">intermediary or central connector</w:t>
      </w:r>
      <w:r>
        <w:t xml:space="preserve"> </w:t>
      </w:r>
      <w:r>
        <w:t xml:space="preserve">(others talk about them, they link out to others – a hub role).</w:t>
      </w:r>
    </w:p>
    <w:p>
      <w:pPr>
        <w:pStyle w:val="BodyText"/>
      </w:pPr>
      <w:r>
        <w:rPr>
          <w:b/>
          <w:bCs/>
        </w:rPr>
        <w:t xml:space="preserve">Agenda segmentation</w:t>
      </w:r>
      <w:r>
        <w:t xml:space="preserve"> </w:t>
      </w:r>
      <w:r>
        <w:t xml:space="preserve">was mentioned – this is essentially recognizing that within a system, different groups push different agendas or priorities. Web content clustering (from the socio-semantic analysis) helps identify these sub-agendas. For instance, in a sustainable agriculture transition, you might find one network cluster whose websites emphasize “organic certification and consumer education” and another cluster emphasizing “high-tech precision farming and yield”. These correspond to different transition pathways or visions. The actors in each cluster constitute a</w:t>
      </w:r>
      <w:r>
        <w:t xml:space="preserve"> </w:t>
      </w:r>
      <w:r>
        <w:rPr>
          <w:i/>
          <w:iCs/>
        </w:rPr>
        <w:t xml:space="preserve">role constellation aligned with that agenda</w:t>
      </w:r>
      <w:r>
        <w:t xml:space="preserve">: e.g. NGOs + small farmers + organic retailers in the first, vs. agri-tech firms + research institutes + big agribusiness in the second. By overlaying the network with these semantic groupings, researchers can see</w:t>
      </w:r>
      <w:r>
        <w:t xml:space="preserve"> </w:t>
      </w:r>
      <w:r>
        <w:rPr>
          <w:b/>
          <w:bCs/>
        </w:rPr>
        <w:t xml:space="preserve">which roles congregate together</w:t>
      </w:r>
      <w:r>
        <w:t xml:space="preserve">. Perhaps the first cluster is heavy on NGOs (intermediaries and advocates) while the second is heavy on firms and universities (technology developers). This kind of insight is valuable for transition governance: it highlights which coalitions exist and which might be lacking. Are policy intermediaries linking those coalitions or are they separate? Humalisto’s finding of multiple versions of a policy unfolding online basically maps to</w:t>
      </w:r>
      <w:r>
        <w:t xml:space="preserve"> </w:t>
      </w:r>
      <w:r>
        <w:rPr>
          <w:b/>
          <w:bCs/>
        </w:rPr>
        <w:t xml:space="preserve">multiple role constellations working in parallel</w:t>
      </w:r>
      <w:r>
        <w:t xml:space="preserve">, each reinforcing certain path dependencies</w:t>
      </w:r>
      <w:hyperlink r:id="rId135">
        <w:r>
          <w:rPr>
            <w:rStyle w:val="Hyperlink"/>
          </w:rPr>
          <w:t xml:space="preserve">[106]</w:t>
        </w:r>
      </w:hyperlink>
      <w:r>
        <w:t xml:space="preserve">.</w:t>
      </w:r>
    </w:p>
    <w:p>
      <w:pPr>
        <w:pStyle w:val="BodyText"/>
      </w:pPr>
      <w:r>
        <w:t xml:space="preserve">In transition literature, there's the idea of</w:t>
      </w:r>
      <w:r>
        <w:t xml:space="preserve"> </w:t>
      </w:r>
      <w:r>
        <w:rPr>
          <w:b/>
          <w:bCs/>
        </w:rPr>
        <w:t xml:space="preserve">“system builders”</w:t>
      </w:r>
      <w:r>
        <w:t xml:space="preserve"> </w:t>
      </w:r>
      <w:r>
        <w:t xml:space="preserve">– actors that integrate technical, market, and policy components to push an innovation (e.g. Tesla in EVs, playing multiple roles). A system builder in web data might appear as an actor with a wide-ranging presence: it links to diverse entities (technical, policy), is mentioned by others across domains, and perhaps maintains multiple web outlets (like a corporate site, a developer portal, an open knowledge repository). Identifying such multi-faceted nodes can signal who is driving the transition in a holistic way.</w:t>
      </w:r>
    </w:p>
    <w:p>
      <w:pPr>
        <w:pStyle w:val="BodyText"/>
      </w:pPr>
      <w:r>
        <w:t xml:space="preserve">It’s worth noting the limitations: inferring roles from web data is suggestive, not definitive. It often requires</w:t>
      </w:r>
      <w:r>
        <w:t xml:space="preserve"> </w:t>
      </w:r>
      <w:r>
        <w:rPr>
          <w:b/>
          <w:bCs/>
        </w:rPr>
        <w:t xml:space="preserve">triangulation with expert knowledge</w:t>
      </w:r>
      <w:r>
        <w:t xml:space="preserve">. For example, hyperlink centrality might flag a node; one then examines that organization qualitatively to confirm its role. Many studies do this: they use the web network to point out “interesting actors” and then investigate those (via interviews or case study) to truly understand their function. Nonetheless, the web approach dramatically narrows the search space and provides an empirical basis for role attribution that was previously mostly conceptual.</w:t>
      </w:r>
    </w:p>
    <w:p>
      <w:pPr>
        <w:pStyle w:val="BodyText"/>
      </w:pPr>
      <w:r>
        <w:t xml:space="preserve">To summarize, by analyzing who links to whom (network structure) and who says what (content), web data allows researchers to</w:t>
      </w:r>
      <w:r>
        <w:t xml:space="preserve"> </w:t>
      </w:r>
      <w:r>
        <w:rPr>
          <w:b/>
          <w:bCs/>
        </w:rPr>
        <w:t xml:space="preserve">identify key actor roles</w:t>
      </w:r>
      <w:r>
        <w:t xml:space="preserve"> </w:t>
      </w:r>
      <w:r>
        <w:t xml:space="preserve">such as:</w:t>
      </w:r>
      <w:r>
        <w:t xml:space="preserve"> </w:t>
      </w:r>
      <w:r>
        <w:t xml:space="preserve">-</w:t>
      </w:r>
      <w:r>
        <w:t xml:space="preserve"> </w:t>
      </w:r>
      <w:r>
        <w:rPr>
          <w:i/>
          <w:iCs/>
        </w:rPr>
        <w:t xml:space="preserve">Authorities/Knowledge Hubs</w:t>
      </w:r>
      <w:r>
        <w:t xml:space="preserve"> </w:t>
      </w:r>
      <w:r>
        <w:t xml:space="preserve">(highly cited nodes, often research or government bodies)</w:t>
      </w:r>
      <w:hyperlink r:id="rId65">
        <w:r>
          <w:rPr>
            <w:rStyle w:val="Hyperlink"/>
          </w:rPr>
          <w:t xml:space="preserve">[43]</w:t>
        </w:r>
      </w:hyperlink>
      <w:r>
        <w:t xml:space="preserve">,</w:t>
      </w:r>
      <w:r>
        <w:t xml:space="preserve"> </w:t>
      </w:r>
      <w:r>
        <w:t xml:space="preserve">-</w:t>
      </w:r>
      <w:r>
        <w:t xml:space="preserve"> </w:t>
      </w:r>
      <w:r>
        <w:rPr>
          <w:i/>
          <w:iCs/>
        </w:rPr>
        <w:t xml:space="preserve">Intermediaries/Brokers</w:t>
      </w:r>
      <w:r>
        <w:t xml:space="preserve"> </w:t>
      </w:r>
      <w:r>
        <w:t xml:space="preserve">(nodes linking across clusters or sectors, high betweenness, diverse out-links),</w:t>
      </w:r>
      <w:r>
        <w:t xml:space="preserve"> </w:t>
      </w:r>
      <w:r>
        <w:t xml:space="preserve">-</w:t>
      </w:r>
      <w:r>
        <w:t xml:space="preserve"> </w:t>
      </w:r>
      <w:r>
        <w:rPr>
          <w:i/>
          <w:iCs/>
        </w:rPr>
        <w:t xml:space="preserve">Orchestrators</w:t>
      </w:r>
      <w:r>
        <w:t xml:space="preserve"> </w:t>
      </w:r>
      <w:r>
        <w:t xml:space="preserve">(nodes with reciprocal links to many, coordinating coalitions),</w:t>
      </w:r>
      <w:r>
        <w:t xml:space="preserve"> </w:t>
      </w:r>
      <w:r>
        <w:t xml:space="preserve">-</w:t>
      </w:r>
      <w:r>
        <w:t xml:space="preserve"> </w:t>
      </w:r>
      <w:r>
        <w:rPr>
          <w:i/>
          <w:iCs/>
        </w:rPr>
        <w:t xml:space="preserve">Champions/Leaders</w:t>
      </w:r>
      <w:r>
        <w:t xml:space="preserve"> </w:t>
      </w:r>
      <w:r>
        <w:t xml:space="preserve">(nodes central in multiple layers, often driving narratives),</w:t>
      </w:r>
      <w:r>
        <w:t xml:space="preserve"> </w:t>
      </w:r>
      <w:r>
        <w:t xml:space="preserve">-</w:t>
      </w:r>
      <w:r>
        <w:t xml:space="preserve"> </w:t>
      </w:r>
      <w:r>
        <w:rPr>
          <w:i/>
          <w:iCs/>
        </w:rPr>
        <w:t xml:space="preserve">Standard-setters</w:t>
      </w:r>
      <w:r>
        <w:t xml:space="preserve"> </w:t>
      </w:r>
      <w:r>
        <w:t xml:space="preserve">(targets of many outgoing links related to compliance or guidelines),</w:t>
      </w:r>
      <w:r>
        <w:t xml:space="preserve"> </w:t>
      </w:r>
      <w:r>
        <w:t xml:space="preserve">-</w:t>
      </w:r>
      <w:r>
        <w:t xml:space="preserve"> </w:t>
      </w:r>
      <w:r>
        <w:rPr>
          <w:i/>
          <w:iCs/>
        </w:rPr>
        <w:t xml:space="preserve">Niche actors</w:t>
      </w:r>
      <w:r>
        <w:t xml:space="preserve"> </w:t>
      </w:r>
      <w:r>
        <w:t xml:space="preserve">(small clusters tightly knit internally but loosely connected externally), etc.</w:t>
      </w:r>
    </w:p>
    <w:p>
      <w:pPr>
        <w:pStyle w:val="BodyText"/>
      </w:pPr>
      <w:r>
        <w:t xml:space="preserve">And</w:t>
      </w:r>
      <w:r>
        <w:t xml:space="preserve"> </w:t>
      </w:r>
      <w:r>
        <w:rPr>
          <w:b/>
          <w:bCs/>
        </w:rPr>
        <w:t xml:space="preserve">role constellations</w:t>
      </w:r>
      <w:r>
        <w:t xml:space="preserve"> </w:t>
      </w:r>
      <w:r>
        <w:t xml:space="preserve">– the configuration of multiple roles in a network – can be visualized and analyzed to see, for example, if a healthy innovation system has the needed intermediaries linking entrepreneurs with markets and policymakers. If such linking roles are missing or weak (say web network shows startups and regulators don’t connect, and no intermediary fills the gap), that might point to a systemic weakness. Web data thus not only identifies roles but also helps diagnose the</w:t>
      </w:r>
      <w:r>
        <w:t xml:space="preserve"> </w:t>
      </w:r>
      <w:r>
        <w:rPr>
          <w:b/>
          <w:bCs/>
        </w:rPr>
        <w:t xml:space="preserve">structure of roles</w:t>
      </w:r>
      <w:r>
        <w:t xml:space="preserve"> </w:t>
      </w:r>
      <w:r>
        <w:t xml:space="preserve">in the system (who is playing which role and how they interact).</w:t>
      </w:r>
    </w:p>
    <w:p>
      <w:pPr>
        <w:pStyle w:val="BodyText"/>
      </w:pPr>
      <w:r>
        <w:rPr>
          <w:i/>
          <w:iCs/>
        </w:rPr>
        <w:t xml:space="preserve">(As a schematic, Figure 3 could depict an innovation network graph annotated with roles: e.g., star-shaped icon for “hub” actors, different colors for firm/university/agency, and labels like “Intermediary (broker)” on the key bridging node, “Authority” on the high-indegree node, etc., to illustrate how one might interpret roles from the web network.)</w:t>
      </w:r>
    </w:p>
    <w:bookmarkEnd w:id="136"/>
    <w:bookmarkStart w:id="141" w:name="X3967223cf03441406fdda265d4df68b7e17748e"/>
    <w:p>
      <w:pPr>
        <w:pStyle w:val="Heading2"/>
      </w:pPr>
      <w:r>
        <w:t xml:space="preserve">Integrating Website Data with Other Sources for Systemic Insight</w:t>
      </w:r>
    </w:p>
    <w:p>
      <w:pPr>
        <w:pStyle w:val="FirstParagraph"/>
      </w:pPr>
      <w:r>
        <w:t xml:space="preserve">To fully leverage website data in innovation studies, it is often integrated with other data sources. This multi-source triangulation enriches analysis and mitigates the blind spots of any single source. Key integrations include:</w:t>
      </w:r>
    </w:p>
    <w:p>
      <w:pPr>
        <w:numPr>
          <w:ilvl w:val="0"/>
          <w:numId w:val="1006"/>
        </w:numPr>
      </w:pPr>
      <w:r>
        <w:rPr>
          <w:b/>
          <w:bCs/>
        </w:rPr>
        <w:t xml:space="preserve">Business Registries and Firm Databases:</w:t>
      </w:r>
      <w:r>
        <w:t xml:space="preserve"> </w:t>
      </w:r>
      <w:r>
        <w:t xml:space="preserve">Official registers (like national company databases) or commercial datasets (e.g. Crunchbase, ORBIS) provide structured information on organizations – such as industry classification, size, founding date, and importantly lists of organizations to include. Website data can then be attached by matching each firm to its website URL (many databases, like Crunchbase, directly list the firm’s website). Kinne &amp; Axenbeck (2020) advocate using such sources to get a comprehensive sample of organizations and their domains</w:t>
      </w:r>
      <w:hyperlink r:id="rId117">
        <w:r>
          <w:rPr>
            <w:rStyle w:val="Hyperlink"/>
          </w:rPr>
          <w:t xml:space="preserve">[91]</w:t>
        </w:r>
      </w:hyperlink>
      <w:r>
        <w:t xml:space="preserve">. This ensures that web analyses are not biased by only including the most visible firms – one can include all firms in a sector and see which have websites (usually the vast majority for firms of interest)</w:t>
      </w:r>
      <w:hyperlink r:id="rId30">
        <w:r>
          <w:rPr>
            <w:rStyle w:val="Hyperlink"/>
          </w:rPr>
          <w:t xml:space="preserve">[9]</w:t>
        </w:r>
      </w:hyperlink>
      <w:r>
        <w:t xml:space="preserve">. For example,</w:t>
      </w:r>
      <w:r>
        <w:t xml:space="preserve"> </w:t>
      </w:r>
      <w:r>
        <w:rPr>
          <w:b/>
          <w:bCs/>
        </w:rPr>
        <w:t xml:space="preserve">Greening Pastures</w:t>
      </w:r>
      <w:r>
        <w:t xml:space="preserve"> </w:t>
      </w:r>
      <w:r>
        <w:t xml:space="preserve">used Crunchbase to identify startups and then scraped their websites</w:t>
      </w:r>
      <w:hyperlink r:id="rId129">
        <w:r>
          <w:rPr>
            <w:rStyle w:val="Hyperlink"/>
          </w:rPr>
          <w:t xml:space="preserve">[101]</w:t>
        </w:r>
      </w:hyperlink>
      <w:r>
        <w:t xml:space="preserve">, effectively combining</w:t>
      </w:r>
      <w:r>
        <w:t xml:space="preserve"> </w:t>
      </w:r>
      <w:r>
        <w:rPr>
          <w:i/>
          <w:iCs/>
        </w:rPr>
        <w:t xml:space="preserve">startup profile data</w:t>
      </w:r>
      <w:r>
        <w:t xml:space="preserve"> </w:t>
      </w:r>
      <w:r>
        <w:t xml:space="preserve">(like founding year, sector) with</w:t>
      </w:r>
      <w:r>
        <w:t xml:space="preserve"> </w:t>
      </w:r>
      <w:r>
        <w:rPr>
          <w:i/>
          <w:iCs/>
        </w:rPr>
        <w:t xml:space="preserve">website text data</w:t>
      </w:r>
      <w:r>
        <w:t xml:space="preserve">. Such integration allowed them to correlate the presence of sustainable startups with ecosystem metrics like venture capital availability and policy support in regions</w:t>
      </w:r>
      <w:hyperlink r:id="rId137">
        <w:r>
          <w:rPr>
            <w:rStyle w:val="Hyperlink"/>
          </w:rPr>
          <w:t xml:space="preserve">[107]</w:t>
        </w:r>
      </w:hyperlink>
      <w:hyperlink r:id="rId138">
        <w:r>
          <w:rPr>
            <w:rStyle w:val="Hyperlink"/>
          </w:rPr>
          <w:t xml:space="preserve">[108]</w:t>
        </w:r>
      </w:hyperlink>
      <w:r>
        <w:t xml:space="preserve">. The registry data provided the denominators and control variables, while web data provided novel sustainability indicators.</w:t>
      </w:r>
    </w:p>
    <w:p>
      <w:pPr>
        <w:numPr>
          <w:ilvl w:val="0"/>
          <w:numId w:val="1006"/>
        </w:numPr>
      </w:pPr>
      <w:r>
        <w:rPr>
          <w:b/>
          <w:bCs/>
        </w:rPr>
        <w:t xml:space="preserve">Social Media Data:</w:t>
      </w:r>
      <w:r>
        <w:t xml:space="preserve"> </w:t>
      </w:r>
      <w:r>
        <w:t xml:space="preserve">Many innovation actors maintain social media profiles (Twitter/X, LinkedIn, etc.), which capture more dynamic interactions and personal networks. Comparing social media networks to hyperlink networks can reveal differences in engagement. Arifi et al.’s work (2023) showed</w:t>
      </w:r>
      <w:r>
        <w:t xml:space="preserve"> </w:t>
      </w:r>
      <w:r>
        <w:rPr>
          <w:b/>
          <w:bCs/>
        </w:rPr>
        <w:t xml:space="preserve">alignment but also unique aspects</w:t>
      </w:r>
      <w:r>
        <w:t xml:space="preserve"> </w:t>
      </w:r>
      <w:r>
        <w:t xml:space="preserve">of Twitter vs. website networks</w:t>
      </w:r>
      <w:hyperlink r:id="rId106">
        <w:r>
          <w:rPr>
            <w:rStyle w:val="Hyperlink"/>
          </w:rPr>
          <w:t xml:space="preserve">[80]</w:t>
        </w:r>
      </w:hyperlink>
      <w:r>
        <w:t xml:space="preserve">. A practical use of combining these is to identify robust relationships: if two organizations follow each other on Twitter and also link to each other’s websites, that indicates a strong connection (perhaps both formal and informal ties). Social media also provides sentiment and rapid reaction signals – for instance, during a tech policy change, companies might not update websites immediately but will tweet about it. By linking an organization’s website data with its Twitter feed, researchers can see a fuller spectrum of its communications. Some studies use web data to map structure and social media to gauge</w:t>
      </w:r>
      <w:r>
        <w:t xml:space="preserve"> </w:t>
      </w:r>
      <w:r>
        <w:rPr>
          <w:i/>
          <w:iCs/>
        </w:rPr>
        <w:t xml:space="preserve">activity or sentiment</w:t>
      </w:r>
      <w:r>
        <w:t xml:space="preserve"> </w:t>
      </w:r>
      <w:r>
        <w:t xml:space="preserve">within that structure. For example, a cluster identified via website linking could be studied on Twitter to see how actively those members communicate or co-promote, giving clues about network cohesion.</w:t>
      </w:r>
    </w:p>
    <w:p>
      <w:pPr>
        <w:numPr>
          <w:ilvl w:val="0"/>
          <w:numId w:val="1006"/>
        </w:numPr>
      </w:pPr>
      <w:r>
        <w:rPr>
          <w:b/>
          <w:bCs/>
        </w:rPr>
        <w:t xml:space="preserve">Innovation Output Data (Patents, Publications):</w:t>
      </w:r>
      <w:r>
        <w:t xml:space="preserve"> </w:t>
      </w:r>
      <w:r>
        <w:t xml:space="preserve">Patents and scientific publications are traditional measures of innovation output and knowledge production. Integrating these with web networks can test, for instance, whether web-connected clusters correspond to collaborative R&amp;D output. One might find that firms in the same web community tend to co-author papers or cite each other’s patents, indicating a real knowledge exchange underpinning the web links. Conversely, a firm might be a prolific patenter but absent in the web network – perhaps a sign of a more closed innovation strategy or simply lacking outreach. In Dahlke et al. (2024), while they focused on AI keywords on websites as an indicator of adoption, one could cross-validate that by checking if those firms filed AI-related patents, strengthening the case that web-detected “AI adopters” indeed engage in AI development. Similarly,</w:t>
      </w:r>
      <w:r>
        <w:t xml:space="preserve"> </w:t>
      </w:r>
      <w:r>
        <w:rPr>
          <w:b/>
          <w:bCs/>
        </w:rPr>
        <w:t xml:space="preserve">Heroux-Vaillancourt et al. (2020)</w:t>
      </w:r>
      <w:r>
        <w:t xml:space="preserve"> </w:t>
      </w:r>
      <w:r>
        <w:t xml:space="preserve">validated web-based collaboration indicators against survey data of collaborations and found good correlation</w:t>
      </w:r>
      <w:hyperlink r:id="rId97">
        <w:r>
          <w:rPr>
            <w:rStyle w:val="Hyperlink"/>
          </w:rPr>
          <w:t xml:space="preserve">[73]</w:t>
        </w:r>
      </w:hyperlink>
      <w:hyperlink r:id="rId98">
        <w:r>
          <w:rPr>
            <w:rStyle w:val="Hyperlink"/>
          </w:rPr>
          <w:t xml:space="preserve">[74]</w:t>
        </w:r>
      </w:hyperlink>
      <w:r>
        <w:t xml:space="preserve">, which implies those web indicators might also correlate with more objective outputs like joint patents or EU Framework projects. Integration with publication databases could allow mapping not only who links to whom, but who co-publishes – any divergence is interesting (maybe some co-publishing partners don’t link publicly, perhaps due to competitive secrecy).</w:t>
      </w:r>
    </w:p>
    <w:p>
      <w:pPr>
        <w:numPr>
          <w:ilvl w:val="0"/>
          <w:numId w:val="1006"/>
        </w:numPr>
      </w:pPr>
      <w:r>
        <w:rPr>
          <w:b/>
          <w:bCs/>
        </w:rPr>
        <w:t xml:space="preserve">Funding and Grants Data:</w:t>
      </w:r>
      <w:r>
        <w:t xml:space="preserve"> </w:t>
      </w:r>
      <w:r>
        <w:t xml:space="preserve">Innovation policy often involves grants, subsidies, or participation in programs. Many funding agencies publish lists of grantees (which may be scraped or available via open data). Combining this with web networks can show if funded projects translate into web-visible networks. For example, if two firms got a joint grant, do they mention each other or link on their websites? If not, it might have been a more transactional partnership.</w:t>
      </w:r>
      <w:r>
        <w:t xml:space="preserve"> </w:t>
      </w:r>
      <w:r>
        <w:rPr>
          <w:b/>
          <w:bCs/>
        </w:rPr>
        <w:t xml:space="preserve">Humalisto et al.</w:t>
      </w:r>
      <w:r>
        <w:t xml:space="preserve"> </w:t>
      </w:r>
      <w:r>
        <w:t xml:space="preserve">essentially did this by focusing on a funding call and looking at the web – a form of integration between policy input (the call) and response (web linking)</w:t>
      </w:r>
      <w:hyperlink r:id="rId71">
        <w:r>
          <w:rPr>
            <w:rStyle w:val="Hyperlink"/>
          </w:rPr>
          <w:t xml:space="preserve">[49]</w:t>
        </w:r>
      </w:hyperlink>
      <w:r>
        <w:t xml:space="preserve">. Also, if one scrapes websites for “This project is funded by…” statements, one can create a bipartite network of organizations and funding programs, linking with official grant data. This can uncover, say, which programs produce strong networks or which funded consortia remain invisible online (perhaps failing to generate broader awareness).</w:t>
      </w:r>
    </w:p>
    <w:p>
      <w:pPr>
        <w:numPr>
          <w:ilvl w:val="0"/>
          <w:numId w:val="1006"/>
        </w:numPr>
      </w:pPr>
      <w:r>
        <w:rPr>
          <w:b/>
          <w:bCs/>
        </w:rPr>
        <w:t xml:space="preserve">Other Digital Trace Data:</w:t>
      </w:r>
      <w:r>
        <w:t xml:space="preserve"> </w:t>
      </w:r>
      <w:r>
        <w:t xml:space="preserve">Beyond social media, sources like Google Trends (interest over time in topics), Wikipedia (if organizations or innovations have pages, their edit networks), or GitHub (for open source innovation collaborations) can all augment web data. For instance, one might correlate the</w:t>
      </w:r>
      <w:r>
        <w:t xml:space="preserve"> </w:t>
      </w:r>
      <w:r>
        <w:rPr>
          <w:b/>
          <w:bCs/>
        </w:rPr>
        <w:t xml:space="preserve">web buzz</w:t>
      </w:r>
      <w:r>
        <w:t xml:space="preserve"> </w:t>
      </w:r>
      <w:r>
        <w:t xml:space="preserve">(how many websites talk about a technology) with Google search trends or Twitter volume to see if online discourse in formal outlets parallels public interest.</w:t>
      </w:r>
    </w:p>
    <w:p>
      <w:pPr>
        <w:numPr>
          <w:ilvl w:val="0"/>
          <w:numId w:val="1006"/>
        </w:numPr>
      </w:pPr>
      <w:r>
        <w:rPr>
          <w:b/>
          <w:bCs/>
        </w:rPr>
        <w:t xml:space="preserve">Geospatial and Demographic Data:</w:t>
      </w:r>
      <w:r>
        <w:t xml:space="preserve"> </w:t>
      </w:r>
      <w:r>
        <w:t xml:space="preserve">We saw an example where Kinne et al. pulled in OpenStreetMap data to measure things like distance to infrastructure for firms</w:t>
      </w:r>
      <w:hyperlink r:id="rId111">
        <w:r>
          <w:rPr>
            <w:rStyle w:val="Hyperlink"/>
          </w:rPr>
          <w:t xml:space="preserve">[86]</w:t>
        </w:r>
      </w:hyperlink>
      <w:r>
        <w:t xml:space="preserve">. Location data of each organization (often from registries or even inferred from site content) enables spatial analysis: combining a hyperlink network with a geographic network (distance or co-location matrix) helps isolate pure digital network effects vs. just neighbors linking. One can also overlay networks on maps to identify regional clusters of connectivity – helpful for regional innovation studies. Demographic info (like firm size, age) from registries can be used as attributes: perhaps web networks are denser among newer firms (signaling a generation effect) or maybe large incumbents form a cluster of their own. If one finds, for example, that SMEs form one dense web cluster and large firms form another, that has policy implications about integrating supply chains or knowledge flows across firm sizes.</w:t>
      </w:r>
    </w:p>
    <w:p>
      <w:pPr>
        <w:numPr>
          <w:ilvl w:val="0"/>
          <w:numId w:val="1006"/>
        </w:numPr>
      </w:pPr>
      <w:r>
        <w:rPr>
          <w:b/>
          <w:bCs/>
        </w:rPr>
        <w:t xml:space="preserve">Events and Temporal Markers:</w:t>
      </w:r>
      <w:r>
        <w:t xml:space="preserve"> </w:t>
      </w:r>
      <w:r>
        <w:t xml:space="preserve">Another integration approach is to bring in timelines of key events (policy announcements, major investments, mergers) and examine web data around those. If we know a big consortium was launched in 2019, we can check if web linkages among participants increased after. This is not a different data source per se, but rather integrating qualitative event data to contextualize the web dynamics.</w:t>
      </w:r>
    </w:p>
    <w:p>
      <w:pPr>
        <w:pStyle w:val="FirstParagraph"/>
      </w:pPr>
      <w:r>
        <w:t xml:space="preserve">The integrative approach often takes the form of</w:t>
      </w:r>
      <w:r>
        <w:t xml:space="preserve"> </w:t>
      </w:r>
      <w:r>
        <w:rPr>
          <w:b/>
          <w:bCs/>
        </w:rPr>
        <w:t xml:space="preserve">regression or modeling</w:t>
      </w:r>
      <w:r>
        <w:t xml:space="preserve">, where web-based variables (network metrics, content scores) are used alongside traditional variables to explain an outcome. For example, one could regress a firm’s innovation performance (patents or new products) on its web network centrality, controlling for R&amp;D spending and size. If web centrality is significant, it suggests being well-linked (and presumably well-networked) contributes to innovation success – an actionable insight for cluster development (indeed, some studies have found links correlate with innovation capacity</w:t>
      </w:r>
      <w:hyperlink r:id="rId139">
        <w:r>
          <w:rPr>
            <w:rStyle w:val="Hyperlink"/>
          </w:rPr>
          <w:t xml:space="preserve">[109]</w:t>
        </w:r>
      </w:hyperlink>
      <w:r>
        <w:t xml:space="preserve">). One WebAI study noted that intensity and quality of firms’ hyperlinks correlated with their innovation capabilities, especially for those reaching beyond local clusters</w:t>
      </w:r>
      <w:hyperlink r:id="rId139">
        <w:r>
          <w:rPr>
            <w:rStyle w:val="Hyperlink"/>
          </w:rPr>
          <w:t xml:space="preserve">[109]</w:t>
        </w:r>
      </w:hyperlink>
      <w:hyperlink r:id="rId140">
        <w:r>
          <w:rPr>
            <w:rStyle w:val="Hyperlink"/>
          </w:rPr>
          <w:t xml:space="preserve">[110]</w:t>
        </w:r>
      </w:hyperlink>
      <w:r>
        <w:t xml:space="preserve">.</w:t>
      </w:r>
    </w:p>
    <w:p>
      <w:pPr>
        <w:pStyle w:val="BodyText"/>
      </w:pPr>
      <w:r>
        <w:rPr>
          <w:b/>
          <w:bCs/>
        </w:rPr>
        <w:t xml:space="preserve">Ethical/legal integration concerns:</w:t>
      </w:r>
      <w:r>
        <w:t xml:space="preserve"> </w:t>
      </w:r>
      <w:r>
        <w:t xml:space="preserve">When combining data sources, privacy and compliance become even more salient. For instance, linking an individual’s LinkedIn info (like founder profiles) with company web data could risk personal data issues. Generally, innovation studies at the firm or org level are safer, but one must ensure not to inadvertently create personal profiles by merging datasets. Also, different data sources have different usage rights (web data may be public, but Crunchbase data has its own license, etc.), so integration requires aligning with the strictest common denominator in terms of data sharing.</w:t>
      </w:r>
    </w:p>
    <w:p>
      <w:pPr>
        <w:pStyle w:val="BodyText"/>
      </w:pPr>
      <w:r>
        <w:t xml:space="preserve">In practice, integration often means dealing with</w:t>
      </w:r>
      <w:r>
        <w:t xml:space="preserve"> </w:t>
      </w:r>
      <w:r>
        <w:rPr>
          <w:b/>
          <w:bCs/>
        </w:rPr>
        <w:t xml:space="preserve">entity resolution</w:t>
      </w:r>
      <w:r>
        <w:t xml:space="preserve">: making sure “ACME Inc.” in a patent database is the same as “acme.com” in web data. This can be tricky for subsidiaries or rebrandings. Techniques range from manual curation to algorithmic matching (fuzzy name matching, using unique identifiers like tax IDs if available, etc.). Once matched, though, the dataset that emerges is quite powerful: a single table where each organization has columns for network metrics, content indicators, patent counts, social media followers, etc. From there, statistical analyses or even network-of-networks analyses can be conducted.</w:t>
      </w:r>
    </w:p>
    <w:p>
      <w:pPr>
        <w:pStyle w:val="BodyText"/>
      </w:pPr>
      <w:r>
        <w:t xml:space="preserve">To illustrate with an integrated case: Suppose we study the</w:t>
      </w:r>
      <w:r>
        <w:t xml:space="preserve"> </w:t>
      </w:r>
      <w:r>
        <w:rPr>
          <w:b/>
          <w:bCs/>
        </w:rPr>
        <w:t xml:space="preserve">agri-food innovation system</w:t>
      </w:r>
      <w:r>
        <w:t xml:space="preserve">. We gather all agri-food startups from Crunchbase (with their regions, funding, etc.), scrape their websites for content (to see if they mention sustainability or smart farming), build a hyperlink network (to see connections among them and with research institutes), pull patent data to see who’s patenting, and perhaps their Twitter activity. We might find that startups who patent a lot also highlight tech on their sites (content integration) but are not necessarily central in the web network (maybe they work in stealth); whereas some region’s startups, despite low patents, form a highly cohesive web network with local universities – indicating a strong regional cluster that doesn’t translate to patents yet but could be an emerging innovation hotbed. This level of insight only comes from weaving together these data strands.</w:t>
      </w:r>
    </w:p>
    <w:p>
      <w:pPr>
        <w:pStyle w:val="BodyText"/>
      </w:pPr>
      <w:r>
        <w:t xml:space="preserve">In summary, integrating website data with other sources enables</w:t>
      </w:r>
      <w:r>
        <w:t xml:space="preserve"> </w:t>
      </w:r>
      <w:r>
        <w:rPr>
          <w:b/>
          <w:bCs/>
        </w:rPr>
        <w:t xml:space="preserve">cross-validation</w:t>
      </w:r>
      <w:r>
        <w:t xml:space="preserve"> </w:t>
      </w:r>
      <w:r>
        <w:t xml:space="preserve">(web claims vs. actual outputs),</w:t>
      </w:r>
      <w:r>
        <w:t xml:space="preserve"> </w:t>
      </w:r>
      <w:r>
        <w:rPr>
          <w:b/>
          <w:bCs/>
        </w:rPr>
        <w:t xml:space="preserve">contextualization</w:t>
      </w:r>
      <w:r>
        <w:t xml:space="preserve"> </w:t>
      </w:r>
      <w:r>
        <w:t xml:space="preserve">(understanding why a web pattern exists in light of funding or geography), and</w:t>
      </w:r>
      <w:r>
        <w:t xml:space="preserve"> </w:t>
      </w:r>
      <w:r>
        <w:rPr>
          <w:b/>
          <w:bCs/>
        </w:rPr>
        <w:t xml:space="preserve">complementarity</w:t>
      </w:r>
      <w:r>
        <w:t xml:space="preserve"> </w:t>
      </w:r>
      <w:r>
        <w:t xml:space="preserve">(each source filling gaps of the others). It aligns with the idea of building a</w:t>
      </w:r>
      <w:r>
        <w:t xml:space="preserve"> </w:t>
      </w:r>
      <w:r>
        <w:rPr>
          <w:b/>
          <w:bCs/>
        </w:rPr>
        <w:t xml:space="preserve">“digital twin”</w:t>
      </w:r>
      <w:r>
        <w:t xml:space="preserve"> </w:t>
      </w:r>
      <w:r>
        <w:t xml:space="preserve">of the innovation ecosystem, where data from various facets (web, social, techno-economic) are combined to mirror the real system. Such a comprehensive view is invaluable for both researchers and policymakers aiming to foster systemic innovation and manage sustainability transitions.</w:t>
      </w:r>
    </w:p>
    <w:bookmarkEnd w:id="141"/>
    <w:bookmarkStart w:id="145" w:name="limitations-and-ethical-considerations"/>
    <w:p>
      <w:pPr>
        <w:pStyle w:val="Heading2"/>
      </w:pPr>
      <w:r>
        <w:t xml:space="preserve">Limitations and Ethical Considerations</w:t>
      </w:r>
    </w:p>
    <w:p>
      <w:pPr>
        <w:pStyle w:val="FirstParagraph"/>
      </w:pPr>
      <w:r>
        <w:t xml:space="preserve">Despite its promise, the use of website data in innovation research comes with important limitations and ethical challenges that must be acknowledged:</w:t>
      </w:r>
    </w:p>
    <w:p>
      <w:pPr>
        <w:numPr>
          <w:ilvl w:val="0"/>
          <w:numId w:val="1007"/>
        </w:numPr>
      </w:pPr>
      <w:r>
        <w:rPr>
          <w:b/>
          <w:bCs/>
        </w:rPr>
        <w:t xml:space="preserve">Coverage Bias and Digital Divide:</w:t>
      </w:r>
      <w:r>
        <w:t xml:space="preserve"> </w:t>
      </w:r>
      <w:r>
        <w:t xml:space="preserve">Not all relevant actors have an equal web presence. While most large and knowledge-intensive organizations have websites</w:t>
      </w:r>
      <w:hyperlink r:id="rId30">
        <w:r>
          <w:rPr>
            <w:rStyle w:val="Hyperlink"/>
          </w:rPr>
          <w:t xml:space="preserve">[9]</w:t>
        </w:r>
      </w:hyperlink>
      <w:r>
        <w:t xml:space="preserve">, very small firms, grassroots initiatives, or actors in regions with low internet penetration may be under-represented. This introduces a bias where digitally savvy, resource-rich firms are</w:t>
      </w:r>
      <w:r>
        <w:t xml:space="preserve"> </w:t>
      </w:r>
      <w:r>
        <w:rPr>
          <w:b/>
          <w:bCs/>
        </w:rPr>
        <w:t xml:space="preserve">over-represented</w:t>
      </w:r>
      <w:r>
        <w:t xml:space="preserve"> </w:t>
      </w:r>
      <w:r>
        <w:t xml:space="preserve">in web analyses</w:t>
      </w:r>
      <w:hyperlink r:id="rId142">
        <w:r>
          <w:rPr>
            <w:rStyle w:val="Hyperlink"/>
          </w:rPr>
          <w:t xml:space="preserve">[111]</w:t>
        </w:r>
      </w:hyperlink>
      <w:r>
        <w:t xml:space="preserve">. Even among those with websites, the amount of information can vary – some maintain detailed English-language sites; others have only a bare page or a non-English site that automated methods might struggle with. Researchers must be careful that “absence” of a web footprint is not conflated with absence of innovation activity. Combining with registries (to know who’s missing) or including social media (if they have no site, maybe they have a Facebook page) can partially mitigate this. Nonetheless, web data tends to skew toward the formal, visible part of the system, potentially missing informal networks or marginalized voices (a community co-op might not have a polished site but still be key in a transition).</w:t>
      </w:r>
    </w:p>
    <w:p>
      <w:pPr>
        <w:numPr>
          <w:ilvl w:val="0"/>
          <w:numId w:val="1007"/>
        </w:numPr>
      </w:pPr>
      <w:r>
        <w:rPr>
          <w:b/>
          <w:bCs/>
        </w:rPr>
        <w:t xml:space="preserve">Link Interpretation and Validity:</w:t>
      </w:r>
      <w:r>
        <w:t xml:space="preserve"> </w:t>
      </w:r>
      <w:r>
        <w:t xml:space="preserve">A fundamental challenge is that</w:t>
      </w:r>
      <w:r>
        <w:t xml:space="preserve"> </w:t>
      </w:r>
      <w:r>
        <w:rPr>
          <w:b/>
          <w:bCs/>
        </w:rPr>
        <w:t xml:space="preserve">not all hyperlinks equate to meaningful relationships</w:t>
      </w:r>
      <w:r>
        <w:t xml:space="preserve">. As noted, hyperlinks can serve different functions – some indicate partnerships or endorsements, others might be simply informational (linking to a Wikipedia page or citing a source), and a few could even be negative (critiques linking to something to discuss it)</w:t>
      </w:r>
      <w:hyperlink r:id="rId63">
        <w:r>
          <w:rPr>
            <w:rStyle w:val="Hyperlink"/>
          </w:rPr>
          <w:t xml:space="preserve">[41]</w:t>
        </w:r>
      </w:hyperlink>
      <w:r>
        <w:t xml:space="preserve">. Without qualitative context, there's a risk of</w:t>
      </w:r>
      <w:r>
        <w:t xml:space="preserve"> </w:t>
      </w:r>
      <w:r>
        <w:rPr>
          <w:b/>
          <w:bCs/>
        </w:rPr>
        <w:t xml:space="preserve">misinterpreting the network</w:t>
      </w:r>
      <w:r>
        <w:t xml:space="preserve">. For example, if an environmental NGO links to a polluting company’s CSR report as a criticism, an HNA might erroneously count that as a tie suggesting collaboration. Automated context classification helps but isn’t perfect. Researchers often manually check a sample of links to validate their nature. Similarly, not linking does not mean no relationship – two firms might have a strategic alliance but choose not to publicize it, or simply not maintain their websites well. In surveys, you explicitly ask about a relationship; on the web, silence is ambiguous. Therefore, results need to be framed carefully: hyperlink networks are a proxy for</w:t>
      </w:r>
      <w:r>
        <w:t xml:space="preserve"> </w:t>
      </w:r>
      <w:r>
        <w:rPr>
          <w:i/>
          <w:iCs/>
        </w:rPr>
        <w:t xml:space="preserve">publicly visible relationships or recognitions</w:t>
      </w:r>
      <w:r>
        <w:t xml:space="preserve">, which might undercount covert ties or overcount trivial ones. Triangulating with other data (like known partnerships from press releases) can improve validity.</w:t>
      </w:r>
    </w:p>
    <w:p>
      <w:pPr>
        <w:numPr>
          <w:ilvl w:val="0"/>
          <w:numId w:val="1007"/>
        </w:numPr>
      </w:pPr>
      <w:r>
        <w:rPr>
          <w:b/>
          <w:bCs/>
        </w:rPr>
        <w:t xml:space="preserve">Crawl Depth and Data Collection Choices:</w:t>
      </w:r>
      <w:r>
        <w:t xml:space="preserve"> </w:t>
      </w:r>
      <w:r>
        <w:t xml:space="preserve">The structure of websites means that relevant info (like partner lists or project descriptions) might be buried several clicks away from the homepage. If a crawl is too shallow (say only the homepage), one could miss many connections; too deep, and one might waste effort and even include irrelevant pages (or get caught in loops). Sayles et al. (2022) explicitly tested depths and found that</w:t>
      </w:r>
      <w:r>
        <w:t xml:space="preserve"> </w:t>
      </w:r>
      <w:r>
        <w:rPr>
          <w:b/>
          <w:bCs/>
        </w:rPr>
        <w:t xml:space="preserve">scraping to depth 3 captured the majority of external network links</w:t>
      </w:r>
      <w:r>
        <w:t xml:space="preserve"> </w:t>
      </w:r>
      <w:r>
        <w:t xml:space="preserve">for their environmental orgs</w:t>
      </w:r>
      <w:hyperlink r:id="rId53">
        <w:r>
          <w:rPr>
            <w:rStyle w:val="Hyperlink"/>
          </w:rPr>
          <w:t xml:space="preserve">[32]</w:t>
        </w:r>
      </w:hyperlink>
      <w:r>
        <w:t xml:space="preserve">. However, optimal depth may vary by context. A limitation is that setting a uniform depth might still under-sample large, complex websites (where relevant info is deeper) and over-sample small ones. There’s also a risk of</w:t>
      </w:r>
      <w:r>
        <w:t xml:space="preserve"> </w:t>
      </w:r>
      <w:r>
        <w:rPr>
          <w:b/>
          <w:bCs/>
        </w:rPr>
        <w:t xml:space="preserve">crawl error</w:t>
      </w:r>
      <w:r>
        <w:t xml:space="preserve">: broken links, dynamic content that a crawler can’t navigate (e.g. if partner info is behind a search form or in PDFs). Archived data might not have captured certain interactive content. These technical factors can lead to missing data or uneven data across actors. In analysis, one should check if certain websites yielded no links simply due to collection issues rather than truly having none. Additionally, focusing only on HTML hyperlink tags means one might miss</w:t>
      </w:r>
      <w:r>
        <w:t xml:space="preserve"> </w:t>
      </w:r>
      <w:r>
        <w:rPr>
          <w:i/>
          <w:iCs/>
        </w:rPr>
        <w:t xml:space="preserve">implicit connections</w:t>
      </w:r>
      <w:r>
        <w:t xml:space="preserve"> </w:t>
      </w:r>
      <w:r>
        <w:t xml:space="preserve">(like mentioning another org’s name without linking). Some studies extract co-mentions (if Org A’s site text mentions Org B by name, that’s a tie of sorts)</w:t>
      </w:r>
      <w:hyperlink r:id="rId143">
        <w:r>
          <w:rPr>
            <w:rStyle w:val="Hyperlink"/>
          </w:rPr>
          <w:t xml:space="preserve">[112]</w:t>
        </w:r>
      </w:hyperlink>
      <w:r>
        <w:t xml:space="preserve">, but doing so reliably requires good named entity recognition and dealing with name ambiguities. In short, the</w:t>
      </w:r>
      <w:r>
        <w:t xml:space="preserve"> </w:t>
      </w:r>
      <w:r>
        <w:rPr>
          <w:b/>
          <w:bCs/>
        </w:rPr>
        <w:t xml:space="preserve">bounds of data collection</w:t>
      </w:r>
      <w:r>
        <w:t xml:space="preserve"> </w:t>
      </w:r>
      <w:r>
        <w:t xml:space="preserve">– how deep, which pages, which types of links/mentions counted – can affect results, and researchers should be transparent about these choices to assess robustness.</w:t>
      </w:r>
    </w:p>
    <w:p>
      <w:pPr>
        <w:numPr>
          <w:ilvl w:val="0"/>
          <w:numId w:val="1007"/>
        </w:numPr>
      </w:pPr>
      <w:r>
        <w:rPr>
          <w:b/>
          <w:bCs/>
        </w:rPr>
        <w:t xml:space="preserve">Temporal Stability and Reproducibility:</w:t>
      </w:r>
      <w:r>
        <w:t xml:space="preserve"> </w:t>
      </w:r>
      <w:r>
        <w:t xml:space="preserve">Web content is notoriously ephemeral. A network or content snapshot today might differ tomorrow. This raises issues for reproducibility: if someone tries to collect the same data later, they might not get identical results (unless using archived timestamps). Moreover, historical analysis depends on archive completeness – if a key site wasn’t crawled during a period, our longitudinal picture has holes. There is also a risk of</w:t>
      </w:r>
      <w:r>
        <w:t xml:space="preserve"> </w:t>
      </w:r>
      <w:r>
        <w:rPr>
          <w:b/>
          <w:bCs/>
        </w:rPr>
        <w:t xml:space="preserve">survivorship bias</w:t>
      </w:r>
      <w:r>
        <w:t xml:space="preserve"> </w:t>
      </w:r>
      <w:r>
        <w:t xml:space="preserve">in retrospective web data: organizations that died (and their websites went offline) might drop out unless archives captured them. This can lead to networks that gradually lose nodes over time simply because of website attrition, not because the actor wasn’t present in the system then. When interpreting longitudinal trends, one must discern if a drop in network size is real or an artifact of data loss. Researchers are increasingly addressing this by either storing their own periodic snapshots or carefully using archival records. The issue of</w:t>
      </w:r>
      <w:r>
        <w:t xml:space="preserve"> </w:t>
      </w:r>
      <w:r>
        <w:rPr>
          <w:i/>
          <w:iCs/>
        </w:rPr>
        <w:t xml:space="preserve">versioning</w:t>
      </w:r>
      <w:r>
        <w:t xml:space="preserve"> </w:t>
      </w:r>
      <w:r>
        <w:t xml:space="preserve">is also critical: a website might radically change content, so analyses that treat it as continuous might mix apples and oranges (for example, a company might pivot to a new industry – its old content won’t reflect its new role). Reproducibility can be aided by releasing DOIs of web archive collections or lists of URLs and dates used. But it remains a challenge that unlike a static survey, the web is a moving target, and our findings are always a bit of a moving target too.</w:t>
      </w:r>
    </w:p>
    <w:p>
      <w:pPr>
        <w:numPr>
          <w:ilvl w:val="0"/>
          <w:numId w:val="1007"/>
        </w:numPr>
      </w:pPr>
      <w:r>
        <w:rPr>
          <w:b/>
          <w:bCs/>
        </w:rPr>
        <w:t xml:space="preserve">Licensing and Robots.txt (Legal Considerations):</w:t>
      </w:r>
      <w:r>
        <w:t xml:space="preserve"> </w:t>
      </w:r>
      <w:r>
        <w:t xml:space="preserve">Web content is typically copyrighted by its creators. Scraping and using it for research exists in a gray area of copyright law (with some arguing fair use for non-commercial research, but this is jurisdiction-dependent). In addition, many websites have Terms of Service forbidding scraping. There’s also the</w:t>
      </w:r>
      <w:r>
        <w:t xml:space="preserve"> </w:t>
      </w:r>
      <w:r>
        <w:rPr>
          <w:b/>
          <w:bCs/>
        </w:rPr>
        <w:t xml:space="preserve">robots.txt</w:t>
      </w:r>
      <w:r>
        <w:t xml:space="preserve"> </w:t>
      </w:r>
      <w:r>
        <w:t xml:space="preserve">protocol – a file where sites indicate if crawlers are allowed; ethical crawling respects it, but research crawlers sometimes have to decide if exceptions are justified for public interest (the Internet Archive, for instance, historically respected robots.txt but changed policies over time for locked content in public interest archives). Researchers should ideally respect robots.txt to avoid legal issues and honor website owner preferences, though this might exclude some data. Using archived data can sidestep hitting a live site’s disallowed paths (since the archive did the crawling, though archives themselves usually obeyed robots at crawl time). Another legal aspect is data protection: if a website publishes personal data (say names of staff), scraping and storing that might inadvertently create a personal data dataset subject to laws like GDPR. Generally, focusing on organizational-level info avoids personal data issues, but things like names of CEOs or contact people might get collected in text. It’s wise to anonymize or exclude personal identifiable information unless it's central to analysis (which in innovation studies it usually isn’t).</w:t>
      </w:r>
      <w:r>
        <w:t xml:space="preserve"> </w:t>
      </w:r>
      <w:r>
        <w:rPr>
          <w:b/>
          <w:bCs/>
        </w:rPr>
        <w:t xml:space="preserve">Licensing</w:t>
      </w:r>
      <w:r>
        <w:t xml:space="preserve"> </w:t>
      </w:r>
      <w:r>
        <w:t xml:space="preserve">also matters for redistribution: one can’t just publish raw website texts without permission. Thus, sharing usually happens in aggregate forms (counts, networks, etc.) rather than raw dumps of content.</w:t>
      </w:r>
    </w:p>
    <w:p>
      <w:pPr>
        <w:numPr>
          <w:ilvl w:val="0"/>
          <w:numId w:val="1007"/>
        </w:numPr>
      </w:pPr>
      <w:r>
        <w:rPr>
          <w:b/>
          <w:bCs/>
        </w:rPr>
        <w:t xml:space="preserve">Privacy and Ethical Use:</w:t>
      </w:r>
      <w:r>
        <w:t xml:space="preserve"> </w:t>
      </w:r>
      <w:r>
        <w:t xml:space="preserve">Even if legal, one should consider the ethics of using web data. Organizations put information online to be public, but perhaps not expecting it to be repurposed for analysis. There’s generally less sensitivity at the organization level than at the individual level, but consider scenarios: a small startup might not realize all its claims will be text-mined and compared to others; or an NGO might link to a controversial partner which when mapped stands out and could raise political issues. Ethical research would not put any actor at risk with the findings. For instance, if an analysis finds some companies “isolated” in the network, one wouldn’t want this to be taken as a negative label publicly without context (it might just mean they haven’t advertised partnerships). There’s also the risk of reinforcing biases: web data might over-represent well-funded Western actors, which could inadvertently marginalize others further if one isn’t careful to note the bias. Another subtle issue is</w:t>
      </w:r>
      <w:r>
        <w:t xml:space="preserve"> </w:t>
      </w:r>
      <w:r>
        <w:rPr>
          <w:b/>
          <w:bCs/>
        </w:rPr>
        <w:t xml:space="preserve">web analytics and user tracking</w:t>
      </w:r>
      <w:r>
        <w:t xml:space="preserve">: if researchers do heavy live crawling from a single IP, it could be mistaken for a malicious bot or skew the site’s analytics. It’s good practice to throttle requests and maybe identify oneself via user agent string to not cause concern.</w:t>
      </w:r>
    </w:p>
    <w:p>
      <w:pPr>
        <w:numPr>
          <w:ilvl w:val="0"/>
          <w:numId w:val="1007"/>
        </w:numPr>
      </w:pPr>
      <w:r>
        <w:rPr>
          <w:b/>
          <w:bCs/>
        </w:rPr>
        <w:t xml:space="preserve">Interpretation and Causality:</w:t>
      </w:r>
      <w:r>
        <w:t xml:space="preserve"> </w:t>
      </w:r>
      <w:r>
        <w:t xml:space="preserve">On the analytical side, web data often shows correlations (e.g. highly innovative firms have more web links) but causality can be tricky. Does a firm become innovative because it's well-networked (possible) or does being innovative lead to more visibility and links (also possible)? Researchers must be cautious in drawing causal conclusions. Web data is one lens and usually needs complementary qualitative understanding to explain</w:t>
      </w:r>
      <w:r>
        <w:t xml:space="preserve"> </w:t>
      </w:r>
      <w:r>
        <w:rPr>
          <w:i/>
          <w:iCs/>
        </w:rPr>
        <w:t xml:space="preserve">why</w:t>
      </w:r>
      <w:r>
        <w:t xml:space="preserve"> </w:t>
      </w:r>
      <w:r>
        <w:t xml:space="preserve">certain patterns exist. For example, a cluster of sites linking might not mean actual cooperation, it could be that they all use the same PR agency which cross-linked them, a trivial explanation not obvious from data alone. Thus, one limitation is that</w:t>
      </w:r>
      <w:r>
        <w:t xml:space="preserve"> </w:t>
      </w:r>
      <w:r>
        <w:rPr>
          <w:b/>
          <w:bCs/>
        </w:rPr>
        <w:t xml:space="preserve">web patterns require interpretation</w:t>
      </w:r>
      <w:r>
        <w:t xml:space="preserve">; they don’t automatically reveal motivations or the quality of relationships.</w:t>
      </w:r>
    </w:p>
    <w:p>
      <w:pPr>
        <w:numPr>
          <w:ilvl w:val="0"/>
          <w:numId w:val="1007"/>
        </w:numPr>
      </w:pPr>
      <w:r>
        <w:rPr>
          <w:b/>
          <w:bCs/>
        </w:rPr>
        <w:t xml:space="preserve">Computational Resources:</w:t>
      </w:r>
      <w:r>
        <w:t xml:space="preserve"> </w:t>
      </w:r>
      <w:r>
        <w:t xml:space="preserve">A practical limitation is that processing large web datasets (like Common Crawl or millions of pages) demands significant computational power and storage, which not all researchers have. There can be a barrier to entry, though this is lowering with cloud services and shared datasets. Still, differences in access to resources can affect who can do these studies (leading to perhaps an over-concentration of such research in well-funded labs, which could skew perspectives).</w:t>
      </w:r>
    </w:p>
    <w:p>
      <w:pPr>
        <w:pStyle w:val="FirstParagraph"/>
      </w:pPr>
      <w:r>
        <w:t xml:space="preserve">Despite these limitations, the consensus in recent literature is that the benefits of web data can be reaped responsibly with careful methodological design and ethical safeguards. Researchers typically proceed in a transparent manner: acknowledging biases, validating samples with other data, and avoiding over-claiming. As Vaughan et al. (2007) aptly said, web data can be “messy”</w:t>
      </w:r>
      <w:hyperlink r:id="rId144">
        <w:r>
          <w:rPr>
            <w:rStyle w:val="Hyperlink"/>
          </w:rPr>
          <w:t xml:space="preserve">[113]</w:t>
        </w:r>
      </w:hyperlink>
      <w:r>
        <w:t xml:space="preserve"> </w:t>
      </w:r>
      <w:r>
        <w:t xml:space="preserve">– different data structures, incomplete coverage – but with AI and statistical methods we can extract scientific value while being mindful of the messiness. The emerging best practices include: mixing methods (web + surveys, etc.), using archives for reproducibility, documenting the pipeline, and focusing on patterns that are robust to reasonable changes in assumptions (like varying crawl depth or threshold and seeing if key insights hold).</w:t>
      </w:r>
    </w:p>
    <w:p>
      <w:pPr>
        <w:pStyle w:val="BodyText"/>
      </w:pPr>
      <w:r>
        <w:t xml:space="preserve">In ethical terms, obtaining</w:t>
      </w:r>
      <w:r>
        <w:t xml:space="preserve"> </w:t>
      </w:r>
      <w:r>
        <w:rPr>
          <w:b/>
          <w:bCs/>
        </w:rPr>
        <w:t xml:space="preserve">informed consent</w:t>
      </w:r>
      <w:r>
        <w:t xml:space="preserve"> </w:t>
      </w:r>
      <w:r>
        <w:t xml:space="preserve">is generally not feasible with public web data, but the research community should develop norms for respectful use – e.g. not exposing sensitive details that aren’t already plainly public, and perhaps even giving back by informing organizations of insights (some participatory approaches might involve validating network findings with the stakeholders themselves).</w:t>
      </w:r>
    </w:p>
    <w:p>
      <w:pPr>
        <w:pStyle w:val="BodyText"/>
      </w:pPr>
      <w:r>
        <w:t xml:space="preserve">Ultimately, acknowledging these limitations doesn’t negate the value of website data; rather it ensures that studies are conducted with rigor and integrity, thereby producing insights we can trust.</w:t>
      </w:r>
    </w:p>
    <w:bookmarkEnd w:id="145"/>
    <w:bookmarkStart w:id="146" w:name="conclusion"/>
    <w:p>
      <w:pPr>
        <w:pStyle w:val="Heading2"/>
      </w:pPr>
      <w:r>
        <w:t xml:space="preserve">Conclusion</w:t>
      </w:r>
    </w:p>
    <w:p>
      <w:pPr>
        <w:pStyle w:val="FirstParagraph"/>
      </w:pPr>
      <w:r>
        <w:t xml:space="preserve">Website data has opened up powerful new avenues for innovation studies, especially in examining</w:t>
      </w:r>
      <w:r>
        <w:t xml:space="preserve"> </w:t>
      </w:r>
      <w:r>
        <w:rPr>
          <w:b/>
          <w:bCs/>
        </w:rPr>
        <w:t xml:space="preserve">sustainability transitions, systemic innovation, and policy-driven change</w:t>
      </w:r>
      <w:r>
        <w:t xml:space="preserve">. It offers a</w:t>
      </w:r>
      <w:r>
        <w:t xml:space="preserve"> </w:t>
      </w:r>
      <w:r>
        <w:rPr>
          <w:i/>
          <w:iCs/>
        </w:rPr>
        <w:t xml:space="preserve">real-time, detailed, and relational</w:t>
      </w:r>
      <w:r>
        <w:t xml:space="preserve"> </w:t>
      </w:r>
      <w:r>
        <w:t xml:space="preserve">view of innovation ecosystems, complementing traditional indicators like patents and surveys that often missed the complex networks and soft activities underlying innovation</w:t>
      </w:r>
      <w:hyperlink r:id="rId33">
        <w:r>
          <w:rPr>
            <w:rStyle w:val="Hyperlink"/>
          </w:rPr>
          <w:t xml:space="preserve">[12]</w:t>
        </w:r>
      </w:hyperlink>
      <w:hyperlink r:id="rId34">
        <w:r>
          <w:rPr>
            <w:rStyle w:val="Hyperlink"/>
          </w:rPr>
          <w:t xml:space="preserve">[13]</w:t>
        </w:r>
      </w:hyperlink>
      <w:r>
        <w:t xml:space="preserve">. By analyzing the digital footprints of organizations – through their hyperlinks, content, and technological choices – researchers can map interorganizational networks, identify key actors and their roles, and track how new ideas and collaborations emerge and evolve over time. We saw that theories of socio-technical change, which emphasize networks of niche and regime actors, can be empirically informed by web networks that highlight those very connections (or lack thereof). Similarly, innovation system frameworks, concerned with how well an ecosystem’s actors interact, gain a new diagnostic tool in the form of hyperlink network metrics and web discourse analysis.</w:t>
      </w:r>
    </w:p>
    <w:p>
      <w:pPr>
        <w:pStyle w:val="BodyText"/>
      </w:pPr>
      <w:r>
        <w:t xml:space="preserve">We have also illustrated a toolkit of</w:t>
      </w:r>
      <w:r>
        <w:t xml:space="preserve"> </w:t>
      </w:r>
      <w:r>
        <w:rPr>
          <w:b/>
          <w:bCs/>
        </w:rPr>
        <w:t xml:space="preserve">analytical methods</w:t>
      </w:r>
      <w:r>
        <w:t xml:space="preserve">: from Hyperlink Network Analysis (to chart the “who connects with whom” structure) to socio-semantic analysis (to understand “who talks about what”), from capability profiling via tech stacks (uncovering implicit capabilities) to longitudinal tracking via web archives (observing “when and how” networks change). These methods, underpinned by tools like WARC archives, CDX APIs, and Wappalyzer, enable an integrated approach often dubbed</w:t>
      </w:r>
      <w:r>
        <w:t xml:space="preserve"> </w:t>
      </w:r>
      <w:r>
        <w:rPr>
          <w:i/>
          <w:iCs/>
        </w:rPr>
        <w:t xml:space="preserve">“Web data-driven innovation research”</w:t>
      </w:r>
      <w:hyperlink r:id="rId119">
        <w:r>
          <w:rPr>
            <w:rStyle w:val="Hyperlink"/>
          </w:rPr>
          <w:t xml:space="preserve">[93]</w:t>
        </w:r>
      </w:hyperlink>
      <w:r>
        <w:t xml:space="preserve">. They allow us to model innovation ecosystems as multi-layered networks of actors, knowledge, and technologies – effectively providing a</w:t>
      </w:r>
      <w:r>
        <w:t xml:space="preserve"> </w:t>
      </w:r>
      <w:r>
        <w:rPr>
          <w:b/>
          <w:bCs/>
        </w:rPr>
        <w:t xml:space="preserve">digital layer</w:t>
      </w:r>
      <w:r>
        <w:t xml:space="preserve"> </w:t>
      </w:r>
      <w:r>
        <w:t xml:space="preserve">to innovation studies that can be analyzed with the rigor of data science and the insight of social science.</w:t>
      </w:r>
    </w:p>
    <w:p>
      <w:pPr>
        <w:pStyle w:val="BodyText"/>
      </w:pPr>
      <w:r>
        <w:t xml:space="preserve">Empirical applications reviewed – whether mapping AI diffusion, circular economy networks, or sustainable startup ecosystems – demonstrate that web data can yield actionable insights. For policymakers, such analyses can identify hidden hubs or gaps in the innovation system (e.g. a lack of intermediaries linking academia and industry evident in a sparse hyperlink bridge). They can also monitor the pulse of a transition: are more firms adopting the language of sustainability? Are formerly fringe players gaining centrality in the network? These signals can inform policy adjustments and the timing of interventions. For researchers, web data opens research questions that were previously hard to tackle, such as quantifying the role of narrative framing in innovation or measuring informal collaboration at scale. It encourages a more</w:t>
      </w:r>
      <w:r>
        <w:t xml:space="preserve"> </w:t>
      </w:r>
      <w:r>
        <w:rPr>
          <w:b/>
          <w:bCs/>
        </w:rPr>
        <w:t xml:space="preserve">systemic perspective</w:t>
      </w:r>
      <w:r>
        <w:t xml:space="preserve">, capturing not just isolated metrics but the interactions and communications that drive collective innovation efforts.</w:t>
      </w:r>
    </w:p>
    <w:p>
      <w:pPr>
        <w:pStyle w:val="BodyText"/>
      </w:pPr>
      <w:r>
        <w:t xml:space="preserve">Nonetheless, this promise comes with caution. We must be vigilant about biases (digital divides, representation issues) and thoughtful in interpretation (a link is not a proxy for the quality of a relationship). Ethical considerations require that we respect data ownership and privacy, even as we creatively repurpose public data for new knowledge. With careful methodology – triangulating web findings with other data, validating through ground truth when possible, and transparently reporting methods – these challenges are surmountable.</w:t>
      </w:r>
    </w:p>
    <w:p>
      <w:pPr>
        <w:pStyle w:val="BodyText"/>
      </w:pPr>
      <w:r>
        <w:t xml:space="preserve">In a Tufte-inspired fashion, one might envision a future dissertation chapter replete with</w:t>
      </w:r>
      <w:r>
        <w:t xml:space="preserve"> </w:t>
      </w:r>
      <w:r>
        <w:rPr>
          <w:b/>
          <w:bCs/>
        </w:rPr>
        <w:t xml:space="preserve">elegant network maps, sparklines of innovation discourse, and crisp tables</w:t>
      </w:r>
      <w:r>
        <w:t xml:space="preserve"> </w:t>
      </w:r>
      <w:r>
        <w:t xml:space="preserve">summarizing web-derived indicators alongside traditional metrics. Such a chapter would compellingly show how the</w:t>
      </w:r>
      <w:r>
        <w:t xml:space="preserve"> </w:t>
      </w:r>
      <w:r>
        <w:rPr>
          <w:b/>
          <w:bCs/>
        </w:rPr>
        <w:t xml:space="preserve">web as a dataset</w:t>
      </w:r>
      <w:r>
        <w:t xml:space="preserve"> </w:t>
      </w:r>
      <w:r>
        <w:t xml:space="preserve">enriches our understanding of innovation systems: offering both the</w:t>
      </w:r>
      <w:r>
        <w:t xml:space="preserve"> </w:t>
      </w:r>
      <w:r>
        <w:rPr>
          <w:b/>
          <w:bCs/>
        </w:rPr>
        <w:t xml:space="preserve">macro-level view</w:t>
      </w:r>
      <w:r>
        <w:t xml:space="preserve"> </w:t>
      </w:r>
      <w:r>
        <w:t xml:space="preserve">(the big network picture of a transition arena) and the</w:t>
      </w:r>
      <w:r>
        <w:t xml:space="preserve"> </w:t>
      </w:r>
      <w:r>
        <w:rPr>
          <w:b/>
          <w:bCs/>
        </w:rPr>
        <w:t xml:space="preserve">micro-level details</w:t>
      </w:r>
      <w:r>
        <w:t xml:space="preserve"> </w:t>
      </w:r>
      <w:r>
        <w:t xml:space="preserve">(what each actor is doing and saying). It aligns with the growing recognition that innovation is not just about R&amp;D labs and patent counts, but about</w:t>
      </w:r>
      <w:r>
        <w:t xml:space="preserve"> </w:t>
      </w:r>
      <w:r>
        <w:rPr>
          <w:b/>
          <w:bCs/>
        </w:rPr>
        <w:t xml:space="preserve">communities, communication, and connectivity</w:t>
      </w:r>
      <w:r>
        <w:t xml:space="preserve"> </w:t>
      </w:r>
      <w:r>
        <w:t xml:space="preserve">– all of which the web captures in abundance.</w:t>
      </w:r>
    </w:p>
    <w:p>
      <w:pPr>
        <w:pStyle w:val="BodyText"/>
      </w:pPr>
      <w:r>
        <w:t xml:space="preserve">In conclusion, using website data in innovation studies enables researchers to</w:t>
      </w:r>
      <w:r>
        <w:t xml:space="preserve"> </w:t>
      </w:r>
      <w:r>
        <w:rPr>
          <w:b/>
          <w:bCs/>
        </w:rPr>
        <w:t xml:space="preserve">map the uncharted territories of interorganizational networks and actor roles</w:t>
      </w:r>
      <w:r>
        <w:t xml:space="preserve"> </w:t>
      </w:r>
      <w:r>
        <w:t xml:space="preserve">that underpin sustainability transitions and systemic innovation. It grounds theoretical concepts of socio-technical change in empirical web-based evidence, bringing us closer to a truly systemic, dynamic understanding of innovation. As the web continues to evolve (with new platforms, semantic web data, etc.), so too will these research techniques – but the core idea remains: the web is a living laboratory of innovation, and with the right tools and ethical compass, we can learn immensely from it to guide our journey toward sustainable futures.</w:t>
      </w:r>
    </w:p>
    <w:p>
      <w:pPr>
        <w:pStyle w:val="BodyText"/>
      </w:pPr>
      <w:r>
        <w:rPr>
          <w:b/>
          <w:bCs/>
        </w:rPr>
        <w:t xml:space="preserve">Sources:</w:t>
      </w:r>
      <w:r>
        <w:t xml:space="preserve"> </w:t>
      </w:r>
      <w:r>
        <w:t xml:space="preserve">The analysis in this report draws on a range of academic and technical sources, including recent innovation research leveraging web data and foundational studies in webometrics and network analysis. Key references include Kinne et al. (2020, 2024) on the WebAI paradigm and digital layer of innovation</w:t>
      </w:r>
      <w:hyperlink r:id="rId34">
        <w:r>
          <w:rPr>
            <w:rStyle w:val="Hyperlink"/>
          </w:rPr>
          <w:t xml:space="preserve">[13]</w:t>
        </w:r>
      </w:hyperlink>
      <w:hyperlink r:id="rId27">
        <w:r>
          <w:rPr>
            <w:rStyle w:val="Hyperlink"/>
          </w:rPr>
          <w:t xml:space="preserve">[7]</w:t>
        </w:r>
      </w:hyperlink>
      <w:r>
        <w:t xml:space="preserve">, Sayles et al. (2022) on environmental network scraping best practices</w:t>
      </w:r>
      <w:hyperlink r:id="rId53">
        <w:r>
          <w:rPr>
            <w:rStyle w:val="Hyperlink"/>
          </w:rPr>
          <w:t xml:space="preserve">[32]</w:t>
        </w:r>
      </w:hyperlink>
      <w:r>
        <w:t xml:space="preserve">, Humalisto et al. (2021) on hyperlink analysis of circular economy policy</w:t>
      </w:r>
      <w:hyperlink r:id="rId71">
        <w:r>
          <w:rPr>
            <w:rStyle w:val="Hyperlink"/>
          </w:rPr>
          <w:t xml:space="preserve">[49]</w:t>
        </w:r>
      </w:hyperlink>
      <w:r>
        <w:t xml:space="preserve">, Dahlke et al. (2024) on AI adoption via web indicators</w:t>
      </w:r>
      <w:hyperlink r:id="rId58">
        <w:r>
          <w:rPr>
            <w:rStyle w:val="Hyperlink"/>
          </w:rPr>
          <w:t xml:space="preserve">[36]</w:t>
        </w:r>
      </w:hyperlink>
      <w:hyperlink r:id="rId95">
        <w:r>
          <w:rPr>
            <w:rStyle w:val="Hyperlink"/>
          </w:rPr>
          <w:t xml:space="preserve">[71]</w:t>
        </w:r>
      </w:hyperlink>
      <w:r>
        <w:t xml:space="preserve">, Wildnerova et al. (2024) on sustainability engagement in SME websites</w:t>
      </w:r>
      <w:hyperlink r:id="rId77">
        <w:r>
          <w:rPr>
            <w:rStyle w:val="Hyperlink"/>
          </w:rPr>
          <w:t xml:space="preserve">[54]</w:t>
        </w:r>
      </w:hyperlink>
      <w:r>
        <w:t xml:space="preserve">, and other studies integrating web data with innovation theory</w:t>
      </w:r>
      <w:hyperlink r:id="rId23">
        <w:r>
          <w:rPr>
            <w:rStyle w:val="Hyperlink"/>
          </w:rPr>
          <w:t xml:space="preserve">[3]</w:t>
        </w:r>
      </w:hyperlink>
      <w:hyperlink r:id="rId24">
        <w:r>
          <w:rPr>
            <w:rStyle w:val="Hyperlink"/>
          </w:rPr>
          <w:t xml:space="preserve">[4]</w:t>
        </w:r>
      </w:hyperlink>
      <w:r>
        <w:t xml:space="preserve">. Technical documentation from the Internet Archive and Common Crawl was used to detail data access methods</w:t>
      </w:r>
      <w:hyperlink r:id="rId40">
        <w:r>
          <w:rPr>
            <w:rStyle w:val="Hyperlink"/>
          </w:rPr>
          <w:t xml:space="preserve">[19]</w:t>
        </w:r>
      </w:hyperlink>
      <w:hyperlink r:id="rId45">
        <w:r>
          <w:rPr>
            <w:rStyle w:val="Hyperlink"/>
          </w:rPr>
          <w:t xml:space="preserve">[24]</w:t>
        </w:r>
      </w:hyperlink>
      <w:r>
        <w:t xml:space="preserve">. These and other cited sources provide the empirical and methodological backbone for the synthesis presented.</w:t>
      </w:r>
    </w:p>
    <w:bookmarkEnd w:id="146"/>
    <w:bookmarkEnd w:id="147"/>
    <w:bookmarkEnd w:id="148"/>
    <w:p>
      <w:r>
        <w:pict>
          <v:rect style="width:0;height:1.5pt" o:hralign="center" o:hrstd="t" o:hr="t"/>
        </w:pict>
      </w:r>
    </w:p>
    <w:bookmarkStart w:id="16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4">
        <w:r>
          <w:rPr>
            <w:rStyle w:val="Hyperlink"/>
          </w:rPr>
          <w:t xml:space="preserve">[23]</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4">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93">
        <w:r>
          <w:rPr>
            <w:rStyle w:val="Hyperlink"/>
          </w:rPr>
          <w:t xml:space="preserve">[69]</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5">
        <w:r>
          <w:rPr>
            <w:rStyle w:val="Hyperlink"/>
          </w:rPr>
          <w:t xml:space="preserve">[79]</w:t>
        </w:r>
      </w:hyperlink>
      <w:r>
        <w:t xml:space="preserve"> </w:t>
      </w:r>
      <w:hyperlink r:id="rId106">
        <w:r>
          <w:rPr>
            <w:rStyle w:val="Hyperlink"/>
          </w:rPr>
          <w:t xml:space="preserve">[80]</w:t>
        </w:r>
      </w:hyperlink>
      <w:r>
        <w:t xml:space="preserve"> </w:t>
      </w:r>
      <w:hyperlink r:id="rId107">
        <w:r>
          <w:rPr>
            <w:rStyle w:val="Hyperlink"/>
          </w:rPr>
          <w:t xml:space="preserve">[81]</w:t>
        </w:r>
      </w:hyperlink>
      <w:r>
        <w:t xml:space="preserve"> </w:t>
      </w:r>
      <w:hyperlink r:id="rId59">
        <w:r>
          <w:rPr>
            <w:rStyle w:val="Hyperlink"/>
          </w:rPr>
          <w:t xml:space="preserve">[82]</w:t>
        </w:r>
      </w:hyperlink>
      <w:r>
        <w:t xml:space="preserve"> </w:t>
      </w:r>
      <w:hyperlink r:id="rId108">
        <w:r>
          <w:rPr>
            <w:rStyle w:val="Hyperlink"/>
          </w:rPr>
          <w:t xml:space="preserve">[83]</w:t>
        </w:r>
      </w:hyperlink>
      <w:r>
        <w:t xml:space="preserve"> </w:t>
      </w:r>
      <w:hyperlink r:id="rId109">
        <w:r>
          <w:rPr>
            <w:rStyle w:val="Hyperlink"/>
          </w:rPr>
          <w:t xml:space="preserve">[84]</w:t>
        </w:r>
      </w:hyperlink>
      <w:r>
        <w:t xml:space="preserve"> </w:t>
      </w:r>
      <w:hyperlink r:id="rId110">
        <w:r>
          <w:rPr>
            <w:rStyle w:val="Hyperlink"/>
          </w:rPr>
          <w:t xml:space="preserve">[85]</w:t>
        </w:r>
      </w:hyperlink>
      <w:r>
        <w:t xml:space="preserve"> </w:t>
      </w:r>
      <w:hyperlink r:id="rId111">
        <w:r>
          <w:rPr>
            <w:rStyle w:val="Hyperlink"/>
          </w:rPr>
          <w:t xml:space="preserve">[86]</w:t>
        </w:r>
      </w:hyperlink>
      <w:r>
        <w:t xml:space="preserve"> </w:t>
      </w:r>
      <w:hyperlink r:id="rId112">
        <w:r>
          <w:rPr>
            <w:rStyle w:val="Hyperlink"/>
          </w:rPr>
          <w:t xml:space="preserve">[87]</w:t>
        </w:r>
      </w:hyperlink>
      <w:r>
        <w:t xml:space="preserve"> </w:t>
      </w:r>
      <w:hyperlink r:id="rId113">
        <w:r>
          <w:rPr>
            <w:rStyle w:val="Hyperlink"/>
          </w:rPr>
          <w:t xml:space="preserve">[88]</w:t>
        </w:r>
      </w:hyperlink>
      <w:r>
        <w:t xml:space="preserve"> </w:t>
      </w:r>
      <w:hyperlink r:id="rId117">
        <w:r>
          <w:rPr>
            <w:rStyle w:val="Hyperlink"/>
          </w:rPr>
          <w:t xml:space="preserve">[91]</w:t>
        </w:r>
      </w:hyperlink>
      <w:r>
        <w:t xml:space="preserve"> </w:t>
      </w:r>
      <w:hyperlink r:id="rId118">
        <w:r>
          <w:rPr>
            <w:rStyle w:val="Hyperlink"/>
          </w:rPr>
          <w:t xml:space="preserve">[92]</w:t>
        </w:r>
      </w:hyperlink>
      <w:r>
        <w:t xml:space="preserve"> </w:t>
      </w:r>
      <w:hyperlink r:id="rId119">
        <w:r>
          <w:rPr>
            <w:rStyle w:val="Hyperlink"/>
          </w:rPr>
          <w:t xml:space="preserve">[93]</w:t>
        </w:r>
      </w:hyperlink>
      <w:r>
        <w:t xml:space="preserve"> </w:t>
      </w:r>
      <w:hyperlink r:id="rId120">
        <w:r>
          <w:rPr>
            <w:rStyle w:val="Hyperlink"/>
          </w:rPr>
          <w:t xml:space="preserve">[94]</w:t>
        </w:r>
      </w:hyperlink>
      <w:r>
        <w:t xml:space="preserve"> </w:t>
      </w:r>
      <w:hyperlink r:id="rId123">
        <w:r>
          <w:rPr>
            <w:rStyle w:val="Hyperlink"/>
          </w:rPr>
          <w:t xml:space="preserve">[95]</w:t>
        </w:r>
      </w:hyperlink>
      <w:r>
        <w:t xml:space="preserve"> </w:t>
      </w:r>
      <w:hyperlink r:id="rId124">
        <w:r>
          <w:rPr>
            <w:rStyle w:val="Hyperlink"/>
          </w:rPr>
          <w:t xml:space="preserve">[96]</w:t>
        </w:r>
      </w:hyperlink>
      <w:r>
        <w:t xml:space="preserve"> </w:t>
      </w:r>
      <w:hyperlink r:id="rId125">
        <w:r>
          <w:rPr>
            <w:rStyle w:val="Hyperlink"/>
          </w:rPr>
          <w:t xml:space="preserve">[97]</w:t>
        </w:r>
      </w:hyperlink>
      <w:r>
        <w:t xml:space="preserve"> </w:t>
      </w:r>
      <w:hyperlink r:id="rId126">
        <w:r>
          <w:rPr>
            <w:rStyle w:val="Hyperlink"/>
          </w:rPr>
          <w:t xml:space="preserve">[98]</w:t>
        </w:r>
      </w:hyperlink>
      <w:r>
        <w:t xml:space="preserve"> </w:t>
      </w:r>
      <w:hyperlink r:id="rId127">
        <w:r>
          <w:rPr>
            <w:rStyle w:val="Hyperlink"/>
          </w:rPr>
          <w:t xml:space="preserve">[99]</w:t>
        </w:r>
      </w:hyperlink>
      <w:r>
        <w:t xml:space="preserve"> </w:t>
      </w:r>
      <w:hyperlink r:id="rId128">
        <w:r>
          <w:rPr>
            <w:rStyle w:val="Hyperlink"/>
          </w:rPr>
          <w:t xml:space="preserve">[100]</w:t>
        </w:r>
      </w:hyperlink>
      <w:r>
        <w:t xml:space="preserve"> </w:t>
      </w:r>
      <w:hyperlink r:id="rId139">
        <w:r>
          <w:rPr>
            <w:rStyle w:val="Hyperlink"/>
          </w:rPr>
          <w:t xml:space="preserve">[109]</w:t>
        </w:r>
      </w:hyperlink>
      <w:r>
        <w:t xml:space="preserve"> </w:t>
      </w:r>
      <w:hyperlink r:id="rId140">
        <w:r>
          <w:rPr>
            <w:rStyle w:val="Hyperlink"/>
          </w:rPr>
          <w:t xml:space="preserve">[110]</w:t>
        </w:r>
      </w:hyperlink>
      <w:r>
        <w:t xml:space="preserve"> </w:t>
      </w:r>
      <w:hyperlink r:id="rId142">
        <w:r>
          <w:rPr>
            <w:rStyle w:val="Hyperlink"/>
          </w:rPr>
          <w:t xml:space="preserve">[111]</w:t>
        </w:r>
      </w:hyperlink>
      <w:r>
        <w:t xml:space="preserve"> </w:t>
      </w:r>
      <w:hyperlink r:id="rId143">
        <w:r>
          <w:rPr>
            <w:rStyle w:val="Hyperlink"/>
          </w:rPr>
          <w:t xml:space="preserve">[112]</w:t>
        </w:r>
      </w:hyperlink>
      <w:r>
        <w:t xml:space="preserve"> </w:t>
      </w:r>
      <w:hyperlink r:id="rId144">
        <w:r>
          <w:rPr>
            <w:rStyle w:val="Hyperlink"/>
          </w:rPr>
          <w:t xml:space="preserve">[113]</w:t>
        </w:r>
      </w:hyperlink>
      <w:r>
        <w:t xml:space="preserve"> </w:t>
      </w:r>
      <w:r>
        <w:t xml:space="preserve">The WebAI paradigm of innovation research: Extracting insight from organizational web data through AI</w:t>
      </w:r>
    </w:p>
    <w:p>
      <w:pPr>
        <w:pStyle w:val="BodyText"/>
      </w:pPr>
      <w:hyperlink r:id="rId149">
        <w:r>
          <w:rPr>
            <w:rStyle w:val="Hyperlink"/>
          </w:rPr>
          <w:t xml:space="preserve">https://www.econstor.eu/bitstream/10419/319890/1/1928977391.pdf</w:t>
        </w:r>
      </w:hyperlink>
    </w:p>
    <w:p>
      <w:pPr>
        <w:pStyle w:val="BodyText"/>
      </w:pPr>
      <w:hyperlink r:id="rId24">
        <w:r>
          <w:rPr>
            <w:rStyle w:val="Hyperlink"/>
          </w:rPr>
          <w:t xml:space="preserve">[4]</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r>
        <w:t xml:space="preserve">A Hyperlink and Semantic Network Analysis of the Triple Helix (University‐Government‐Industry): The Interorganizational Communication Structure of Nanotechnology | Request PDF</w:t>
      </w:r>
    </w:p>
    <w:p>
      <w:pPr>
        <w:pStyle w:val="BodyText"/>
      </w:pPr>
      <w:hyperlink r:id="rId150">
        <w:r>
          <w:rPr>
            <w:rStyle w:val="Hyperlink"/>
          </w:rPr>
          <w:t xml:space="preserve">https://www.researchgate.net/publication/220438172_A_Hyperlink_and_Semantic_Network_Analysis_of_the_Triple_Helix_University-Government-Industry_The_Interorganizational_Communication_Structure_of_Nanotechnology</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hyperlink r:id="rId53">
        <w:r>
          <w:rPr>
            <w:rStyle w:val="Hyperlink"/>
          </w:rPr>
          <w:t xml:space="preserve">[32]</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100">
        <w:r>
          <w:rPr>
            <w:rStyle w:val="Hyperlink"/>
          </w:rPr>
          <w:t xml:space="preserve">[75]</w:t>
        </w:r>
      </w:hyperlink>
      <w:r>
        <w:t xml:space="preserve"> </w:t>
      </w:r>
      <w:hyperlink r:id="rId131">
        <w:r>
          <w:rPr>
            <w:rStyle w:val="Hyperlink"/>
          </w:rPr>
          <w:t xml:space="preserve">[103]</w:t>
        </w:r>
      </w:hyperlink>
      <w:r>
        <w:t xml:space="preserve"> </w:t>
      </w:r>
      <w:hyperlink r:id="rId132">
        <w:r>
          <w:rPr>
            <w:rStyle w:val="Hyperlink"/>
          </w:rPr>
          <w:t xml:space="preserve">[104]</w:t>
        </w:r>
      </w:hyperlink>
      <w:r>
        <w:t xml:space="preserve"> </w:t>
      </w:r>
      <w:r>
        <w:t xml:space="preserve">How deep to dig: effects of web-scraping search depth on hyperlink network analysis of environmental stewardship organizations | Applied Network Science | Full Text</w:t>
      </w:r>
    </w:p>
    <w:p>
      <w:pPr>
        <w:pStyle w:val="BodyText"/>
      </w:pPr>
      <w:hyperlink r:id="rId151">
        <w:r>
          <w:rPr>
            <w:rStyle w:val="Hyperlink"/>
          </w:rPr>
          <w:t xml:space="preserve">https://appliednetsci.springeropen.com/articles/10.1007/s41109-022-00472-0</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Wayback CDX Server API - BETA — Internet Archive Developer Portal</w:t>
      </w:r>
    </w:p>
    <w:p>
      <w:pPr>
        <w:pStyle w:val="BodyText"/>
      </w:pPr>
      <w:hyperlink r:id="rId152">
        <w:r>
          <w:rPr>
            <w:rStyle w:val="Hyperlink"/>
          </w:rPr>
          <w:t xml:space="preserve">https://archive.org/developers/wayback-cdx-server.html</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Memento Project - Wikipedia</w:t>
      </w:r>
    </w:p>
    <w:p>
      <w:pPr>
        <w:pStyle w:val="BodyText"/>
      </w:pPr>
      <w:hyperlink r:id="rId153">
        <w:r>
          <w:rPr>
            <w:rStyle w:val="Hyperlink"/>
          </w:rPr>
          <w:t xml:space="preserve">https://en.wikipedia.org/wiki/Memento_Project</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r>
        <w:t xml:space="preserve">Common Crawl - Blog - Navigating the WARC file format</w:t>
      </w:r>
    </w:p>
    <w:p>
      <w:pPr>
        <w:pStyle w:val="BodyText"/>
      </w:pPr>
      <w:hyperlink r:id="rId154">
        <w:r>
          <w:rPr>
            <w:rStyle w:val="Hyperlink"/>
          </w:rPr>
          <w:t xml:space="preserve">https://commoncrawl.org/blog/navigating-the-warc-file-format</w:t>
        </w:r>
      </w:hyperlink>
    </w:p>
    <w:p>
      <w:pPr>
        <w:pStyle w:val="BodyText"/>
      </w:pP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5">
        <w:r>
          <w:rPr>
            <w:rStyle w:val="Hyperlink"/>
          </w:rPr>
          <w:t xml:space="preserve">[53]</w:t>
        </w:r>
      </w:hyperlink>
      <w:r>
        <w:t xml:space="preserve"> </w:t>
      </w:r>
      <w:hyperlink r:id="rId134">
        <w:r>
          <w:rPr>
            <w:rStyle w:val="Hyperlink"/>
          </w:rPr>
          <w:t xml:space="preserve">[105]</w:t>
        </w:r>
      </w:hyperlink>
      <w:r>
        <w:t xml:space="preserve"> </w:t>
      </w:r>
      <w:r>
        <w:t xml:space="preserve">How deep to dig: effects of web-scraping search depth on hyperlink network analysis of environmental stewardship organizations | Applied Network Science | Full Text</w:t>
      </w:r>
    </w:p>
    <w:p>
      <w:pPr>
        <w:pStyle w:val="BodyText"/>
      </w:pPr>
      <w:hyperlink r:id="rId155">
        <w:r>
          <w:rPr>
            <w:rStyle w:val="Hyperlink"/>
          </w:rPr>
          <w:t xml:space="preserve">https://appliednetsci.springeropen.com/articles/10.1007/s41109-022-00472-0/tables/1</w:t>
        </w:r>
      </w:hyperlink>
    </w:p>
    <w:p>
      <w:pPr>
        <w:pStyle w:val="BodyText"/>
      </w:pPr>
      <w:hyperlink r:id="rId71">
        <w:r>
          <w:rPr>
            <w:rStyle w:val="Hyperlink"/>
          </w:rPr>
          <w:t xml:space="preserve">[49]</w:t>
        </w:r>
      </w:hyperlink>
      <w:r>
        <w:t xml:space="preserve"> </w:t>
      </w:r>
      <w:hyperlink r:id="rId135">
        <w:r>
          <w:rPr>
            <w:rStyle w:val="Hyperlink"/>
          </w:rPr>
          <w:t xml:space="preserve">[106]</w:t>
        </w:r>
      </w:hyperlink>
      <w:r>
        <w:t xml:space="preserve"> </w:t>
      </w:r>
      <w:r>
        <w:t xml:space="preserve">Making the circular economy online: a hyperlink analysis of the articulation of nutrient recycling in Finland | Request PDF</w:t>
      </w:r>
    </w:p>
    <w:p>
      <w:pPr>
        <w:pStyle w:val="BodyText"/>
      </w:pPr>
      <w:hyperlink r:id="rId156">
        <w:r>
          <w:rPr>
            <w:rStyle w:val="Hyperlink"/>
          </w:rPr>
          <w:t xml:space="preserve">https://www.researchgate.net/publication/353878301_Making_the_circular_economy_online_a_hyperlink_analysis_of_the_articulation_of_nutrient_recycling_in_Finland</w:t>
        </w:r>
      </w:hyperlink>
    </w:p>
    <w:p>
      <w:pPr>
        <w:pStyle w:val="BodyText"/>
      </w:pP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9">
        <w:r>
          <w:rPr>
            <w:rStyle w:val="Hyperlink"/>
          </w:rPr>
          <w:t xml:space="preserve">[66]</w:t>
        </w:r>
      </w:hyperlink>
      <w:r>
        <w:t xml:space="preserve"> </w:t>
      </w:r>
      <w:hyperlink r:id="rId129">
        <w:r>
          <w:rPr>
            <w:rStyle w:val="Hyperlink"/>
          </w:rPr>
          <w:t xml:space="preserve">[101]</w:t>
        </w:r>
      </w:hyperlink>
      <w:r>
        <w:t xml:space="preserve"> </w:t>
      </w:r>
      <w:hyperlink r:id="rId130">
        <w:r>
          <w:rPr>
            <w:rStyle w:val="Hyperlink"/>
          </w:rPr>
          <w:t xml:space="preserve">[102]</w:t>
        </w:r>
      </w:hyperlink>
      <w:r>
        <w:t xml:space="preserve"> </w:t>
      </w:r>
      <w:hyperlink r:id="rId137">
        <w:r>
          <w:rPr>
            <w:rStyle w:val="Hyperlink"/>
          </w:rPr>
          <w:t xml:space="preserve">[107]</w:t>
        </w:r>
      </w:hyperlink>
      <w:r>
        <w:t xml:space="preserve"> </w:t>
      </w:r>
      <w:hyperlink r:id="rId138">
        <w:r>
          <w:rPr>
            <w:rStyle w:val="Hyperlink"/>
          </w:rPr>
          <w:t xml:space="preserve">[108]</w:t>
        </w:r>
      </w:hyperlink>
      <w:r>
        <w:t xml:space="preserve"> </w:t>
      </w:r>
      <w:r>
        <w:t xml:space="preserve">Greening pastures: Ecosystems for sustainable entrepreneurship | Small Business Economics</w:t>
      </w:r>
      <w:r>
        <w:t xml:space="preserve"> </w:t>
      </w:r>
    </w:p>
    <w:p>
      <w:pPr>
        <w:pStyle w:val="BodyText"/>
      </w:pPr>
      <w:hyperlink r:id="rId157">
        <w:r>
          <w:rPr>
            <w:rStyle w:val="Hyperlink"/>
          </w:rPr>
          <w:t xml:space="preserve">https://link.springer.com/article/10.1007/s11187-025-01040-3</w:t>
        </w:r>
      </w:hyperlink>
    </w:p>
    <w:p>
      <w:pPr>
        <w:pStyle w:val="BodyText"/>
      </w:pPr>
      <w:hyperlink r:id="rId91">
        <w:r>
          <w:rPr>
            <w:rStyle w:val="Hyperlink"/>
          </w:rPr>
          <w:t xml:space="preserve">[67]</w:t>
        </w:r>
      </w:hyperlink>
      <w:r>
        <w:t xml:space="preserve"> </w:t>
      </w:r>
      <w:r>
        <w:t xml:space="preserve">Wappalyzer: Find out what websites are built with</w:t>
      </w:r>
    </w:p>
    <w:p>
      <w:pPr>
        <w:pStyle w:val="BodyText"/>
      </w:pPr>
      <w:hyperlink r:id="rId158">
        <w:r>
          <w:rPr>
            <w:rStyle w:val="Hyperlink"/>
          </w:rPr>
          <w:t xml:space="preserve">https://www.wappalyzer.com/</w:t>
        </w:r>
      </w:hyperlink>
    </w:p>
    <w:p>
      <w:pPr>
        <w:pStyle w:val="BodyText"/>
      </w:pPr>
      <w:hyperlink r:id="rId92">
        <w:r>
          <w:rPr>
            <w:rStyle w:val="Hyperlink"/>
          </w:rPr>
          <w:t xml:space="preserve">[68]</w:t>
        </w:r>
      </w:hyperlink>
      <w:r>
        <w:t xml:space="preserve"> </w:t>
      </w:r>
      <w:r>
        <w:t xml:space="preserve">How do Wappalyzer detects technology of WebPage - Stack Overflow</w:t>
      </w:r>
    </w:p>
    <w:p>
      <w:pPr>
        <w:pStyle w:val="BodyText"/>
      </w:pPr>
      <w:hyperlink r:id="rId159">
        <w:r>
          <w:rPr>
            <w:rStyle w:val="Hyperlink"/>
          </w:rPr>
          <w:t xml:space="preserve">https://stackoverflow.com/questions/50218298/how-do-wappalyzer-detects-technology-of-webpage</w:t>
        </w:r>
      </w:hyperlink>
    </w:p>
    <w:p>
      <w:pPr>
        <w:pStyle w:val="BodyText"/>
      </w:pPr>
      <w:hyperlink r:id="rId114">
        <w:r>
          <w:rPr>
            <w:rStyle w:val="Hyperlink"/>
          </w:rPr>
          <w:t xml:space="preserve">[89]</w:t>
        </w:r>
      </w:hyperlink>
      <w:r>
        <w:t xml:space="preserve"> </w:t>
      </w:r>
      <w:r>
        <w:t xml:space="preserve">Hyperlink and Semantic Network Analysis of the Triple Helix ...</w:t>
      </w:r>
    </w:p>
    <w:p>
      <w:pPr>
        <w:pStyle w:val="BodyText"/>
      </w:pPr>
      <w:hyperlink r:id="rId160">
        <w:r>
          <w:rPr>
            <w:rStyle w:val="Hyperlink"/>
          </w:rPr>
          <w:t xml:space="preserve">https://academic.oup.com/jcmc/article-abstract/17/2/152/4067664</w:t>
        </w:r>
      </w:hyperlink>
    </w:p>
    <w:p>
      <w:pPr>
        <w:pStyle w:val="BodyText"/>
      </w:pPr>
      <w:hyperlink r:id="rId115">
        <w:r>
          <w:rPr>
            <w:rStyle w:val="Hyperlink"/>
          </w:rPr>
          <w:t xml:space="preserve">[90]</w:t>
        </w:r>
      </w:hyperlink>
      <w:r>
        <w:t xml:space="preserve"> </w:t>
      </w:r>
      <w:r>
        <w:t xml:space="preserve">A Hyperlink and Semantic Network Analysis of the Triple Helix ...</w:t>
      </w:r>
    </w:p>
    <w:p>
      <w:pPr>
        <w:pStyle w:val="BodyText"/>
      </w:pPr>
      <w:hyperlink r:id="rId161">
        <w:r>
          <w:rPr>
            <w:rStyle w:val="Hyperlink"/>
          </w:rPr>
          <w:t xml:space="preserve">https://onlinelibrary.wiley.com/doi/abs/10.1111/j.1083-6101.2011.01564.x</w:t>
        </w:r>
      </w:hyperlink>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0" Target="https://academic.oup.com/jcmc/article-abstract/17/2/152/4067664" TargetMode="External" /><Relationship Type="http://schemas.openxmlformats.org/officeDocument/2006/relationships/hyperlink" Id="rId114" Target="https://academic.oup.com/jcmc/article-abstract/17/2/152/4067664#:~:text=,Interorganizational%20Communication%20Structure%20of" TargetMode="External" /><Relationship Type="http://schemas.openxmlformats.org/officeDocument/2006/relationships/hyperlink" Id="rId151" Target="https://appliednetsci.springeropen.com/articles/10.1007/s41109-022-00472-0" TargetMode="External" /><Relationship Type="http://schemas.openxmlformats.org/officeDocument/2006/relationships/hyperlink" Id="rId131" Target="https://appliednetsci.springeropen.com/articles/10.1007/s41109-022-00472-0#Tab1#:~:text=Most%20SNA%20research%20focusing%20on,Hayes%20and%20Scott" TargetMode="External" /><Relationship Type="http://schemas.openxmlformats.org/officeDocument/2006/relationships/hyperlink" Id="rId74" Target="https://appliednetsci.springeropen.com/articles/10.1007/s41109-022-00472-0#Tab1#:~:text=Online%20data%20are%20likely%20not,simply%20is%20in%20the%20network" TargetMode="External" /><Relationship Type="http://schemas.openxmlformats.org/officeDocument/2006/relationships/hyperlink" Id="rId73" Target="https://appliednetsci.springeropen.com/articles/10.1007/s41109-022-00472-0#Tab1#:~:text=Previous%20work%20on%20hyperlink%20networks,34%3B%20Yi%20and%20Scholz%2C%202016" TargetMode="External" /><Relationship Type="http://schemas.openxmlformats.org/officeDocument/2006/relationships/hyperlink" Id="rId72" Target="https://appliednetsci.springeropen.com/articles/10.1007/s41109-022-00472-0#Tab1#:~:text=Previous%20work%20on%20hyperlink%20networks,data%2C%20though%20this%20may%20be" TargetMode="External" /><Relationship Type="http://schemas.openxmlformats.org/officeDocument/2006/relationships/hyperlink" Id="rId38" Target="https://appliednetsci.springeropen.com/articles/10.1007/s41109-022-00472-0#Tab1#:~:text=depth%2C%E2%80%99%20i,pages%20of%20local" TargetMode="External" /><Relationship Type="http://schemas.openxmlformats.org/officeDocument/2006/relationships/hyperlink" Id="rId39" Target="https://appliednetsci.springeropen.com/articles/10.1007/s41109-022-00472-0#Tab1#:~:text=how%20search%20depth%20affects%20social,combine%20with%20mixed%20methods%20approaches" TargetMode="External" /><Relationship Type="http://schemas.openxmlformats.org/officeDocument/2006/relationships/hyperlink" Id="rId100" Target="https://appliednetsci.springeropen.com/articles/10.1007/s41109-022-00472-0#Tab1#:~:text=organization%E2%80%99s%20focus,combine%20with%20mixed%20methods%20approaches" TargetMode="External" /><Relationship Type="http://schemas.openxmlformats.org/officeDocument/2006/relationships/hyperlink" Id="rId53" Target="https://appliednetsci.springeropen.com/articles/10.1007/s41109-022-00472-0#Tab1#:~:text=organizations%2C%20if%20results%20vary%20when,combine%20with%20mixed%20methods%20approaches" TargetMode="External" /><Relationship Type="http://schemas.openxmlformats.org/officeDocument/2006/relationships/hyperlink" Id="rId132" Target="https://appliednetsci.springeropen.com/articles/10.1007/s41109-022-00472-0#Tab1#:~:text=undermine%20network%20analysis%20because%20it,stakeholders%20for%20collaborative%20environmental%20governance" TargetMode="External" /><Relationship Type="http://schemas.openxmlformats.org/officeDocument/2006/relationships/hyperlink" Id="rId155" Target="https://appliednetsci.springeropen.com/articles/10.1007/s41109-022-00472-0/tables/1" TargetMode="External" /><Relationship Type="http://schemas.openxmlformats.org/officeDocument/2006/relationships/hyperlink" Id="rId66" Target="https://appliednetsci.springeropen.com/articles/10.1007/s41109-022-00472-0/tables/1#:~:text=Components" TargetMode="External" /><Relationship Type="http://schemas.openxmlformats.org/officeDocument/2006/relationships/hyperlink" Id="rId68" Target="https://appliednetsci.springeropen.com/articles/10.1007/s41109-022-00472-0/tables/1#:~:text=Higher%20density%20facilitates%20transmission%20of,Berardo%20and%20Scholz%20%2022" TargetMode="External" /><Relationship Type="http://schemas.openxmlformats.org/officeDocument/2006/relationships/hyperlink" Id="rId65" Target="https://appliednetsci.springeropen.com/articles/10.1007/s41109-022-00472-0/tables/1#:~:text=Highly%20connected%20organizations%20can%20be,metrics%20also%20indicate%20network%20connectivity" TargetMode="External" /><Relationship Type="http://schemas.openxmlformats.org/officeDocument/2006/relationships/hyperlink" Id="rId75" Target="https://appliednetsci.springeropen.com/articles/10.1007/s41109-022-00472-0/tables/1#:~:text=Information%20and%20resources%20can%20travel,18" TargetMode="External" /><Relationship Type="http://schemas.openxmlformats.org/officeDocument/2006/relationships/hyperlink" Id="rId70" Target="https://appliednetsci.springeropen.com/articles/10.1007/s41109-022-00472-0/tables/1#:~:text=Network%20centralization" TargetMode="External" /><Relationship Type="http://schemas.openxmlformats.org/officeDocument/2006/relationships/hyperlink" Id="rId67" Target="https://appliednetsci.springeropen.com/articles/10.1007/s41109-022-00472-0/tables/1#:~:text=Network%20density" TargetMode="External" /><Relationship Type="http://schemas.openxmlformats.org/officeDocument/2006/relationships/hyperlink" Id="rId69" Target="https://appliednetsci.springeropen.com/articles/10.1007/s41109-022-00472-0/tables/1#:~:text=Reciprocity" TargetMode="External" /><Relationship Type="http://schemas.openxmlformats.org/officeDocument/2006/relationships/hyperlink" Id="rId134" Target="https://appliednetsci.springeropen.com/articles/10.1007/s41109-022-00472-0/tables/1#:~:text=The%20percentage%20of%20edges%20that,a%20hyperlink%20back%20to%20A" TargetMode="External" /><Relationship Type="http://schemas.openxmlformats.org/officeDocument/2006/relationships/hyperlink" Id="rId63" Target="https://appliednetsci.springeropen.com/articles/10.1007/s41109-022-00472-0/tables/1#:~:text=positive%20affiliations%20among%20organizations%20,metrics%20also%20indicate%20network%20connectivity" TargetMode="External" /><Relationship Type="http://schemas.openxmlformats.org/officeDocument/2006/relationships/hyperlink" Id="rId64" Target="https://appliednetsci.springeropen.com/articles/10.1007/s41109-022-00472-0/tables/1#:~:text=resource%20hubs%3B%20though%20maintaining%20many,metrics%20also%20indicate%20network%20connectivity" TargetMode="External" /><Relationship Type="http://schemas.openxmlformats.org/officeDocument/2006/relationships/hyperlink" Id="rId152" Target="https://archive.org/developers/wayback-cdx-server.html" TargetMode="External" /><Relationship Type="http://schemas.openxmlformats.org/officeDocument/2006/relationships/hyperlink" Id="rId41" Target="https://archive.org/developers/wayback-cdx-server.html#:~:text=" TargetMode="External" /><Relationship Type="http://schemas.openxmlformats.org/officeDocument/2006/relationships/hyperlink" Id="rId40" Target="https://archive.org/developers/wayback-cdx-server.html#:~:text=The%20most%20simple%20query%20and,server%20is%20the%20url%20param" TargetMode="External" /><Relationship Type="http://schemas.openxmlformats.org/officeDocument/2006/relationships/hyperlink" Id="rId154" Target="https://commoncrawl.org/blog/navigating-the-warc-file-format" TargetMode="External" /><Relationship Type="http://schemas.openxmlformats.org/officeDocument/2006/relationships/hyperlink" Id="rId45" Target="https://commoncrawl.org/blog/navigating-the-warc-file-format#:~:text=,data%20stored%20in%20the%20WARC" TargetMode="External" /><Relationship Type="http://schemas.openxmlformats.org/officeDocument/2006/relationships/hyperlink" Id="rId46" Target="https://commoncrawl.org/blog/navigating-the-warc-file-format#:~:text=WAT%20Response%20Format" TargetMode="External" /><Relationship Type="http://schemas.openxmlformats.org/officeDocument/2006/relationships/hyperlink" Id="rId47" Target="https://commoncrawl.org/blog/navigating-the-warc-file-format#:~:text=WET%20Response%20Format" TargetMode="External" /><Relationship Type="http://schemas.openxmlformats.org/officeDocument/2006/relationships/hyperlink" Id="rId153" Target="https://en.wikipedia.org/wiki/Memento_Project" TargetMode="External" /><Relationship Type="http://schemas.openxmlformats.org/officeDocument/2006/relationships/hyperlink" Id="rId43" Target="https://en.wikipedia.org/wiki/Memento_Project#:~:text=Image%3A%20This%20diagram%20shows%20how,R%29%20and%20a%20datetime" TargetMode="External" /><Relationship Type="http://schemas.openxmlformats.org/officeDocument/2006/relationships/hyperlink" Id="rId42" Target="https://en.wikipedia.org/wiki/Memento_Project#:~:text=RFC%202616" TargetMode="External" /><Relationship Type="http://schemas.openxmlformats.org/officeDocument/2006/relationships/hyperlink" Id="rId157" Target="https://link.springer.com/article/10.1007/s11187-025-01040-3" TargetMode="External" /><Relationship Type="http://schemas.openxmlformats.org/officeDocument/2006/relationships/hyperlink" Id="rId130" Target="https://link.springer.com/article/10.1007/s11187-025-01040-3#:~:text=As%20a%20result%2C%20we%20know,region%20between%202017%20and%202021" TargetMode="External" /><Relationship Type="http://schemas.openxmlformats.org/officeDocument/2006/relationships/hyperlink" Id="rId138" Target="https://link.springer.com/article/10.1007/s11187-025-01040-3#:~:text=In%20doing%20so%20we%20make,ups%2C%20the%20presence%20of%20sustainability" TargetMode="External" /><Relationship Type="http://schemas.openxmlformats.org/officeDocument/2006/relationships/hyperlink" Id="rId80" Target="https://link.springer.com/article/10.1007/s11187-025-01040-3#:~:text=Next%2C%20we%20employ%20a%20thesaurus,found%20that%20a%20subset%20of" TargetMode="External" /><Relationship Type="http://schemas.openxmlformats.org/officeDocument/2006/relationships/hyperlink" Id="rId137" Target="https://link.springer.com/article/10.1007/s11187-025-01040-3#:~:text=We%20answer%20this%20research%20question,influence%20the%20presence%20of%20SSUs" TargetMode="External" /><Relationship Type="http://schemas.openxmlformats.org/officeDocument/2006/relationships/hyperlink" Id="rId81" Target="https://link.springer.com/article/10.1007/s11187-025-01040-3#:~:text=We%20conceptualize%20environmental%20sustainability%20as,ups%20surrounding%20the" TargetMode="External" /><Relationship Type="http://schemas.openxmlformats.org/officeDocument/2006/relationships/hyperlink" Id="rId84" Target="https://link.springer.com/article/10.1007/s11187-025-01040-3#:~:text=cut,in%20identifying%20environmental%20SSUs" TargetMode="External" /><Relationship Type="http://schemas.openxmlformats.org/officeDocument/2006/relationships/hyperlink" Id="rId129" Target="https://link.springer.com/article/10.1007/s11187-025-01040-3#:~:text=for%2043%2C585%20start,subsequently%20translate%20it%20to%20English" TargetMode="External" /><Relationship Type="http://schemas.openxmlformats.org/officeDocument/2006/relationships/hyperlink" Id="rId83" Target="https://link.springer.com/article/10.1007/s11187-025-01040-3#:~:text=sustainability.%20We%20identify%20a%20start,in" TargetMode="External" /><Relationship Type="http://schemas.openxmlformats.org/officeDocument/2006/relationships/hyperlink" Id="rId82" Target="https://link.springer.com/article/10.1007/s11187-025-01040-3#:~:text=the%20size%20of%20the%20text,To%20verify" TargetMode="External" /><Relationship Type="http://schemas.openxmlformats.org/officeDocument/2006/relationships/hyperlink" Id="rId89" Target="https://link.springer.com/article/10.1007/s11187-025-01040-3#:~:text=webpages%20for%20each%20website%20and,subsequently%20translate%20it%20to%20English" TargetMode="External" /><Relationship Type="http://schemas.openxmlformats.org/officeDocument/2006/relationships/hyperlink" Id="rId161" Target="https://onlinelibrary.wiley.com/doi/abs/10.1111/j.1083-6101.2011.01564.x" TargetMode="External" /><Relationship Type="http://schemas.openxmlformats.org/officeDocument/2006/relationships/hyperlink" Id="rId115" Target="https://onlinelibrary.wiley.com/doi/abs/10.1111/j.1083-6101.2011.01564.x#:~:text=A%20Hyperlink%20and%20Semantic%20Network,university%2C%20and%20government%20in%20action" TargetMode="External" /><Relationship Type="http://schemas.openxmlformats.org/officeDocument/2006/relationships/hyperlink" Id="rId159" Target="https://stackoverflow.com/questions/50218298/how-do-wappalyzer-detects-technology-of-webpage" TargetMode="External" /><Relationship Type="http://schemas.openxmlformats.org/officeDocument/2006/relationships/hyperlink" Id="rId92" Target="https://stackoverflow.com/questions/50218298/how-do-wappalyzer-detects-technology-of-webpage#:~:text=How%20do%20Wappalyzer%20detects%20technology,can%27t%20detect%20and%20shows%20HTTP%2F2" TargetMode="External" /><Relationship Type="http://schemas.openxmlformats.org/officeDocument/2006/relationships/hyperlink" Id="rId149" Target="https://www.econstor.eu/bitstream/10419/319890/1/1928977391.pdf" TargetMode="External" /><Relationship Type="http://schemas.openxmlformats.org/officeDocument/2006/relationships/hyperlink" Id="rId32" Target="https://www.econstor.eu/bitstream/10419/319890/1/1928977391.pdf#:~:text=%28Franco%20et%20al,firm%20diffusion%20of%20AI" TargetMode="External" /><Relationship Type="http://schemas.openxmlformats.org/officeDocument/2006/relationships/hyperlink" Id="rId31" Target="https://www.econstor.eu/bitstream/10419/319890/1/1928977391.pdf#:~:text=2%20Properties%20of%20Organizational%20Web,2015%3B%20Laney" TargetMode="External" /><Relationship Type="http://schemas.openxmlformats.org/officeDocument/2006/relationships/hyperlink" Id="rId21" Target="https://www.econstor.eu/bitstream/10419/319890/1/1928977391.pdf#:~:text=4,Carlsson" TargetMode="External" /><Relationship Type="http://schemas.openxmlformats.org/officeDocument/2006/relationships/hyperlink" Id="rId35" Target="https://www.econstor.eu/bitstream/10419/319890/1/1928977391.pdf#:~:text=4,of%20a%20broad%20range%20of" TargetMode="External" /><Relationship Type="http://schemas.openxmlformats.org/officeDocument/2006/relationships/hyperlink" Id="rId50" Target="https://www.econstor.eu/bitstream/10419/319890/1/1928977391.pdf#:~:text=Conversely%2C%20non,employees%2C%20operating%20in%20manufacturing%20or" TargetMode="External" /><Relationship Type="http://schemas.openxmlformats.org/officeDocument/2006/relationships/hyperlink" Id="rId94" Target="https://www.econstor.eu/bitstream/10419/319890/1/1928977391.pdf#:~:text=Dahlke%20et%20al,Based%20on%20the" TargetMode="External" /><Relationship Type="http://schemas.openxmlformats.org/officeDocument/2006/relationships/hyperlink" Id="rId23" Target="https://www.econstor.eu/bitstream/10419/319890/1/1928977391.pdf#:~:text=First%2C%20hyperlinks%20between%20organizational%20websites,and%20innovation" TargetMode="External" /><Relationship Type="http://schemas.openxmlformats.org/officeDocument/2006/relationships/hyperlink" Id="rId77" Target="https://www.econstor.eu/bitstream/10419/319890/1/1928977391.pdf#:~:text=Following%20this%20WebAI%20paradigm%2C%20Wildnerova,solar%20energy%2C%20recycling%2C%20and%20energy" TargetMode="External" /><Relationship Type="http://schemas.openxmlformats.org/officeDocument/2006/relationships/hyperlink" Id="rId111" Target="https://www.econstor.eu/bitstream/10419/319890/1/1928977391.pdf#:~:text=For%20this%2C%20they%20create%20measures,They" TargetMode="External" /><Relationship Type="http://schemas.openxmlformats.org/officeDocument/2006/relationships/hyperlink" Id="rId58" Target="https://www.econstor.eu/bitstream/10419/319890/1/1928977391.pdf#:~:text=Germany%2C%20Austria%2C%20and%20Switzerland%2C%20using,related%20industrial%20and%20regional" TargetMode="External" /><Relationship Type="http://schemas.openxmlformats.org/officeDocument/2006/relationships/hyperlink" Id="rId125" Target="https://www.econstor.eu/bitstream/10419/319890/1/1928977391.pdf#:~:text=Germany,the%20diffusion%20of%203D%20printing" TargetMode="External" /><Relationship Type="http://schemas.openxmlformats.org/officeDocument/2006/relationships/hyperlink" Id="rId30" Target="https://www.econstor.eu/bitstream/10419/319890/1/1928977391.pdf#:~:text=However%2C%20over%2095,connects%20to%20the%20value%20dimension" TargetMode="External" /><Relationship Type="http://schemas.openxmlformats.org/officeDocument/2006/relationships/hyperlink" Id="rId124" Target="https://www.econstor.eu/bitstream/10419/319890/1/1928977391.pdf#:~:text=In%20their%20study%2C%20,%282024" TargetMode="External" /><Relationship Type="http://schemas.openxmlformats.org/officeDocument/2006/relationships/hyperlink" Id="rId56" Target="https://www.econstor.eu/bitstream/10419/319890/1/1928977391.pdf#:~:text=The%20resulting%20hyperlink%20network%E2%80%94where%20organizations,are%20nodes%20and%20hyperlinks%20are" TargetMode="External" /><Relationship Type="http://schemas.openxmlformats.org/officeDocument/2006/relationships/hyperlink" Id="rId59" Target="https://www.econstor.eu/bitstream/10419/319890/1/1928977391.pdf#:~:text=They%20also%20leverage%20the%20relationality,firm%20diffusion%20of%20AI" TargetMode="External" /><Relationship Type="http://schemas.openxmlformats.org/officeDocument/2006/relationships/hyperlink" Id="rId95" Target="https://www.econstor.eu/bitstream/10419/319890/1/1928977391.pdf#:~:text=They%20also%20leverage%20the%20relationality,in%20the%20AI%20knowledge%20network" TargetMode="External" /><Relationship Type="http://schemas.openxmlformats.org/officeDocument/2006/relationships/hyperlink" Id="rId49" Target="https://www.econstor.eu/bitstream/10419/319890/1/1928977391.pdf#:~:text=al.%20%282023%29%20classify%20climate,particular%20with%20respect%20to%20racism" TargetMode="External" /><Relationship Type="http://schemas.openxmlformats.org/officeDocument/2006/relationships/hyperlink" Id="rId113" Target="https://www.econstor.eu/bitstream/10419/319890/1/1928977391.pdf#:~:text=also%20show%20the%20high%20importance,In%20a%20more%20technical" TargetMode="External" /><Relationship Type="http://schemas.openxmlformats.org/officeDocument/2006/relationships/hyperlink" Id="rId144" Target="https://www.econstor.eu/bitstream/10419/319890/1/1928977391.pdf#:~:text=as%20rela%02tional%20data%20between%20organizations,The%20different%20data" TargetMode="External" /><Relationship Type="http://schemas.openxmlformats.org/officeDocument/2006/relationships/hyperlink" Id="rId120" Target="https://www.econstor.eu/bitstream/10419/319890/1/1928977391.pdf#:~:text=boundaries%20become%20fluid%20and%20span,2024%3B%20Rammer%20%26%20Es" TargetMode="External" /><Relationship Type="http://schemas.openxmlformats.org/officeDocument/2006/relationships/hyperlink" Id="rId105" Target="https://www.econstor.eu/bitstream/10419/319890/1/1928977391.pdf#:~:text=cognitive%2C%20organizational%2C%20insti%02tutional%2C%20social%2C%20and,suggest%20that%20innovative%20companies%20tend" TargetMode="External" /><Relationship Type="http://schemas.openxmlformats.org/officeDocument/2006/relationships/hyperlink" Id="rId29" Target="https://www.econstor.eu/bitstream/10419/319890/1/1928977391.pdf#:~:text=consists%20of%20a%20start%20page,the%20strategic%20to%20the%20operational" TargetMode="External" /><Relationship Type="http://schemas.openxmlformats.org/officeDocument/2006/relationships/hyperlink" Id="rId44" Target="https://www.econstor.eu/bitstream/10419/319890/1/1928977391.pdf#:~:text=creation%20of%20hy%02perlink%20networks%2C%20focusing,Hyperlink" TargetMode="External" /><Relationship Type="http://schemas.openxmlformats.org/officeDocument/2006/relationships/hyperlink" Id="rId54" Target="https://www.econstor.eu/bitstream/10419/319890/1/1928977391.pdf#:~:text=find%20that%20such%20firms%20are,more%20technical%20study%2C%20Auzepy%20et" TargetMode="External" /><Relationship Type="http://schemas.openxmlformats.org/officeDocument/2006/relationships/hyperlink" Id="rId96" Target="https://www.econstor.eu/bitstream/10419/319890/1/1928977391.pdf#:~:text=for%20innovation%20research%20,a%20company%20based%20on%20its" TargetMode="External" /><Relationship Type="http://schemas.openxmlformats.org/officeDocument/2006/relationships/hyperlink" Id="rId25" Target="https://www.econstor.eu/bitstream/10419/319890/1/1928977391.pdf#:~:text=hyperlink%20connections%20between%20websites%20as,Vaughan" TargetMode="External" /><Relationship Type="http://schemas.openxmlformats.org/officeDocument/2006/relationships/hyperlink" Id="rId57" Target="https://www.econstor.eu/bitstream/10419/319890/1/1928977391.pdf#:~:text=hyperlinks%2C%20which%20can%20serve%20as,tag%20and" TargetMode="External" /><Relationship Type="http://schemas.openxmlformats.org/officeDocument/2006/relationships/hyperlink" Id="rId127" Target="https://www.econstor.eu/bitstream/10419/319890/1/1928977391.pdf#:~:text=infrastructure,2024%29%20use%20website%20texts" TargetMode="External" /><Relationship Type="http://schemas.openxmlformats.org/officeDocument/2006/relationships/hyperlink" Id="rId34" Target="https://www.econstor.eu/bitstream/10419/319890/1/1928977391.pdf#:~:text=innovating%20organizations,websites%202" TargetMode="External" /><Relationship Type="http://schemas.openxmlformats.org/officeDocument/2006/relationships/hyperlink" Id="rId52" Target="https://www.econstor.eu/bitstream/10419/319890/1/1928977391.pdf#:~:text=issue%20that%20needs%20to%20be,De%20Freitas%2019" TargetMode="External" /><Relationship Type="http://schemas.openxmlformats.org/officeDocument/2006/relationships/hyperlink" Id="rId119" Target="https://www.econstor.eu/bitstream/10419/319890/1/1928977391.pdf#:~:text=lim%02itations%2C%20enabling%20researchers%20to%20study,websites%202" TargetMode="External" /><Relationship Type="http://schemas.openxmlformats.org/officeDocument/2006/relationships/hyperlink" Id="rId143" Target="https://www.econstor.eu/bitstream/10419/319890/1/1928977391.pdf#:~:text=match%20at%20L1176%20organizations%E2%80%94through%20hyperlinks,knowledge%20and%20influence%20within%2016" TargetMode="External" /><Relationship Type="http://schemas.openxmlformats.org/officeDocument/2006/relationships/hyperlink" Id="rId139" Target="https://www.econstor.eu/bitstream/10419/319890/1/1928977391.pdf#:~:text=match%20at%20L1464%20that%20the,distant%20and%20cognitively%20close%2020" TargetMode="External" /><Relationship Type="http://schemas.openxmlformats.org/officeDocument/2006/relationships/hyperlink" Id="rId108" Target="https://www.econstor.eu/bitstream/10419/319890/1/1928977391.pdf#:~:text=match%20at%20L1498%20con%02texts,innovation%20for%20over%20three%20million" TargetMode="External" /><Relationship Type="http://schemas.openxmlformats.org/officeDocument/2006/relationships/hyperlink" Id="rId51" Target="https://www.econstor.eu/bitstream/10419/319890/1/1928977391.pdf#:~:text=match%20at%20L1902%20or%20social,bias%20may%20arguably%20be%20less" TargetMode="External" /><Relationship Type="http://schemas.openxmlformats.org/officeDocument/2006/relationships/hyperlink" Id="rId26" Target="https://www.econstor.eu/bitstream/10419/319890/1/1928977391.pdf#:~:text=match%20at%20L1948%20%E2%80%A2%20Understand,functional%20properties" TargetMode="External" /><Relationship Type="http://schemas.openxmlformats.org/officeDocument/2006/relationships/hyperlink" Id="rId27" Target="https://www.econstor.eu/bitstream/10419/319890/1/1928977391.pdf#:~:text=match%20at%20L449%20the%20context,capturing%20information%20flows%20between%20organizations" TargetMode="External" /><Relationship Type="http://schemas.openxmlformats.org/officeDocument/2006/relationships/hyperlink" Id="rId117" Target="https://www.econstor.eu/bitstream/10419/319890/1/1928977391.pdf#:~:text=match%20at%20L566%20a%20company,Depending%20on%20the%20research" TargetMode="External" /><Relationship Type="http://schemas.openxmlformats.org/officeDocument/2006/relationships/hyperlink" Id="rId93" Target="https://www.econstor.eu/bitstream/10419/319890/1/1928977391.pdf#:~:text=match%20at%20L630%20around%2090,for%20subpages%20containing%20%E2%80%99%2Fproducts%2F%E2%80%99" TargetMode="External" /><Relationship Type="http://schemas.openxmlformats.org/officeDocument/2006/relationships/hyperlink" Id="rId60" Target="https://www.econstor.eu/bitstream/10419/319890/1/1928977391.pdf#:~:text=match%20at%20L957%20ensure%20ex%02tracted,therefore%20be%20excluded%20from%20the" TargetMode="External" /><Relationship Type="http://schemas.openxmlformats.org/officeDocument/2006/relationships/hyperlink" Id="rId61" Target="https://www.econstor.eu/bitstream/10419/319890/1/1928977391.pdf#:~:text=match%20at%20L964%20where%20reciprocal,multiple%20links%20between%20the%20same" TargetMode="External" /><Relationship Type="http://schemas.openxmlformats.org/officeDocument/2006/relationships/hyperlink" Id="rId123" Target="https://www.econstor.eu/bitstream/10419/319890/1/1928977391.pdf#:~:text=more%20than%20380%2C000%20firms%2C%20which,and%20relational%20embeddedness%20in%20the" TargetMode="External" /><Relationship Type="http://schemas.openxmlformats.org/officeDocument/2006/relationships/hyperlink" Id="rId102" Target="https://www.econstor.eu/bitstream/10419/319890/1/1928977391.pdf#:~:text=more%20than%20380%2C000%20firms%2C%20which,in%20the%20AI%20knowledge%20network" TargetMode="External" /><Relationship Type="http://schemas.openxmlformats.org/officeDocument/2006/relationships/hyperlink" Id="rId101" Target="https://www.econstor.eu/bitstream/10419/319890/1/1928977391.pdf#:~:text=network%20of%20more%20than%20380%2C000,in%20the%20AI%20knowledge%20network" TargetMode="External" /><Relationship Type="http://schemas.openxmlformats.org/officeDocument/2006/relationships/hyperlink" Id="rId79" Target="https://www.econstor.eu/bitstream/10419/319890/1/1928977391.pdf#:~:text=of%20the%20reporting%20varies%20considerably,context%20of%20sustainability%20analyses%20is" TargetMode="External" /><Relationship Type="http://schemas.openxmlformats.org/officeDocument/2006/relationships/hyperlink" Id="rId142" Target="https://www.econstor.eu/bitstream/10419/319890/1/1928977391.pdf#:~:text=or%20social%20media%20pro%02files%20,bias%20may%20arguably%20be%20less" TargetMode="External" /><Relationship Type="http://schemas.openxmlformats.org/officeDocument/2006/relationships/hyperlink" Id="rId62" Target="https://www.econstor.eu/bitstream/10419/319890/1/1928977391.pdf#:~:text=organizations,partnerships%2C%20suppliers%2C%20customers" TargetMode="External" /><Relationship Type="http://schemas.openxmlformats.org/officeDocument/2006/relationships/hyperlink" Id="rId48" Target="https://www.econstor.eu/bitstream/10419/319890/1/1928977391.pdf#:~:text=promotion%20of%20the%20twin%20transition,related%20reporting%20has%20risen%2C%20while" TargetMode="External" /><Relationship Type="http://schemas.openxmlformats.org/officeDocument/2006/relationships/hyperlink" Id="rId36" Target="https://www.econstor.eu/bitstream/10419/319890/1/1928977391.pdf#:~:text=reflected%20by%20the%20UN%E2%80%99s%20Sustainable,their%20sustainable%20products%20and%20practices" TargetMode="External" /><Relationship Type="http://schemas.openxmlformats.org/officeDocument/2006/relationships/hyperlink" Id="rId107" Target="https://www.econstor.eu/bitstream/10419/319890/1/1928977391.pdf#:~:text=sample%20of%2011%2C892%20IT%20firms%2C,Sayles%20et%20al" TargetMode="External" /><Relationship Type="http://schemas.openxmlformats.org/officeDocument/2006/relationships/hyperlink" Id="rId37" Target="https://www.econstor.eu/bitstream/10419/319890/1/1928977391.pdf#:~:text=scope%20and%20one%20of%20legitimacy,capture%20this%20range%20across%20the" TargetMode="External" /><Relationship Type="http://schemas.openxmlformats.org/officeDocument/2006/relationships/hyperlink" Id="rId118" Target="https://www.econstor.eu/bitstream/10419/319890/1/1928977391.pdf#:~:text=stakeholders%2C%20such%20as%20certain%20holding,Kinne%20%26%20Axenbeck" TargetMode="External" /><Relationship Type="http://schemas.openxmlformats.org/officeDocument/2006/relationships/hyperlink" Id="rId33" Target="https://www.econstor.eu/bitstream/10419/319890/1/1928977391.pdf#:~:text=such%20as%20patents%2C%20publications%2C%20and,capture%20forms%20of%20%E2%80%99soft%20innovations%E2%80%99" TargetMode="External" /><Relationship Type="http://schemas.openxmlformats.org/officeDocument/2006/relationships/hyperlink" Id="rId112" Target="https://www.econstor.eu/bitstream/10419/319890/1/1928977391.pdf#:~:text=sustainability%20en%02gagement%20for%20Blockchain%20firms,In%20a%20more%20technical" TargetMode="External" /><Relationship Type="http://schemas.openxmlformats.org/officeDocument/2006/relationships/hyperlink" Id="rId78" Target="https://www.econstor.eu/bitstream/10419/319890/1/1928977391.pdf#:~:text=sustainability%20engagement%20of%20SMEs,vastness%2C%20comprehensiveness%2C%20and%20relationality%20of" TargetMode="External" /><Relationship Type="http://schemas.openxmlformats.org/officeDocument/2006/relationships/hyperlink" Id="rId128" Target="https://www.econstor.eu/bitstream/10419/319890/1/1928977391.pdf#:~:text=technology%20%28Gschnaidtner%20et%20al,to%20their%20biomass%20feedstocks%2C%20whereas" TargetMode="External" /><Relationship Type="http://schemas.openxmlformats.org/officeDocument/2006/relationships/hyperlink" Id="rId106" Target="https://www.econstor.eu/bitstream/10419/319890/1/1928977391.pdf#:~:text=technology%20firms%20in%20China,networks%2C%20while%20highlighting%20the%20importance" TargetMode="External" /><Relationship Type="http://schemas.openxmlformats.org/officeDocument/2006/relationships/hyperlink" Id="rId103" Target="https://www.econstor.eu/bitstream/10419/319890/1/1928977391.pdf#:~:text=technology,and%20relational%20embeddedness%20in%20the" TargetMode="External" /><Relationship Type="http://schemas.openxmlformats.org/officeDocument/2006/relationships/hyperlink" Id="rId109" Target="https://www.econstor.eu/bitstream/10419/319890/1/1928977391.pdf#:~:text=technology,of%20key%20actors%20in%20the" TargetMode="External" /><Relationship Type="http://schemas.openxmlformats.org/officeDocument/2006/relationships/hyperlink" Id="rId140" Target="https://www.econstor.eu/bitstream/10419/319890/1/1928977391.pdf#:~:text=that%20the%20intensity%20and%20quality,distant%20and%20cognitively%20close%2020" TargetMode="External" /><Relationship Type="http://schemas.openxmlformats.org/officeDocument/2006/relationships/hyperlink" Id="rId22" Target="https://www.econstor.eu/bitstream/10419/319890/1/1928977391.pdf#:~:text=the%20context%20of%20innovation%20studies%2C,capturing%20information%20flows%20between%20organizations" TargetMode="External" /><Relationship Type="http://schemas.openxmlformats.org/officeDocument/2006/relationships/hyperlink" Id="rId126" Target="https://www.econstor.eu/bitstream/10419/319890/1/1928977391.pdf#:~:text=the%20most%20frequently%20cited%20actions,hyperlink%20networks%20and%20physical%20co" TargetMode="External" /><Relationship Type="http://schemas.openxmlformats.org/officeDocument/2006/relationships/hyperlink" Id="rId110" Target="https://www.econstor.eu/bitstream/10419/319890/1/1928977391.pdf#:~:text=web%20data%20to%20study%20the,find%20that%20blockchain%20remains%20a" TargetMode="External" /><Relationship Type="http://schemas.openxmlformats.org/officeDocument/2006/relationships/hyperlink" Id="rId150" Target="https://www.researchgate.net/publication/220438172_A_Hyperlink_and_Semantic_Network_Analysis_of_the_Triple_Helix_University-Government-Industry_The_Interorganizational_Communication_Structure_of_Nanotechnology" TargetMode="External" /><Relationship Type="http://schemas.openxmlformats.org/officeDocument/2006/relationships/hyperlink" Id="rId87" Target="https://www.researchgate.net/publication/220438172_A_Hyperlink_and_Semantic_Network_Analysis_of_the_Triple_Helix_University-Government-Industry_The_Interorganizational_Communication_Structure_of_Nanotechnology#:~:text=,organization%20value%20congruence." TargetMode="External" /><Relationship Type="http://schemas.openxmlformats.org/officeDocument/2006/relationships/hyperlink" Id="rId86" Target="https://www.researchgate.net/publication/220438172_A_Hyperlink_and_Semantic_Network_Analysis_of_the_Triple_Helix_University-Government-Industry_The_Interorganizational_Communication_Structure_of_Nanotechnology#:~:text=Article" TargetMode="External" /><Relationship Type="http://schemas.openxmlformats.org/officeDocument/2006/relationships/hyperlink" Id="rId97" Target="https://www.researchgate.net/publication/220438172_A_Hyperlink_and_Semantic_Network_Analysis_of_the_Triple_Helix_University-Government-Industry_The_Interorganizational_Communication_Structure_of_Nanotechnology#:~:text=This%20study%20explores%20the%20use,is%20not%20the%20case%20when" TargetMode="External" /><Relationship Type="http://schemas.openxmlformats.org/officeDocument/2006/relationships/hyperlink" Id="rId88" Target="https://www.researchgate.net/publication/220438172_A_Hyperlink_and_Semantic_Network_Analysis_of_the_Triple_Helix_University-Government-Industry_The_Interorganizational_Communication_Structure_of_Nanotechnology#:~:text=between%20the%20two%20parties%20,organization%20value%20congruence." TargetMode="External" /><Relationship Type="http://schemas.openxmlformats.org/officeDocument/2006/relationships/hyperlink" Id="rId98" Target="https://www.researchgate.net/publication/220438172_A_Hyperlink_and_Semantic_Network_Analysis_of_the_Triple_Helix_University-Government-Industry_The_Interorganizational_Communication_Structure_of_Nanotechnology#:~:text=considering%20the%20items%20from%20the,based%20surveys" TargetMode="External" /><Relationship Type="http://schemas.openxmlformats.org/officeDocument/2006/relationships/hyperlink" Id="rId85" Target="https://www.researchgate.net/publication/220438172_A_Hyperlink_and_Semantic_Network_Analysis_of_the_Triple_Helix_University-Government-Industry_The_Interorganizational_Communication_Structure_of_Nanotechnology#:~:text=of%20late%202000s%20webometrics%20research," TargetMode="External" /><Relationship Type="http://schemas.openxmlformats.org/officeDocument/2006/relationships/hyperlink" Id="rId24" Target="https://www.researchgate.net/publication/220438172_A_Hyperlink_and_Semantic_Network_Analysis_of_the_Triple_Helix_University-Government-Industry_The_Interorganizational_Communication_Structure_of_Nanotechnology#:~:text=of%20late%202000s%20webometrics%20research,useful%20to%20understand%20the%20structure" TargetMode="External" /><Relationship Type="http://schemas.openxmlformats.org/officeDocument/2006/relationships/hyperlink" Id="rId156" Target="https://www.researchgate.net/publication/353878301_Making_the_circular_economy_online_a_hyperlink_analysis_of_the_articulation_of_nutrient_recycling_in_Finland" TargetMode="External" /><Relationship Type="http://schemas.openxmlformats.org/officeDocument/2006/relationships/hyperlink" Id="rId71" Target="https://www.researchgate.net/publication/353878301_Making_the_circular_economy_online_a_hyperlink_analysis_of_the_articulation_of_nutrient_recycling_in_Finland#:~:text=accessible%20and%20interesting%20to%20those,shaped%20through%20online%20publicity%20creation" TargetMode="External" /><Relationship Type="http://schemas.openxmlformats.org/officeDocument/2006/relationships/hyperlink" Id="rId135" Target="https://www.researchgate.net/publication/353878301_Making_the_circular_economy_online_a_hyperlink_analysis_of_the_articulation_of_nutrient_recycling_in_Finland#:~:text=analysis%20focusing%20on%20a%20government,design%20must%20recognize%20the%20way" TargetMode="External" /><Relationship Type="http://schemas.openxmlformats.org/officeDocument/2006/relationships/hyperlink" Id="rId158" Target="https://www.wappalyzer.com/" TargetMode="External" /><Relationship Type="http://schemas.openxmlformats.org/officeDocument/2006/relationships/hyperlink" Id="rId91" Target="https://www.wappalyzer.com/#:~:text=Wappalyzer%20identifies%20website%20technologies%2C%20revealing,ecommerce%20platforms%2C%20and%20payment%20processors" TargetMode="External" /></Relationships>
</file>

<file path=word/_rels/footnotes.xml.rels><?xml version="1.0" encoding="UTF-8"?><Relationships xmlns="http://schemas.openxmlformats.org/package/2006/relationships"><Relationship Type="http://schemas.openxmlformats.org/officeDocument/2006/relationships/hyperlink" Id="rId160" Target="https://academic.oup.com/jcmc/article-abstract/17/2/152/4067664" TargetMode="External" /><Relationship Type="http://schemas.openxmlformats.org/officeDocument/2006/relationships/hyperlink" Id="rId114" Target="https://academic.oup.com/jcmc/article-abstract/17/2/152/4067664#:~:text=,Interorganizational%20Communication%20Structure%20of" TargetMode="External" /><Relationship Type="http://schemas.openxmlformats.org/officeDocument/2006/relationships/hyperlink" Id="rId151" Target="https://appliednetsci.springeropen.com/articles/10.1007/s41109-022-00472-0" TargetMode="External" /><Relationship Type="http://schemas.openxmlformats.org/officeDocument/2006/relationships/hyperlink" Id="rId131" Target="https://appliednetsci.springeropen.com/articles/10.1007/s41109-022-00472-0#Tab1#:~:text=Most%20SNA%20research%20focusing%20on,Hayes%20and%20Scott" TargetMode="External" /><Relationship Type="http://schemas.openxmlformats.org/officeDocument/2006/relationships/hyperlink" Id="rId74" Target="https://appliednetsci.springeropen.com/articles/10.1007/s41109-022-00472-0#Tab1#:~:text=Online%20data%20are%20likely%20not,simply%20is%20in%20the%20network" TargetMode="External" /><Relationship Type="http://schemas.openxmlformats.org/officeDocument/2006/relationships/hyperlink" Id="rId73" Target="https://appliednetsci.springeropen.com/articles/10.1007/s41109-022-00472-0#Tab1#:~:text=Previous%20work%20on%20hyperlink%20networks,34%3B%20Yi%20and%20Scholz%2C%202016" TargetMode="External" /><Relationship Type="http://schemas.openxmlformats.org/officeDocument/2006/relationships/hyperlink" Id="rId72" Target="https://appliednetsci.springeropen.com/articles/10.1007/s41109-022-00472-0#Tab1#:~:text=Previous%20work%20on%20hyperlink%20networks,data%2C%20though%20this%20may%20be" TargetMode="External" /><Relationship Type="http://schemas.openxmlformats.org/officeDocument/2006/relationships/hyperlink" Id="rId38" Target="https://appliednetsci.springeropen.com/articles/10.1007/s41109-022-00472-0#Tab1#:~:text=depth%2C%E2%80%99%20i,pages%20of%20local" TargetMode="External" /><Relationship Type="http://schemas.openxmlformats.org/officeDocument/2006/relationships/hyperlink" Id="rId39" Target="https://appliednetsci.springeropen.com/articles/10.1007/s41109-022-00472-0#Tab1#:~:text=how%20search%20depth%20affects%20social,combine%20with%20mixed%20methods%20approaches" TargetMode="External" /><Relationship Type="http://schemas.openxmlformats.org/officeDocument/2006/relationships/hyperlink" Id="rId100" Target="https://appliednetsci.springeropen.com/articles/10.1007/s41109-022-00472-0#Tab1#:~:text=organization%E2%80%99s%20focus,combine%20with%20mixed%20methods%20approaches" TargetMode="External" /><Relationship Type="http://schemas.openxmlformats.org/officeDocument/2006/relationships/hyperlink" Id="rId53" Target="https://appliednetsci.springeropen.com/articles/10.1007/s41109-022-00472-0#Tab1#:~:text=organizations%2C%20if%20results%20vary%20when,combine%20with%20mixed%20methods%20approaches" TargetMode="External" /><Relationship Type="http://schemas.openxmlformats.org/officeDocument/2006/relationships/hyperlink" Id="rId132" Target="https://appliednetsci.springeropen.com/articles/10.1007/s41109-022-00472-0#Tab1#:~:text=undermine%20network%20analysis%20because%20it,stakeholders%20for%20collaborative%20environmental%20governance" TargetMode="External" /><Relationship Type="http://schemas.openxmlformats.org/officeDocument/2006/relationships/hyperlink" Id="rId155" Target="https://appliednetsci.springeropen.com/articles/10.1007/s41109-022-00472-0/tables/1" TargetMode="External" /><Relationship Type="http://schemas.openxmlformats.org/officeDocument/2006/relationships/hyperlink" Id="rId66" Target="https://appliednetsci.springeropen.com/articles/10.1007/s41109-022-00472-0/tables/1#:~:text=Components" TargetMode="External" /><Relationship Type="http://schemas.openxmlformats.org/officeDocument/2006/relationships/hyperlink" Id="rId68" Target="https://appliednetsci.springeropen.com/articles/10.1007/s41109-022-00472-0/tables/1#:~:text=Higher%20density%20facilitates%20transmission%20of,Berardo%20and%20Scholz%20%2022" TargetMode="External" /><Relationship Type="http://schemas.openxmlformats.org/officeDocument/2006/relationships/hyperlink" Id="rId65" Target="https://appliednetsci.springeropen.com/articles/10.1007/s41109-022-00472-0/tables/1#:~:text=Highly%20connected%20organizations%20can%20be,metrics%20also%20indicate%20network%20connectivity" TargetMode="External" /><Relationship Type="http://schemas.openxmlformats.org/officeDocument/2006/relationships/hyperlink" Id="rId75" Target="https://appliednetsci.springeropen.com/articles/10.1007/s41109-022-00472-0/tables/1#:~:text=Information%20and%20resources%20can%20travel,18" TargetMode="External" /><Relationship Type="http://schemas.openxmlformats.org/officeDocument/2006/relationships/hyperlink" Id="rId70" Target="https://appliednetsci.springeropen.com/articles/10.1007/s41109-022-00472-0/tables/1#:~:text=Network%20centralization" TargetMode="External" /><Relationship Type="http://schemas.openxmlformats.org/officeDocument/2006/relationships/hyperlink" Id="rId67" Target="https://appliednetsci.springeropen.com/articles/10.1007/s41109-022-00472-0/tables/1#:~:text=Network%20density" TargetMode="External" /><Relationship Type="http://schemas.openxmlformats.org/officeDocument/2006/relationships/hyperlink" Id="rId69" Target="https://appliednetsci.springeropen.com/articles/10.1007/s41109-022-00472-0/tables/1#:~:text=Reciprocity" TargetMode="External" /><Relationship Type="http://schemas.openxmlformats.org/officeDocument/2006/relationships/hyperlink" Id="rId134" Target="https://appliednetsci.springeropen.com/articles/10.1007/s41109-022-00472-0/tables/1#:~:text=The%20percentage%20of%20edges%20that,a%20hyperlink%20back%20to%20A" TargetMode="External" /><Relationship Type="http://schemas.openxmlformats.org/officeDocument/2006/relationships/hyperlink" Id="rId63" Target="https://appliednetsci.springeropen.com/articles/10.1007/s41109-022-00472-0/tables/1#:~:text=positive%20affiliations%20among%20organizations%20,metrics%20also%20indicate%20network%20connectivity" TargetMode="External" /><Relationship Type="http://schemas.openxmlformats.org/officeDocument/2006/relationships/hyperlink" Id="rId64" Target="https://appliednetsci.springeropen.com/articles/10.1007/s41109-022-00472-0/tables/1#:~:text=resource%20hubs%3B%20though%20maintaining%20many,metrics%20also%20indicate%20network%20connectivity" TargetMode="External" /><Relationship Type="http://schemas.openxmlformats.org/officeDocument/2006/relationships/hyperlink" Id="rId152" Target="https://archive.org/developers/wayback-cdx-server.html" TargetMode="External" /><Relationship Type="http://schemas.openxmlformats.org/officeDocument/2006/relationships/hyperlink" Id="rId41" Target="https://archive.org/developers/wayback-cdx-server.html#:~:text=" TargetMode="External" /><Relationship Type="http://schemas.openxmlformats.org/officeDocument/2006/relationships/hyperlink" Id="rId40" Target="https://archive.org/developers/wayback-cdx-server.html#:~:text=The%20most%20simple%20query%20and,server%20is%20the%20url%20param" TargetMode="External" /><Relationship Type="http://schemas.openxmlformats.org/officeDocument/2006/relationships/hyperlink" Id="rId154" Target="https://commoncrawl.org/blog/navigating-the-warc-file-format" TargetMode="External" /><Relationship Type="http://schemas.openxmlformats.org/officeDocument/2006/relationships/hyperlink" Id="rId45" Target="https://commoncrawl.org/blog/navigating-the-warc-file-format#:~:text=,data%20stored%20in%20the%20WARC" TargetMode="External" /><Relationship Type="http://schemas.openxmlformats.org/officeDocument/2006/relationships/hyperlink" Id="rId46" Target="https://commoncrawl.org/blog/navigating-the-warc-file-format#:~:text=WAT%20Response%20Format" TargetMode="External" /><Relationship Type="http://schemas.openxmlformats.org/officeDocument/2006/relationships/hyperlink" Id="rId47" Target="https://commoncrawl.org/blog/navigating-the-warc-file-format#:~:text=WET%20Response%20Format" TargetMode="External" /><Relationship Type="http://schemas.openxmlformats.org/officeDocument/2006/relationships/hyperlink" Id="rId153" Target="https://en.wikipedia.org/wiki/Memento_Project" TargetMode="External" /><Relationship Type="http://schemas.openxmlformats.org/officeDocument/2006/relationships/hyperlink" Id="rId43" Target="https://en.wikipedia.org/wiki/Memento_Project#:~:text=Image%3A%20This%20diagram%20shows%20how,R%29%20and%20a%20datetime" TargetMode="External" /><Relationship Type="http://schemas.openxmlformats.org/officeDocument/2006/relationships/hyperlink" Id="rId42" Target="https://en.wikipedia.org/wiki/Memento_Project#:~:text=RFC%202616" TargetMode="External" /><Relationship Type="http://schemas.openxmlformats.org/officeDocument/2006/relationships/hyperlink" Id="rId157" Target="https://link.springer.com/article/10.1007/s11187-025-01040-3" TargetMode="External" /><Relationship Type="http://schemas.openxmlformats.org/officeDocument/2006/relationships/hyperlink" Id="rId130" Target="https://link.springer.com/article/10.1007/s11187-025-01040-3#:~:text=As%20a%20result%2C%20we%20know,region%20between%202017%20and%202021" TargetMode="External" /><Relationship Type="http://schemas.openxmlformats.org/officeDocument/2006/relationships/hyperlink" Id="rId138" Target="https://link.springer.com/article/10.1007/s11187-025-01040-3#:~:text=In%20doing%20so%20we%20make,ups%2C%20the%20presence%20of%20sustainability" TargetMode="External" /><Relationship Type="http://schemas.openxmlformats.org/officeDocument/2006/relationships/hyperlink" Id="rId80" Target="https://link.springer.com/article/10.1007/s11187-025-01040-3#:~:text=Next%2C%20we%20employ%20a%20thesaurus,found%20that%20a%20subset%20of" TargetMode="External" /><Relationship Type="http://schemas.openxmlformats.org/officeDocument/2006/relationships/hyperlink" Id="rId137" Target="https://link.springer.com/article/10.1007/s11187-025-01040-3#:~:text=We%20answer%20this%20research%20question,influence%20the%20presence%20of%20SSUs" TargetMode="External" /><Relationship Type="http://schemas.openxmlformats.org/officeDocument/2006/relationships/hyperlink" Id="rId81" Target="https://link.springer.com/article/10.1007/s11187-025-01040-3#:~:text=We%20conceptualize%20environmental%20sustainability%20as,ups%20surrounding%20the" TargetMode="External" /><Relationship Type="http://schemas.openxmlformats.org/officeDocument/2006/relationships/hyperlink" Id="rId84" Target="https://link.springer.com/article/10.1007/s11187-025-01040-3#:~:text=cut,in%20identifying%20environmental%20SSUs" TargetMode="External" /><Relationship Type="http://schemas.openxmlformats.org/officeDocument/2006/relationships/hyperlink" Id="rId129" Target="https://link.springer.com/article/10.1007/s11187-025-01040-3#:~:text=for%2043%2C585%20start,subsequently%20translate%20it%20to%20English" TargetMode="External" /><Relationship Type="http://schemas.openxmlformats.org/officeDocument/2006/relationships/hyperlink" Id="rId83" Target="https://link.springer.com/article/10.1007/s11187-025-01040-3#:~:text=sustainability.%20We%20identify%20a%20start,in" TargetMode="External" /><Relationship Type="http://schemas.openxmlformats.org/officeDocument/2006/relationships/hyperlink" Id="rId82" Target="https://link.springer.com/article/10.1007/s11187-025-01040-3#:~:text=the%20size%20of%20the%20text,To%20verify" TargetMode="External" /><Relationship Type="http://schemas.openxmlformats.org/officeDocument/2006/relationships/hyperlink" Id="rId89" Target="https://link.springer.com/article/10.1007/s11187-025-01040-3#:~:text=webpages%20for%20each%20website%20and,subsequently%20translate%20it%20to%20English" TargetMode="External" /><Relationship Type="http://schemas.openxmlformats.org/officeDocument/2006/relationships/hyperlink" Id="rId161" Target="https://onlinelibrary.wiley.com/doi/abs/10.1111/j.1083-6101.2011.01564.x" TargetMode="External" /><Relationship Type="http://schemas.openxmlformats.org/officeDocument/2006/relationships/hyperlink" Id="rId115" Target="https://onlinelibrary.wiley.com/doi/abs/10.1111/j.1083-6101.2011.01564.x#:~:text=A%20Hyperlink%20and%20Semantic%20Network,university%2C%20and%20government%20in%20action" TargetMode="External" /><Relationship Type="http://schemas.openxmlformats.org/officeDocument/2006/relationships/hyperlink" Id="rId159" Target="https://stackoverflow.com/questions/50218298/how-do-wappalyzer-detects-technology-of-webpage" TargetMode="External" /><Relationship Type="http://schemas.openxmlformats.org/officeDocument/2006/relationships/hyperlink" Id="rId92" Target="https://stackoverflow.com/questions/50218298/how-do-wappalyzer-detects-technology-of-webpage#:~:text=How%20do%20Wappalyzer%20detects%20technology,can%27t%20detect%20and%20shows%20HTTP%2F2" TargetMode="External" /><Relationship Type="http://schemas.openxmlformats.org/officeDocument/2006/relationships/hyperlink" Id="rId149" Target="https://www.econstor.eu/bitstream/10419/319890/1/1928977391.pdf" TargetMode="External" /><Relationship Type="http://schemas.openxmlformats.org/officeDocument/2006/relationships/hyperlink" Id="rId32" Target="https://www.econstor.eu/bitstream/10419/319890/1/1928977391.pdf#:~:text=%28Franco%20et%20al,firm%20diffusion%20of%20AI" TargetMode="External" /><Relationship Type="http://schemas.openxmlformats.org/officeDocument/2006/relationships/hyperlink" Id="rId31" Target="https://www.econstor.eu/bitstream/10419/319890/1/1928977391.pdf#:~:text=2%20Properties%20of%20Organizational%20Web,2015%3B%20Laney" TargetMode="External" /><Relationship Type="http://schemas.openxmlformats.org/officeDocument/2006/relationships/hyperlink" Id="rId21" Target="https://www.econstor.eu/bitstream/10419/319890/1/1928977391.pdf#:~:text=4,Carlsson" TargetMode="External" /><Relationship Type="http://schemas.openxmlformats.org/officeDocument/2006/relationships/hyperlink" Id="rId35" Target="https://www.econstor.eu/bitstream/10419/319890/1/1928977391.pdf#:~:text=4,of%20a%20broad%20range%20of" TargetMode="External" /><Relationship Type="http://schemas.openxmlformats.org/officeDocument/2006/relationships/hyperlink" Id="rId50" Target="https://www.econstor.eu/bitstream/10419/319890/1/1928977391.pdf#:~:text=Conversely%2C%20non,employees%2C%20operating%20in%20manufacturing%20or" TargetMode="External" /><Relationship Type="http://schemas.openxmlformats.org/officeDocument/2006/relationships/hyperlink" Id="rId94" Target="https://www.econstor.eu/bitstream/10419/319890/1/1928977391.pdf#:~:text=Dahlke%20et%20al,Based%20on%20the" TargetMode="External" /><Relationship Type="http://schemas.openxmlformats.org/officeDocument/2006/relationships/hyperlink" Id="rId23" Target="https://www.econstor.eu/bitstream/10419/319890/1/1928977391.pdf#:~:text=First%2C%20hyperlinks%20between%20organizational%20websites,and%20innovation" TargetMode="External" /><Relationship Type="http://schemas.openxmlformats.org/officeDocument/2006/relationships/hyperlink" Id="rId77" Target="https://www.econstor.eu/bitstream/10419/319890/1/1928977391.pdf#:~:text=Following%20this%20WebAI%20paradigm%2C%20Wildnerova,solar%20energy%2C%20recycling%2C%20and%20energy" TargetMode="External" /><Relationship Type="http://schemas.openxmlformats.org/officeDocument/2006/relationships/hyperlink" Id="rId111" Target="https://www.econstor.eu/bitstream/10419/319890/1/1928977391.pdf#:~:text=For%20this%2C%20they%20create%20measures,They" TargetMode="External" /><Relationship Type="http://schemas.openxmlformats.org/officeDocument/2006/relationships/hyperlink" Id="rId58" Target="https://www.econstor.eu/bitstream/10419/319890/1/1928977391.pdf#:~:text=Germany%2C%20Austria%2C%20and%20Switzerland%2C%20using,related%20industrial%20and%20regional" TargetMode="External" /><Relationship Type="http://schemas.openxmlformats.org/officeDocument/2006/relationships/hyperlink" Id="rId125" Target="https://www.econstor.eu/bitstream/10419/319890/1/1928977391.pdf#:~:text=Germany,the%20diffusion%20of%203D%20printing" TargetMode="External" /><Relationship Type="http://schemas.openxmlformats.org/officeDocument/2006/relationships/hyperlink" Id="rId30" Target="https://www.econstor.eu/bitstream/10419/319890/1/1928977391.pdf#:~:text=However%2C%20over%2095,connects%20to%20the%20value%20dimension" TargetMode="External" /><Relationship Type="http://schemas.openxmlformats.org/officeDocument/2006/relationships/hyperlink" Id="rId124" Target="https://www.econstor.eu/bitstream/10419/319890/1/1928977391.pdf#:~:text=In%20their%20study%2C%20,%282024" TargetMode="External" /><Relationship Type="http://schemas.openxmlformats.org/officeDocument/2006/relationships/hyperlink" Id="rId56" Target="https://www.econstor.eu/bitstream/10419/319890/1/1928977391.pdf#:~:text=The%20resulting%20hyperlink%20network%E2%80%94where%20organizations,are%20nodes%20and%20hyperlinks%20are" TargetMode="External" /><Relationship Type="http://schemas.openxmlformats.org/officeDocument/2006/relationships/hyperlink" Id="rId59" Target="https://www.econstor.eu/bitstream/10419/319890/1/1928977391.pdf#:~:text=They%20also%20leverage%20the%20relationality,firm%20diffusion%20of%20AI" TargetMode="External" /><Relationship Type="http://schemas.openxmlformats.org/officeDocument/2006/relationships/hyperlink" Id="rId95" Target="https://www.econstor.eu/bitstream/10419/319890/1/1928977391.pdf#:~:text=They%20also%20leverage%20the%20relationality,in%20the%20AI%20knowledge%20network" TargetMode="External" /><Relationship Type="http://schemas.openxmlformats.org/officeDocument/2006/relationships/hyperlink" Id="rId49" Target="https://www.econstor.eu/bitstream/10419/319890/1/1928977391.pdf#:~:text=al.%20%282023%29%20classify%20climate,particular%20with%20respect%20to%20racism" TargetMode="External" /><Relationship Type="http://schemas.openxmlformats.org/officeDocument/2006/relationships/hyperlink" Id="rId113" Target="https://www.econstor.eu/bitstream/10419/319890/1/1928977391.pdf#:~:text=also%20show%20the%20high%20importance,In%20a%20more%20technical" TargetMode="External" /><Relationship Type="http://schemas.openxmlformats.org/officeDocument/2006/relationships/hyperlink" Id="rId144" Target="https://www.econstor.eu/bitstream/10419/319890/1/1928977391.pdf#:~:text=as%20rela%02tional%20data%20between%20organizations,The%20different%20data" TargetMode="External" /><Relationship Type="http://schemas.openxmlformats.org/officeDocument/2006/relationships/hyperlink" Id="rId120" Target="https://www.econstor.eu/bitstream/10419/319890/1/1928977391.pdf#:~:text=boundaries%20become%20fluid%20and%20span,2024%3B%20Rammer%20%26%20Es" TargetMode="External" /><Relationship Type="http://schemas.openxmlformats.org/officeDocument/2006/relationships/hyperlink" Id="rId105" Target="https://www.econstor.eu/bitstream/10419/319890/1/1928977391.pdf#:~:text=cognitive%2C%20organizational%2C%20insti%02tutional%2C%20social%2C%20and,suggest%20that%20innovative%20companies%20tend" TargetMode="External" /><Relationship Type="http://schemas.openxmlformats.org/officeDocument/2006/relationships/hyperlink" Id="rId29" Target="https://www.econstor.eu/bitstream/10419/319890/1/1928977391.pdf#:~:text=consists%20of%20a%20start%20page,the%20strategic%20to%20the%20operational" TargetMode="External" /><Relationship Type="http://schemas.openxmlformats.org/officeDocument/2006/relationships/hyperlink" Id="rId44" Target="https://www.econstor.eu/bitstream/10419/319890/1/1928977391.pdf#:~:text=creation%20of%20hy%02perlink%20networks%2C%20focusing,Hyperlink" TargetMode="External" /><Relationship Type="http://schemas.openxmlformats.org/officeDocument/2006/relationships/hyperlink" Id="rId54" Target="https://www.econstor.eu/bitstream/10419/319890/1/1928977391.pdf#:~:text=find%20that%20such%20firms%20are,more%20technical%20study%2C%20Auzepy%20et" TargetMode="External" /><Relationship Type="http://schemas.openxmlformats.org/officeDocument/2006/relationships/hyperlink" Id="rId96" Target="https://www.econstor.eu/bitstream/10419/319890/1/1928977391.pdf#:~:text=for%20innovation%20research%20,a%20company%20based%20on%20its" TargetMode="External" /><Relationship Type="http://schemas.openxmlformats.org/officeDocument/2006/relationships/hyperlink" Id="rId25" Target="https://www.econstor.eu/bitstream/10419/319890/1/1928977391.pdf#:~:text=hyperlink%20connections%20between%20websites%20as,Vaughan" TargetMode="External" /><Relationship Type="http://schemas.openxmlformats.org/officeDocument/2006/relationships/hyperlink" Id="rId57" Target="https://www.econstor.eu/bitstream/10419/319890/1/1928977391.pdf#:~:text=hyperlinks%2C%20which%20can%20serve%20as,tag%20and" TargetMode="External" /><Relationship Type="http://schemas.openxmlformats.org/officeDocument/2006/relationships/hyperlink" Id="rId127" Target="https://www.econstor.eu/bitstream/10419/319890/1/1928977391.pdf#:~:text=infrastructure,2024%29%20use%20website%20texts" TargetMode="External" /><Relationship Type="http://schemas.openxmlformats.org/officeDocument/2006/relationships/hyperlink" Id="rId34" Target="https://www.econstor.eu/bitstream/10419/319890/1/1928977391.pdf#:~:text=innovating%20organizations,websites%202" TargetMode="External" /><Relationship Type="http://schemas.openxmlformats.org/officeDocument/2006/relationships/hyperlink" Id="rId52" Target="https://www.econstor.eu/bitstream/10419/319890/1/1928977391.pdf#:~:text=issue%20that%20needs%20to%20be,De%20Freitas%2019" TargetMode="External" /><Relationship Type="http://schemas.openxmlformats.org/officeDocument/2006/relationships/hyperlink" Id="rId119" Target="https://www.econstor.eu/bitstream/10419/319890/1/1928977391.pdf#:~:text=lim%02itations%2C%20enabling%20researchers%20to%20study,websites%202" TargetMode="External" /><Relationship Type="http://schemas.openxmlformats.org/officeDocument/2006/relationships/hyperlink" Id="rId143" Target="https://www.econstor.eu/bitstream/10419/319890/1/1928977391.pdf#:~:text=match%20at%20L1176%20organizations%E2%80%94through%20hyperlinks,knowledge%20and%20influence%20within%2016" TargetMode="External" /><Relationship Type="http://schemas.openxmlformats.org/officeDocument/2006/relationships/hyperlink" Id="rId139" Target="https://www.econstor.eu/bitstream/10419/319890/1/1928977391.pdf#:~:text=match%20at%20L1464%20that%20the,distant%20and%20cognitively%20close%2020" TargetMode="External" /><Relationship Type="http://schemas.openxmlformats.org/officeDocument/2006/relationships/hyperlink" Id="rId108" Target="https://www.econstor.eu/bitstream/10419/319890/1/1928977391.pdf#:~:text=match%20at%20L1498%20con%02texts,innovation%20for%20over%20three%20million" TargetMode="External" /><Relationship Type="http://schemas.openxmlformats.org/officeDocument/2006/relationships/hyperlink" Id="rId51" Target="https://www.econstor.eu/bitstream/10419/319890/1/1928977391.pdf#:~:text=match%20at%20L1902%20or%20social,bias%20may%20arguably%20be%20less" TargetMode="External" /><Relationship Type="http://schemas.openxmlformats.org/officeDocument/2006/relationships/hyperlink" Id="rId26" Target="https://www.econstor.eu/bitstream/10419/319890/1/1928977391.pdf#:~:text=match%20at%20L1948%20%E2%80%A2%20Understand,functional%20properties" TargetMode="External" /><Relationship Type="http://schemas.openxmlformats.org/officeDocument/2006/relationships/hyperlink" Id="rId27" Target="https://www.econstor.eu/bitstream/10419/319890/1/1928977391.pdf#:~:text=match%20at%20L449%20the%20context,capturing%20information%20flows%20between%20organizations" TargetMode="External" /><Relationship Type="http://schemas.openxmlformats.org/officeDocument/2006/relationships/hyperlink" Id="rId117" Target="https://www.econstor.eu/bitstream/10419/319890/1/1928977391.pdf#:~:text=match%20at%20L566%20a%20company,Depending%20on%20the%20research" TargetMode="External" /><Relationship Type="http://schemas.openxmlformats.org/officeDocument/2006/relationships/hyperlink" Id="rId93" Target="https://www.econstor.eu/bitstream/10419/319890/1/1928977391.pdf#:~:text=match%20at%20L630%20around%2090,for%20subpages%20containing%20%E2%80%99%2Fproducts%2F%E2%80%99" TargetMode="External" /><Relationship Type="http://schemas.openxmlformats.org/officeDocument/2006/relationships/hyperlink" Id="rId60" Target="https://www.econstor.eu/bitstream/10419/319890/1/1928977391.pdf#:~:text=match%20at%20L957%20ensure%20ex%02tracted,therefore%20be%20excluded%20from%20the" TargetMode="External" /><Relationship Type="http://schemas.openxmlformats.org/officeDocument/2006/relationships/hyperlink" Id="rId61" Target="https://www.econstor.eu/bitstream/10419/319890/1/1928977391.pdf#:~:text=match%20at%20L964%20where%20reciprocal,multiple%20links%20between%20the%20same" TargetMode="External" /><Relationship Type="http://schemas.openxmlformats.org/officeDocument/2006/relationships/hyperlink" Id="rId123" Target="https://www.econstor.eu/bitstream/10419/319890/1/1928977391.pdf#:~:text=more%20than%20380%2C000%20firms%2C%20which,and%20relational%20embeddedness%20in%20the" TargetMode="External" /><Relationship Type="http://schemas.openxmlformats.org/officeDocument/2006/relationships/hyperlink" Id="rId102" Target="https://www.econstor.eu/bitstream/10419/319890/1/1928977391.pdf#:~:text=more%20than%20380%2C000%20firms%2C%20which,in%20the%20AI%20knowledge%20network" TargetMode="External" /><Relationship Type="http://schemas.openxmlformats.org/officeDocument/2006/relationships/hyperlink" Id="rId101" Target="https://www.econstor.eu/bitstream/10419/319890/1/1928977391.pdf#:~:text=network%20of%20more%20than%20380%2C000,in%20the%20AI%20knowledge%20network" TargetMode="External" /><Relationship Type="http://schemas.openxmlformats.org/officeDocument/2006/relationships/hyperlink" Id="rId79" Target="https://www.econstor.eu/bitstream/10419/319890/1/1928977391.pdf#:~:text=of%20the%20reporting%20varies%20considerably,context%20of%20sustainability%20analyses%20is" TargetMode="External" /><Relationship Type="http://schemas.openxmlformats.org/officeDocument/2006/relationships/hyperlink" Id="rId142" Target="https://www.econstor.eu/bitstream/10419/319890/1/1928977391.pdf#:~:text=or%20social%20media%20pro%02files%20,bias%20may%20arguably%20be%20less" TargetMode="External" /><Relationship Type="http://schemas.openxmlformats.org/officeDocument/2006/relationships/hyperlink" Id="rId62" Target="https://www.econstor.eu/bitstream/10419/319890/1/1928977391.pdf#:~:text=organizations,partnerships%2C%20suppliers%2C%20customers" TargetMode="External" /><Relationship Type="http://schemas.openxmlformats.org/officeDocument/2006/relationships/hyperlink" Id="rId48" Target="https://www.econstor.eu/bitstream/10419/319890/1/1928977391.pdf#:~:text=promotion%20of%20the%20twin%20transition,related%20reporting%20has%20risen%2C%20while" TargetMode="External" /><Relationship Type="http://schemas.openxmlformats.org/officeDocument/2006/relationships/hyperlink" Id="rId36" Target="https://www.econstor.eu/bitstream/10419/319890/1/1928977391.pdf#:~:text=reflected%20by%20the%20UN%E2%80%99s%20Sustainable,their%20sustainable%20products%20and%20practices" TargetMode="External" /><Relationship Type="http://schemas.openxmlformats.org/officeDocument/2006/relationships/hyperlink" Id="rId107" Target="https://www.econstor.eu/bitstream/10419/319890/1/1928977391.pdf#:~:text=sample%20of%2011%2C892%20IT%20firms%2C,Sayles%20et%20al" TargetMode="External" /><Relationship Type="http://schemas.openxmlformats.org/officeDocument/2006/relationships/hyperlink" Id="rId37" Target="https://www.econstor.eu/bitstream/10419/319890/1/1928977391.pdf#:~:text=scope%20and%20one%20of%20legitimacy,capture%20this%20range%20across%20the" TargetMode="External" /><Relationship Type="http://schemas.openxmlformats.org/officeDocument/2006/relationships/hyperlink" Id="rId118" Target="https://www.econstor.eu/bitstream/10419/319890/1/1928977391.pdf#:~:text=stakeholders%2C%20such%20as%20certain%20holding,Kinne%20%26%20Axenbeck" TargetMode="External" /><Relationship Type="http://schemas.openxmlformats.org/officeDocument/2006/relationships/hyperlink" Id="rId33" Target="https://www.econstor.eu/bitstream/10419/319890/1/1928977391.pdf#:~:text=such%20as%20patents%2C%20publications%2C%20and,capture%20forms%20of%20%E2%80%99soft%20innovations%E2%80%99" TargetMode="External" /><Relationship Type="http://schemas.openxmlformats.org/officeDocument/2006/relationships/hyperlink" Id="rId112" Target="https://www.econstor.eu/bitstream/10419/319890/1/1928977391.pdf#:~:text=sustainability%20en%02gagement%20for%20Blockchain%20firms,In%20a%20more%20technical" TargetMode="External" /><Relationship Type="http://schemas.openxmlformats.org/officeDocument/2006/relationships/hyperlink" Id="rId78" Target="https://www.econstor.eu/bitstream/10419/319890/1/1928977391.pdf#:~:text=sustainability%20engagement%20of%20SMEs,vastness%2C%20comprehensiveness%2C%20and%20relationality%20of" TargetMode="External" /><Relationship Type="http://schemas.openxmlformats.org/officeDocument/2006/relationships/hyperlink" Id="rId128" Target="https://www.econstor.eu/bitstream/10419/319890/1/1928977391.pdf#:~:text=technology%20%28Gschnaidtner%20et%20al,to%20their%20biomass%20feedstocks%2C%20whereas" TargetMode="External" /><Relationship Type="http://schemas.openxmlformats.org/officeDocument/2006/relationships/hyperlink" Id="rId106" Target="https://www.econstor.eu/bitstream/10419/319890/1/1928977391.pdf#:~:text=technology%20firms%20in%20China,networks%2C%20while%20highlighting%20the%20importance" TargetMode="External" /><Relationship Type="http://schemas.openxmlformats.org/officeDocument/2006/relationships/hyperlink" Id="rId103" Target="https://www.econstor.eu/bitstream/10419/319890/1/1928977391.pdf#:~:text=technology,and%20relational%20embeddedness%20in%20the" TargetMode="External" /><Relationship Type="http://schemas.openxmlformats.org/officeDocument/2006/relationships/hyperlink" Id="rId109" Target="https://www.econstor.eu/bitstream/10419/319890/1/1928977391.pdf#:~:text=technology,of%20key%20actors%20in%20the" TargetMode="External" /><Relationship Type="http://schemas.openxmlformats.org/officeDocument/2006/relationships/hyperlink" Id="rId140" Target="https://www.econstor.eu/bitstream/10419/319890/1/1928977391.pdf#:~:text=that%20the%20intensity%20and%20quality,distant%20and%20cognitively%20close%2020" TargetMode="External" /><Relationship Type="http://schemas.openxmlformats.org/officeDocument/2006/relationships/hyperlink" Id="rId22" Target="https://www.econstor.eu/bitstream/10419/319890/1/1928977391.pdf#:~:text=the%20context%20of%20innovation%20studies%2C,capturing%20information%20flows%20between%20organizations" TargetMode="External" /><Relationship Type="http://schemas.openxmlformats.org/officeDocument/2006/relationships/hyperlink" Id="rId126" Target="https://www.econstor.eu/bitstream/10419/319890/1/1928977391.pdf#:~:text=the%20most%20frequently%20cited%20actions,hyperlink%20networks%20and%20physical%20co" TargetMode="External" /><Relationship Type="http://schemas.openxmlformats.org/officeDocument/2006/relationships/hyperlink" Id="rId110" Target="https://www.econstor.eu/bitstream/10419/319890/1/1928977391.pdf#:~:text=web%20data%20to%20study%20the,find%20that%20blockchain%20remains%20a" TargetMode="External" /><Relationship Type="http://schemas.openxmlformats.org/officeDocument/2006/relationships/hyperlink" Id="rId150" Target="https://www.researchgate.net/publication/220438172_A_Hyperlink_and_Semantic_Network_Analysis_of_the_Triple_Helix_University-Government-Industry_The_Interorganizational_Communication_Structure_of_Nanotechnology" TargetMode="External" /><Relationship Type="http://schemas.openxmlformats.org/officeDocument/2006/relationships/hyperlink" Id="rId87" Target="https://www.researchgate.net/publication/220438172_A_Hyperlink_and_Semantic_Network_Analysis_of_the_Triple_Helix_University-Government-Industry_The_Interorganizational_Communication_Structure_of_Nanotechnology#:~:text=,organization%20value%20congruence." TargetMode="External" /><Relationship Type="http://schemas.openxmlformats.org/officeDocument/2006/relationships/hyperlink" Id="rId86" Target="https://www.researchgate.net/publication/220438172_A_Hyperlink_and_Semantic_Network_Analysis_of_the_Triple_Helix_University-Government-Industry_The_Interorganizational_Communication_Structure_of_Nanotechnology#:~:text=Article" TargetMode="External" /><Relationship Type="http://schemas.openxmlformats.org/officeDocument/2006/relationships/hyperlink" Id="rId97" Target="https://www.researchgate.net/publication/220438172_A_Hyperlink_and_Semantic_Network_Analysis_of_the_Triple_Helix_University-Government-Industry_The_Interorganizational_Communication_Structure_of_Nanotechnology#:~:text=This%20study%20explores%20the%20use,is%20not%20the%20case%20when" TargetMode="External" /><Relationship Type="http://schemas.openxmlformats.org/officeDocument/2006/relationships/hyperlink" Id="rId88" Target="https://www.researchgate.net/publication/220438172_A_Hyperlink_and_Semantic_Network_Analysis_of_the_Triple_Helix_University-Government-Industry_The_Interorganizational_Communication_Structure_of_Nanotechnology#:~:text=between%20the%20two%20parties%20,organization%20value%20congruence." TargetMode="External" /><Relationship Type="http://schemas.openxmlformats.org/officeDocument/2006/relationships/hyperlink" Id="rId98" Target="https://www.researchgate.net/publication/220438172_A_Hyperlink_and_Semantic_Network_Analysis_of_the_Triple_Helix_University-Government-Industry_The_Interorganizational_Communication_Structure_of_Nanotechnology#:~:text=considering%20the%20items%20from%20the,based%20surveys" TargetMode="External" /><Relationship Type="http://schemas.openxmlformats.org/officeDocument/2006/relationships/hyperlink" Id="rId85" Target="https://www.researchgate.net/publication/220438172_A_Hyperlink_and_Semantic_Network_Analysis_of_the_Triple_Helix_University-Government-Industry_The_Interorganizational_Communication_Structure_of_Nanotechnology#:~:text=of%20late%202000s%20webometrics%20research," TargetMode="External" /><Relationship Type="http://schemas.openxmlformats.org/officeDocument/2006/relationships/hyperlink" Id="rId24" Target="https://www.researchgate.net/publication/220438172_A_Hyperlink_and_Semantic_Network_Analysis_of_the_Triple_Helix_University-Government-Industry_The_Interorganizational_Communication_Structure_of_Nanotechnology#:~:text=of%20late%202000s%20webometrics%20research,useful%20to%20understand%20the%20structure" TargetMode="External" /><Relationship Type="http://schemas.openxmlformats.org/officeDocument/2006/relationships/hyperlink" Id="rId156" Target="https://www.researchgate.net/publication/353878301_Making_the_circular_economy_online_a_hyperlink_analysis_of_the_articulation_of_nutrient_recycling_in_Finland" TargetMode="External" /><Relationship Type="http://schemas.openxmlformats.org/officeDocument/2006/relationships/hyperlink" Id="rId71" Target="https://www.researchgate.net/publication/353878301_Making_the_circular_economy_online_a_hyperlink_analysis_of_the_articulation_of_nutrient_recycling_in_Finland#:~:text=accessible%20and%20interesting%20to%20those,shaped%20through%20online%20publicity%20creation" TargetMode="External" /><Relationship Type="http://schemas.openxmlformats.org/officeDocument/2006/relationships/hyperlink" Id="rId135" Target="https://www.researchgate.net/publication/353878301_Making_the_circular_economy_online_a_hyperlink_analysis_of_the_articulation_of_nutrient_recycling_in_Finland#:~:text=analysis%20focusing%20on%20a%20government,design%20must%20recognize%20the%20way" TargetMode="External" /><Relationship Type="http://schemas.openxmlformats.org/officeDocument/2006/relationships/hyperlink" Id="rId158" Target="https://www.wappalyzer.com/" TargetMode="External" /><Relationship Type="http://schemas.openxmlformats.org/officeDocument/2006/relationships/hyperlink" Id="rId91" Target="https://www.wappalyzer.com/#:~:text=Wappalyzer%20identifies%20website%20technologies%2C%20revealing,ecommerce%20platforms%2C%20and%20payment%20process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2025-08-10T16:10:24Z</dcterms:created>
  <dcterms:modified xsi:type="dcterms:W3CDTF">2025-08-10T16:10:24Z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