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itle"/>
        <w:pageBreakBefore w:val="false"/>
        <w:spacing w:lineRule="auto" w:line="240"/>
        <w:jc w:val="center"/>
        <w:rPr>
          <w:color w:val="2196F3"/>
          <w:sz w:val="18"/>
          <w:szCs w:val="18"/>
        </w:rPr>
      </w:pPr>
      <w:bookmarkStart w:id="0" w:name="_koqp1zr190fb"/>
      <w:bookmarkEnd w:id="0"/>
      <w:r>
        <w:rPr/>
        <w:drawing>
          <wp:inline distT="0" distB="0" distL="0" distR="0">
            <wp:extent cx="1871345" cy="136652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345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1"/>
        <w:tblW w:w="9645" w:type="dxa"/>
        <w:jc w:val="left"/>
        <w:tblInd w:w="0" w:type="dxa"/>
        <w:tblCellMar>
          <w:top w:w="72" w:type="dxa"/>
          <w:left w:w="72" w:type="dxa"/>
          <w:bottom w:w="72" w:type="dxa"/>
          <w:right w:w="72" w:type="dxa"/>
        </w:tblCellMar>
        <w:tblLook w:val="0600"/>
      </w:tblPr>
      <w:tblGrid>
        <w:gridCol w:w="4860"/>
        <w:gridCol w:w="4485"/>
        <w:gridCol w:w="300"/>
      </w:tblGrid>
      <w:tr>
        <w:trPr>
          <w:trHeight w:val="1335" w:hRule="atLeast"/>
        </w:trPr>
        <w:tc>
          <w:tcPr>
            <w:tcW w:w="9345" w:type="dxa"/>
            <w:gridSpan w:val="2"/>
            <w:tcBorders>
              <w:top w:val="single" w:sz="12" w:space="0" w:color="FFFFFF"/>
            </w:tcBorders>
            <w:shd w:fill="auto" w:val="clear"/>
          </w:tcPr>
          <w:p>
            <w:pPr>
              <w:pStyle w:val="Normal1"/>
              <w:spacing w:lineRule="auto" w:line="240"/>
              <w:jc w:val="center"/>
              <w:rPr>
                <w:color w:val="666666"/>
                <w:sz w:val="40"/>
                <w:szCs w:val="40"/>
              </w:rPr>
            </w:pPr>
            <w:r>
              <w:rPr>
                <w:color w:val="666666"/>
                <w:sz w:val="40"/>
                <w:szCs w:val="40"/>
              </w:rPr>
              <w:t>Operations &amp; Training Risk Management Plan</w:t>
            </w:r>
          </w:p>
          <w:p>
            <w:pPr>
              <w:pStyle w:val="Normal1"/>
              <w:spacing w:lineRule="auto" w:line="24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</w:r>
          </w:p>
        </w:tc>
        <w:tc>
          <w:tcPr>
            <w:tcW w:w="300" w:type="dxa"/>
            <w:tcBorders>
              <w:top w:val="single" w:sz="12" w:space="0" w:color="FFFFFF"/>
            </w:tcBorders>
            <w:shd w:fill="auto" w:val="clear"/>
            <w:tcMar>
              <w:top w:w="129" w:type="dxa"/>
              <w:left w:w="129" w:type="dxa"/>
              <w:bottom w:w="129" w:type="dxa"/>
              <w:right w:w="129" w:type="dxa"/>
            </w:tcMar>
          </w:tcPr>
          <w:p>
            <w:pPr>
              <w:pStyle w:val="Normal1"/>
              <w:spacing w:lineRule="auto" w:line="240" w:before="0" w:after="200"/>
              <w:ind w:right="-4425" w:hanging="0"/>
              <w:rPr>
                <w:color w:val="424242"/>
                <w:sz w:val="18"/>
                <w:szCs w:val="18"/>
              </w:rPr>
            </w:pPr>
            <w:r>
              <w:rPr>
                <w:color w:val="424242"/>
                <w:sz w:val="18"/>
                <w:szCs w:val="18"/>
              </w:rPr>
            </w:r>
          </w:p>
        </w:tc>
      </w:tr>
      <w:tr>
        <w:trPr>
          <w:trHeight w:val="540" w:hRule="atLeast"/>
        </w:trPr>
        <w:tc>
          <w:tcPr>
            <w:tcW w:w="4860" w:type="dxa"/>
            <w:tcBorders>
              <w:bottom w:val="single" w:sz="8" w:space="0" w:color="34A853"/>
            </w:tcBorders>
            <w:shd w:fill="auto" w:val="clear"/>
          </w:tcPr>
          <w:p>
            <w:pPr>
              <w:pStyle w:val="Normal1"/>
              <w:spacing w:lineRule="auto" w:line="240"/>
              <w:rPr>
                <w:color w:val="424242"/>
                <w:sz w:val="24"/>
                <w:szCs w:val="24"/>
              </w:rPr>
            </w:pPr>
            <w:r>
              <w:rPr>
                <w:b/>
                <w:color w:val="424242"/>
                <w:sz w:val="24"/>
                <w:szCs w:val="24"/>
              </w:rPr>
              <w:t>Author:</w:t>
            </w:r>
            <w:r>
              <w:rPr>
                <w:color w:val="424242"/>
                <w:sz w:val="24"/>
                <w:szCs w:val="24"/>
              </w:rPr>
              <w:t xml:space="preserve"> Project Manager</w:t>
            </w:r>
          </w:p>
          <w:p>
            <w:pPr>
              <w:pStyle w:val="Normal1"/>
              <w:spacing w:lineRule="auto" w:line="240"/>
              <w:rPr>
                <w:color w:val="424242"/>
                <w:sz w:val="24"/>
                <w:szCs w:val="24"/>
              </w:rPr>
            </w:pPr>
            <w:r>
              <w:rPr>
                <w:b/>
                <w:color w:val="424242"/>
                <w:sz w:val="24"/>
                <w:szCs w:val="24"/>
              </w:rPr>
              <w:t>Status:</w:t>
            </w:r>
            <w:r>
              <w:rPr>
                <w:color w:val="424242"/>
                <w:sz w:val="24"/>
                <w:szCs w:val="24"/>
              </w:rPr>
              <w:t xml:space="preserve"> Draft </w:t>
            </w:r>
            <w:r>
              <w:rPr>
                <w:strike/>
                <w:color w:val="424242"/>
                <w:sz w:val="24"/>
                <w:szCs w:val="24"/>
              </w:rPr>
              <w:t xml:space="preserve">/ Final </w:t>
            </w:r>
          </w:p>
        </w:tc>
        <w:tc>
          <w:tcPr>
            <w:tcW w:w="4485" w:type="dxa"/>
            <w:tcBorders>
              <w:bottom w:val="single" w:sz="8" w:space="0" w:color="34A853"/>
            </w:tcBorders>
            <w:shd w:fill="auto" w:val="clear"/>
          </w:tcPr>
          <w:p>
            <w:pPr>
              <w:pStyle w:val="Normal1"/>
              <w:spacing w:lineRule="auto" w:line="240"/>
              <w:rPr>
                <w:color w:val="424242"/>
                <w:sz w:val="24"/>
                <w:szCs w:val="24"/>
              </w:rPr>
            </w:pPr>
            <w:r>
              <w:rPr>
                <w:b/>
                <w:color w:val="424242"/>
                <w:sz w:val="24"/>
                <w:szCs w:val="24"/>
              </w:rPr>
              <w:t xml:space="preserve">Created: </w:t>
            </w:r>
            <w:r>
              <w:rPr>
                <w:color w:val="424242"/>
                <w:sz w:val="24"/>
                <w:szCs w:val="24"/>
              </w:rPr>
              <w:t>Mar 1</w:t>
            </w:r>
          </w:p>
          <w:p>
            <w:pPr>
              <w:pStyle w:val="Normal1"/>
              <w:spacing w:lineRule="auto" w:line="240"/>
              <w:rPr>
                <w:color w:val="424242"/>
                <w:sz w:val="24"/>
                <w:szCs w:val="24"/>
              </w:rPr>
            </w:pPr>
            <w:r>
              <w:rPr>
                <w:b/>
                <w:color w:val="424242"/>
                <w:sz w:val="24"/>
                <w:szCs w:val="24"/>
              </w:rPr>
              <w:t>Updated:</w:t>
            </w:r>
            <w:r>
              <w:rPr>
                <w:color w:val="424242"/>
                <w:sz w:val="24"/>
                <w:szCs w:val="24"/>
              </w:rPr>
              <w:t xml:space="preserve"> Mar 31</w:t>
            </w:r>
          </w:p>
        </w:tc>
        <w:tc>
          <w:tcPr>
            <w:tcW w:w="300" w:type="dxa"/>
            <w:tcBorders>
              <w:bottom w:val="single" w:sz="8" w:space="0" w:color="BBDEFB"/>
            </w:tcBorders>
            <w:shd w:fill="auto" w:val="clear"/>
          </w:tcPr>
          <w:p>
            <w:pPr>
              <w:pStyle w:val="Normal1"/>
              <w:spacing w:lineRule="auto" w:line="240"/>
              <w:rPr>
                <w:color w:val="424242"/>
                <w:sz w:val="18"/>
                <w:szCs w:val="18"/>
              </w:rPr>
            </w:pPr>
            <w:r>
              <w:rPr>
                <w:color w:val="424242"/>
                <w:sz w:val="18"/>
                <w:szCs w:val="18"/>
              </w:rPr>
            </w:r>
          </w:p>
        </w:tc>
      </w:tr>
    </w:tbl>
    <w:p>
      <w:pPr>
        <w:pStyle w:val="Heading1"/>
        <w:keepNext w:val="false"/>
        <w:keepLines w:val="false"/>
        <w:pageBreakBefore w:val="false"/>
        <w:widowControl w:val="false"/>
        <w:spacing w:lineRule="auto" w:line="240" w:before="480" w:after="240"/>
        <w:rPr>
          <w:color w:val="34A853"/>
          <w:sz w:val="32"/>
          <w:szCs w:val="32"/>
        </w:rPr>
      </w:pPr>
      <w:bookmarkStart w:id="1" w:name="_1fob9te"/>
      <w:bookmarkEnd w:id="1"/>
      <w:r>
        <w:rPr>
          <w:color w:val="34A853"/>
          <w:sz w:val="32"/>
          <w:szCs w:val="32"/>
        </w:rPr>
        <w:t>Objective</w:t>
      </w:r>
    </w:p>
    <w:p>
      <w:pPr>
        <w:pStyle w:val="Normal1"/>
        <w:pageBreakBefore w:val="false"/>
        <w:widowControl w:val="false"/>
        <w:rPr>
          <w:color w:val="434343"/>
        </w:rPr>
      </w:pPr>
      <w:r>
        <w:rPr>
          <w:color w:val="434343"/>
        </w:rPr>
        <w:t xml:space="preserve">The objective of this document is […] </w:t>
      </w:r>
    </w:p>
    <w:p>
      <w:pPr>
        <w:pStyle w:val="Normal1"/>
        <w:pageBreakBefore w:val="false"/>
        <w:widowControl w:val="false"/>
        <w:rPr>
          <w:color w:val="1976D2"/>
          <w:sz w:val="32"/>
          <w:szCs w:val="32"/>
        </w:rPr>
      </w:pPr>
      <w:r>
        <w:rPr>
          <w:color w:val="1976D2"/>
          <w:sz w:val="32"/>
          <w:szCs w:val="32"/>
        </w:rPr>
      </w:r>
    </w:p>
    <w:p>
      <w:pPr>
        <w:pStyle w:val="Normal1"/>
        <w:pageBreakBefore w:val="false"/>
        <w:widowControl w:val="false"/>
        <w:rPr>
          <w:color w:val="34A853"/>
          <w:sz w:val="32"/>
          <w:szCs w:val="32"/>
        </w:rPr>
      </w:pPr>
      <w:r>
        <w:rPr>
          <w:color w:val="34A853"/>
          <w:sz w:val="32"/>
          <w:szCs w:val="32"/>
        </w:rPr>
        <w:t>Executive Summary</w:t>
      </w:r>
    </w:p>
    <w:p>
      <w:pPr>
        <w:pStyle w:val="Normal1"/>
        <w:pageBreakBefore w:val="false"/>
        <w:widowControl w:val="false"/>
        <w:rPr>
          <w:color w:val="434343"/>
        </w:rPr>
      </w:pPr>
      <w:r>
        <w:rPr>
          <w:color w:val="434343"/>
        </w:rPr>
        <w:t>[Detail the length of the project, project milestones, and introduce potential risks here.]</w:t>
      </w:r>
    </w:p>
    <w:p>
      <w:pPr>
        <w:pStyle w:val="Normal1"/>
        <w:pageBreakBefore w:val="false"/>
        <w:widowControl w:val="false"/>
        <w:rPr>
          <w:color w:val="434343"/>
        </w:rPr>
      </w:pPr>
      <w:r>
        <w:rPr>
          <w:color w:val="434343"/>
        </w:rPr>
      </w:r>
    </w:p>
    <w:p>
      <w:pPr>
        <w:pStyle w:val="Normal1"/>
        <w:pageBreakBefore w:val="false"/>
        <w:widowControl w:val="false"/>
        <w:rPr>
          <w:color w:val="434343"/>
        </w:rPr>
      </w:pPr>
      <w:r>
        <w:rPr>
          <w:color w:val="434343"/>
        </w:rPr>
      </w:r>
    </w:p>
    <w:p>
      <w:pPr>
        <w:pStyle w:val="Normal1"/>
        <w:pageBreakBefore w:val="false"/>
        <w:widowControl w:val="false"/>
        <w:rPr>
          <w:b/>
          <w:b/>
          <w:color w:val="434343"/>
        </w:rPr>
      </w:pPr>
      <w:r>
        <w:rPr>
          <w:b/>
          <w:color w:val="434343"/>
        </w:rPr>
        <w:t>RISK TYPE ONE: Going over the project budget</w:t>
      </w:r>
    </w:p>
    <w:p>
      <w:pPr>
        <w:pStyle w:val="Normal1"/>
        <w:pageBreakBefore w:val="false"/>
        <w:widowControl w:val="false"/>
        <w:rPr>
          <w:b/>
          <w:b/>
          <w:color w:val="434343"/>
        </w:rPr>
      </w:pPr>
      <w:r>
        <w:rPr>
          <w:b/>
          <w:color w:val="434343"/>
        </w:rPr>
      </w:r>
    </w:p>
    <w:tbl>
      <w:tblPr>
        <w:tblStyle w:val="Table2"/>
        <w:tblW w:w="9600" w:type="dxa"/>
        <w:jc w:val="left"/>
        <w:tblInd w:w="15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984"/>
        <w:gridCol w:w="1650"/>
        <w:gridCol w:w="4966"/>
      </w:tblGrid>
      <w:tr>
        <w:trPr>
          <w:trHeight w:val="378" w:hRule="atLeast"/>
        </w:trPr>
        <w:tc>
          <w:tcPr>
            <w:tcW w:w="2984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color w:val="434343"/>
              </w:rPr>
            </w:pPr>
            <w:r>
              <w:rPr>
                <w:b/>
                <w:color w:val="434343"/>
              </w:rPr>
              <w:t>Scenario</w:t>
            </w:r>
          </w:p>
        </w:tc>
        <w:tc>
          <w:tcPr>
            <w:tcW w:w="165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color w:val="434343"/>
              </w:rPr>
            </w:pPr>
            <w:r>
              <w:rPr>
                <w:b/>
                <w:color w:val="434343"/>
              </w:rPr>
              <w:t>Risk to project (L/M/H)</w:t>
            </w:r>
          </w:p>
        </w:tc>
        <w:tc>
          <w:tcPr>
            <w:tcW w:w="4966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color w:val="434343"/>
              </w:rPr>
            </w:pPr>
            <w:r>
              <w:rPr>
                <w:b/>
                <w:color w:val="434343"/>
              </w:rPr>
              <w:t>Mitigation Plan</w:t>
            </w:r>
          </w:p>
        </w:tc>
      </w:tr>
      <w:tr>
        <w:trPr/>
        <w:tc>
          <w:tcPr>
            <w:tcW w:w="2984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6AA84F"/>
              </w:rPr>
            </w:pPr>
            <w:r>
              <w:rPr>
                <w:b/>
                <w:color w:val="6AA84F"/>
              </w:rPr>
            </w:r>
          </w:p>
        </w:tc>
        <w:tc>
          <w:tcPr>
            <w:tcW w:w="165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6AA84F"/>
              </w:rPr>
            </w:pPr>
            <w:r>
              <w:rPr>
                <w:b/>
                <w:color w:val="6AA84F"/>
              </w:rPr>
            </w:r>
          </w:p>
        </w:tc>
        <w:tc>
          <w:tcPr>
            <w:tcW w:w="4966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2984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E69138"/>
              </w:rPr>
            </w:pPr>
            <w:r>
              <w:rPr>
                <w:b/>
                <w:color w:val="E69138"/>
              </w:rPr>
            </w:r>
          </w:p>
        </w:tc>
        <w:tc>
          <w:tcPr>
            <w:tcW w:w="165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E69138"/>
              </w:rPr>
            </w:pPr>
            <w:r>
              <w:rPr>
                <w:b/>
                <w:color w:val="E69138"/>
              </w:rPr>
            </w:r>
          </w:p>
        </w:tc>
        <w:tc>
          <w:tcPr>
            <w:tcW w:w="4966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2984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E06666"/>
              </w:rPr>
            </w:pPr>
            <w:r>
              <w:rPr>
                <w:b/>
                <w:color w:val="E06666"/>
              </w:rPr>
            </w:r>
          </w:p>
        </w:tc>
        <w:tc>
          <w:tcPr>
            <w:tcW w:w="165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E06666"/>
              </w:rPr>
            </w:pPr>
            <w:r>
              <w:rPr>
                <w:b/>
                <w:color w:val="E06666"/>
              </w:rPr>
            </w:r>
          </w:p>
        </w:tc>
        <w:tc>
          <w:tcPr>
            <w:tcW w:w="4966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Normal1"/>
        <w:pageBreakBefore w:val="fals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pageBreakBefore w:val="fals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pageBreakBefore w:val="false"/>
        <w:widowControl w:val="false"/>
        <w:rPr>
          <w:b/>
          <w:b/>
          <w:color w:val="434343"/>
        </w:rPr>
      </w:pPr>
      <w:r>
        <w:rPr>
          <w:b/>
          <w:color w:val="434343"/>
        </w:rPr>
        <w:t>RISK TYPE TWO: Falling behind the training schedule</w:t>
      </w:r>
    </w:p>
    <w:p>
      <w:pPr>
        <w:pStyle w:val="Normal1"/>
        <w:pageBreakBefore w:val="false"/>
        <w:widowControl w:val="false"/>
        <w:rPr>
          <w:b/>
          <w:b/>
          <w:color w:val="434343"/>
        </w:rPr>
      </w:pPr>
      <w:r>
        <w:rPr>
          <w:b/>
          <w:color w:val="434343"/>
        </w:rPr>
      </w:r>
    </w:p>
    <w:tbl>
      <w:tblPr>
        <w:tblStyle w:val="Table3"/>
        <w:tblW w:w="9600" w:type="dxa"/>
        <w:jc w:val="left"/>
        <w:tblInd w:w="15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984"/>
        <w:gridCol w:w="1650"/>
        <w:gridCol w:w="4966"/>
      </w:tblGrid>
      <w:tr>
        <w:trPr>
          <w:trHeight w:val="378" w:hRule="atLeast"/>
        </w:trPr>
        <w:tc>
          <w:tcPr>
            <w:tcW w:w="2984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color w:val="434343"/>
              </w:rPr>
            </w:pPr>
            <w:r>
              <w:rPr>
                <w:b/>
                <w:color w:val="434343"/>
              </w:rPr>
              <w:t>Scenario</w:t>
            </w:r>
          </w:p>
        </w:tc>
        <w:tc>
          <w:tcPr>
            <w:tcW w:w="165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color w:val="434343"/>
              </w:rPr>
            </w:pPr>
            <w:r>
              <w:rPr>
                <w:b/>
                <w:color w:val="434343"/>
              </w:rPr>
              <w:t>Risk to project (L/M/H)</w:t>
            </w:r>
          </w:p>
        </w:tc>
        <w:tc>
          <w:tcPr>
            <w:tcW w:w="4966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color w:val="434343"/>
              </w:rPr>
            </w:pPr>
            <w:r>
              <w:rPr>
                <w:b/>
                <w:color w:val="434343"/>
              </w:rPr>
              <w:t>Mitigation Plan</w:t>
            </w:r>
          </w:p>
        </w:tc>
      </w:tr>
      <w:tr>
        <w:trPr/>
        <w:tc>
          <w:tcPr>
            <w:tcW w:w="2984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6AA84F"/>
              </w:rPr>
            </w:pPr>
            <w:r>
              <w:rPr>
                <w:b/>
                <w:color w:val="6AA84F"/>
              </w:rPr>
            </w:r>
          </w:p>
        </w:tc>
        <w:tc>
          <w:tcPr>
            <w:tcW w:w="165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6AA84F"/>
              </w:rPr>
            </w:pPr>
            <w:r>
              <w:rPr>
                <w:b/>
                <w:color w:val="6AA84F"/>
              </w:rPr>
            </w:r>
          </w:p>
        </w:tc>
        <w:tc>
          <w:tcPr>
            <w:tcW w:w="4966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2984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E69138"/>
              </w:rPr>
            </w:pPr>
            <w:r>
              <w:rPr>
                <w:b/>
                <w:color w:val="E69138"/>
              </w:rPr>
            </w:r>
          </w:p>
        </w:tc>
        <w:tc>
          <w:tcPr>
            <w:tcW w:w="165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E69138"/>
              </w:rPr>
            </w:pPr>
            <w:r>
              <w:rPr>
                <w:b/>
                <w:color w:val="E69138"/>
              </w:rPr>
            </w:r>
          </w:p>
        </w:tc>
        <w:tc>
          <w:tcPr>
            <w:tcW w:w="4966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2984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E06666"/>
              </w:rPr>
            </w:pPr>
            <w:r>
              <w:rPr>
                <w:b/>
                <w:color w:val="E06666"/>
              </w:rPr>
            </w:r>
          </w:p>
        </w:tc>
        <w:tc>
          <w:tcPr>
            <w:tcW w:w="165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E06666"/>
              </w:rPr>
            </w:pPr>
            <w:r>
              <w:rPr>
                <w:b/>
                <w:color w:val="E06666"/>
              </w:rPr>
            </w:r>
          </w:p>
        </w:tc>
        <w:tc>
          <w:tcPr>
            <w:tcW w:w="4966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Normal1"/>
        <w:pageBreakBefore w:val="fals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pageBreakBefore w:val="false"/>
        <w:rPr>
          <w:color w:val="34A853"/>
          <w:sz w:val="32"/>
          <w:szCs w:val="32"/>
        </w:rPr>
      </w:pPr>
      <w:r>
        <w:rPr>
          <w:color w:val="34A853"/>
          <w:sz w:val="32"/>
          <w:szCs w:val="32"/>
        </w:rPr>
      </w:r>
    </w:p>
    <w:p>
      <w:pPr>
        <w:pStyle w:val="Normal1"/>
        <w:pageBreakBefore w:val="false"/>
        <w:rPr>
          <w:color w:val="34A853"/>
          <w:sz w:val="28"/>
          <w:szCs w:val="28"/>
        </w:rPr>
      </w:pPr>
      <w:r>
        <w:rPr>
          <w:color w:val="34A853"/>
          <w:sz w:val="32"/>
          <w:szCs w:val="32"/>
        </w:rPr>
        <w:t>Appendix: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>
          <w:b/>
          <w:b/>
        </w:rPr>
      </w:pPr>
      <w:r>
        <w:rPr>
          <w:b/>
        </w:rPr>
        <w:t>Probability chart:</w:t>
      </w:r>
    </w:p>
    <w:p>
      <w:pPr>
        <w:pStyle w:val="Normal1"/>
        <w:pageBreakBefore w:val="false"/>
        <w:rPr/>
      </w:pPr>
      <w:r>
        <w:rPr/>
      </w:r>
    </w:p>
    <w:tbl>
      <w:tblPr>
        <w:tblStyle w:val="Table4"/>
        <w:tblW w:w="9585" w:type="dxa"/>
        <w:jc w:val="left"/>
        <w:tblInd w:w="0" w:type="dxa"/>
        <w:tblCellMar>
          <w:top w:w="40" w:type="dxa"/>
          <w:left w:w="40" w:type="dxa"/>
          <w:bottom w:w="40" w:type="dxa"/>
          <w:right w:w="40" w:type="dxa"/>
        </w:tblCellMar>
        <w:tblLook w:val="0600"/>
      </w:tblPr>
      <w:tblGrid>
        <w:gridCol w:w="1500"/>
        <w:gridCol w:w="3974"/>
        <w:gridCol w:w="4111"/>
      </w:tblGrid>
      <w:tr>
        <w:trPr>
          <w:trHeight w:val="315" w:hRule="atLeast"/>
        </w:trPr>
        <w:tc>
          <w:tcPr>
            <w:tcW w:w="9585" w:type="dxa"/>
            <w:gridSpan w:val="3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fill="34A853" w:val="clear"/>
            <w:vAlign w:val="center"/>
          </w:tcPr>
          <w:p>
            <w:pPr>
              <w:pStyle w:val="Normal1"/>
              <w:widowControl w:val="false"/>
              <w:jc w:val="center"/>
              <w:rPr>
                <w:b/>
                <w:b/>
                <w:color w:val="FFFFFF"/>
              </w:rPr>
            </w:pPr>
            <w:r>
              <w:rPr>
                <w:b/>
                <w:color w:val="FFFFFF"/>
              </w:rPr>
              <w:t>Probability</w:t>
            </w:r>
          </w:p>
        </w:tc>
      </w:tr>
      <w:tr>
        <w:trPr>
          <w:trHeight w:val="315" w:hRule="atLeast"/>
        </w:trPr>
        <w:tc>
          <w:tcPr>
            <w:tcW w:w="150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  <w:tc>
          <w:tcPr>
            <w:tcW w:w="397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Qualitative</w:t>
            </w:r>
          </w:p>
        </w:tc>
        <w:tc>
          <w:tcPr>
            <w:tcW w:w="411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Quantitative (if measurable)</w:t>
            </w:r>
          </w:p>
        </w:tc>
      </w:tr>
      <w:tr>
        <w:trPr>
          <w:trHeight w:val="1545" w:hRule="atLeast"/>
        </w:trPr>
        <w:tc>
          <w:tcPr>
            <w:tcW w:w="1500" w:type="dxa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fill="D9EAD3" w:val="clear"/>
            <w:vAlign w:val="center"/>
          </w:tcPr>
          <w:p>
            <w:pPr>
              <w:pStyle w:val="Normal1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Low</w:t>
            </w:r>
          </w:p>
        </w:tc>
        <w:tc>
          <w:tcPr>
            <w:tcW w:w="3974" w:type="dxa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/>
            </w:pPr>
            <w:r>
              <w:rPr/>
              <w:t xml:space="preserve">Very low chance of risk occurring. </w:t>
            </w:r>
          </w:p>
        </w:tc>
        <w:tc>
          <w:tcPr>
            <w:tcW w:w="4111" w:type="dxa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/>
            </w:pPr>
            <w:r>
              <w:rPr/>
              <w:t>Less than &lt;10% chance of risk occurring.</w:t>
            </w:r>
          </w:p>
        </w:tc>
      </w:tr>
      <w:tr>
        <w:trPr/>
        <w:tc>
          <w:tcPr>
            <w:tcW w:w="1500" w:type="dxa"/>
            <w:vMerge w:val="continue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fill="D9EAD3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974" w:type="dxa"/>
            <w:vMerge w:val="continue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4111" w:type="dxa"/>
            <w:vMerge w:val="continue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1830" w:hRule="atLeast"/>
        </w:trPr>
        <w:tc>
          <w:tcPr>
            <w:tcW w:w="150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fill="FFF2CC" w:val="clear"/>
            <w:vAlign w:val="center"/>
          </w:tcPr>
          <w:p>
            <w:pPr>
              <w:pStyle w:val="Normal1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Medium</w:t>
            </w:r>
          </w:p>
        </w:tc>
        <w:tc>
          <w:tcPr>
            <w:tcW w:w="397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/>
            </w:pPr>
            <w:r>
              <w:rPr/>
              <w:t>Medium chance of risk occurring.</w:t>
            </w:r>
          </w:p>
        </w:tc>
        <w:tc>
          <w:tcPr>
            <w:tcW w:w="411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/>
            </w:pPr>
            <w:r>
              <w:rPr/>
              <w:t>10%-49% chance of risk occurring.</w:t>
            </w:r>
          </w:p>
        </w:tc>
      </w:tr>
      <w:tr>
        <w:trPr>
          <w:trHeight w:val="1425" w:hRule="atLeast"/>
        </w:trPr>
        <w:tc>
          <w:tcPr>
            <w:tcW w:w="1500" w:type="dxa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fill="F4CCCC" w:val="clear"/>
            <w:vAlign w:val="center"/>
          </w:tcPr>
          <w:p>
            <w:pPr>
              <w:pStyle w:val="Normal1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High</w:t>
            </w:r>
          </w:p>
        </w:tc>
        <w:tc>
          <w:tcPr>
            <w:tcW w:w="3974" w:type="dxa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/>
            </w:pPr>
            <w:r>
              <w:rPr/>
              <w:t>High chance of risk occurring.</w:t>
            </w:r>
          </w:p>
        </w:tc>
        <w:tc>
          <w:tcPr>
            <w:tcW w:w="4111" w:type="dxa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/>
            </w:pPr>
            <w:r>
              <w:rPr/>
              <w:t>50%-100% chance of risk occurring.</w:t>
            </w:r>
          </w:p>
        </w:tc>
      </w:tr>
      <w:tr>
        <w:trPr/>
        <w:tc>
          <w:tcPr>
            <w:tcW w:w="1500" w:type="dxa"/>
            <w:vMerge w:val="continue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fill="F4CCCC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974" w:type="dxa"/>
            <w:vMerge w:val="continue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4111" w:type="dxa"/>
            <w:vMerge w:val="continue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>
          <w:b/>
          <w:b/>
        </w:rPr>
      </w:pPr>
      <w:r>
        <w:rPr>
          <w:b/>
        </w:rPr>
      </w:r>
    </w:p>
    <w:p>
      <w:pPr>
        <w:pStyle w:val="Normal1"/>
        <w:pageBreakBefore w:val="false"/>
        <w:rPr>
          <w:b/>
          <w:b/>
        </w:rPr>
      </w:pPr>
      <w:r>
        <w:rPr>
          <w:b/>
        </w:rPr>
      </w:r>
    </w:p>
    <w:p>
      <w:pPr>
        <w:pStyle w:val="Normal1"/>
        <w:pageBreakBefore w:val="false"/>
        <w:rPr>
          <w:b/>
          <w:b/>
        </w:rPr>
      </w:pPr>
      <w:r>
        <w:rPr>
          <w:b/>
        </w:rPr>
        <w:t>Impact chart:</w:t>
      </w:r>
    </w:p>
    <w:p>
      <w:pPr>
        <w:pStyle w:val="Normal1"/>
        <w:pageBreakBefore w:val="false"/>
        <w:rPr/>
      </w:pPr>
      <w:r>
        <w:rPr/>
      </w:r>
    </w:p>
    <w:tbl>
      <w:tblPr>
        <w:tblStyle w:val="Table5"/>
        <w:tblW w:w="9615" w:type="dxa"/>
        <w:jc w:val="left"/>
        <w:tblInd w:w="0" w:type="dxa"/>
        <w:tblCellMar>
          <w:top w:w="40" w:type="dxa"/>
          <w:left w:w="40" w:type="dxa"/>
          <w:bottom w:w="40" w:type="dxa"/>
          <w:right w:w="40" w:type="dxa"/>
        </w:tblCellMar>
        <w:tblLook w:val="0600"/>
      </w:tblPr>
      <w:tblGrid>
        <w:gridCol w:w="1499"/>
        <w:gridCol w:w="2655"/>
        <w:gridCol w:w="2581"/>
        <w:gridCol w:w="2879"/>
      </w:tblGrid>
      <w:tr>
        <w:trPr>
          <w:trHeight w:val="315" w:hRule="atLeast"/>
        </w:trPr>
        <w:tc>
          <w:tcPr>
            <w:tcW w:w="149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fill="D9D9D9" w:val="clear"/>
            <w:vAlign w:val="bottom"/>
          </w:tcPr>
          <w:p>
            <w:pPr>
              <w:pStyle w:val="Normal1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Types of Impact</w:t>
            </w:r>
          </w:p>
        </w:tc>
        <w:tc>
          <w:tcPr>
            <w:tcW w:w="26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fill="D9EAD3" w:val="clear"/>
            <w:vAlign w:val="bottom"/>
          </w:tcPr>
          <w:p>
            <w:pPr>
              <w:pStyle w:val="Normal1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Low</w:t>
            </w:r>
          </w:p>
        </w:tc>
        <w:tc>
          <w:tcPr>
            <w:tcW w:w="258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fill="FFF2CC" w:val="clear"/>
            <w:vAlign w:val="bottom"/>
          </w:tcPr>
          <w:p>
            <w:pPr>
              <w:pStyle w:val="Normal1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Medium</w:t>
            </w:r>
          </w:p>
        </w:tc>
        <w:tc>
          <w:tcPr>
            <w:tcW w:w="287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fill="F4CCCC" w:val="clear"/>
            <w:vAlign w:val="bottom"/>
          </w:tcPr>
          <w:p>
            <w:pPr>
              <w:pStyle w:val="Normal1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High</w:t>
            </w:r>
          </w:p>
        </w:tc>
      </w:tr>
      <w:tr>
        <w:trPr>
          <w:trHeight w:val="450" w:hRule="atLeast"/>
        </w:trPr>
        <w:tc>
          <w:tcPr>
            <w:tcW w:w="149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Financial</w:t>
            </w:r>
          </w:p>
        </w:tc>
        <w:tc>
          <w:tcPr>
            <w:tcW w:w="26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bottom"/>
          </w:tcPr>
          <w:p>
            <w:pPr>
              <w:pStyle w:val="Normal1"/>
              <w:widowControl w:val="false"/>
              <w:rPr/>
            </w:pPr>
            <w:r>
              <w:rPr/>
              <w:t xml:space="preserve">Low financial impact, </w:t>
            </w:r>
          </w:p>
          <w:p>
            <w:pPr>
              <w:pStyle w:val="Normal1"/>
              <w:widowControl w:val="false"/>
              <w:rPr/>
            </w:pPr>
            <w:r>
              <w:rPr/>
              <w:t>costing the company $0-$14,000</w:t>
            </w:r>
          </w:p>
        </w:tc>
        <w:tc>
          <w:tcPr>
            <w:tcW w:w="258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bottom"/>
          </w:tcPr>
          <w:p>
            <w:pPr>
              <w:pStyle w:val="Normal1"/>
              <w:widowControl w:val="false"/>
              <w:rPr/>
            </w:pPr>
            <w:r>
              <w:rPr/>
              <w:t xml:space="preserve">Medium financial impact, </w:t>
            </w:r>
          </w:p>
          <w:p>
            <w:pPr>
              <w:pStyle w:val="Normal1"/>
              <w:widowControl w:val="false"/>
              <w:rPr/>
            </w:pPr>
            <w:r>
              <w:rPr/>
              <w:t>costing the company $15,000-$29,000</w:t>
            </w:r>
          </w:p>
        </w:tc>
        <w:tc>
          <w:tcPr>
            <w:tcW w:w="287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bottom"/>
          </w:tcPr>
          <w:p>
            <w:pPr>
              <w:pStyle w:val="Normal1"/>
              <w:widowControl w:val="false"/>
              <w:rPr/>
            </w:pPr>
            <w:r>
              <w:rPr/>
              <w:t xml:space="preserve">High financial impact, </w:t>
            </w:r>
          </w:p>
          <w:p>
            <w:pPr>
              <w:pStyle w:val="Normal1"/>
              <w:widowControl w:val="false"/>
              <w:rPr/>
            </w:pPr>
            <w:r>
              <w:rPr/>
              <w:t>costing the company $30,000 or more</w:t>
            </w:r>
          </w:p>
        </w:tc>
      </w:tr>
      <w:tr>
        <w:trPr>
          <w:trHeight w:val="450" w:hRule="atLeast"/>
        </w:trPr>
        <w:tc>
          <w:tcPr>
            <w:tcW w:w="149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Operational</w:t>
            </w:r>
          </w:p>
        </w:tc>
        <w:tc>
          <w:tcPr>
            <w:tcW w:w="26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rPr/>
            </w:pPr>
            <w:r>
              <w:rPr/>
              <w:t>Low impact to project operations, causing delays of a few days to a few weeks</w:t>
            </w:r>
          </w:p>
        </w:tc>
        <w:tc>
          <w:tcPr>
            <w:tcW w:w="258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rPr/>
            </w:pPr>
            <w:r>
              <w:rPr/>
              <w:t xml:space="preserve">Medium impact to project operations, </w:t>
            </w:r>
          </w:p>
          <w:p>
            <w:pPr>
              <w:pStyle w:val="Normal1"/>
              <w:widowControl w:val="false"/>
              <w:spacing w:lineRule="auto" w:line="276"/>
              <w:rPr/>
            </w:pPr>
            <w:r>
              <w:rPr/>
              <w:t>with potential to delay project by a month or more</w:t>
            </w:r>
          </w:p>
        </w:tc>
        <w:tc>
          <w:tcPr>
            <w:tcW w:w="287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rPr/>
            </w:pPr>
            <w:r>
              <w:rPr/>
              <w:t xml:space="preserve">High impact to project operations, </w:t>
            </w:r>
          </w:p>
          <w:p>
            <w:pPr>
              <w:pStyle w:val="Normal1"/>
              <w:widowControl w:val="false"/>
              <w:spacing w:lineRule="auto" w:line="276"/>
              <w:rPr/>
            </w:pPr>
            <w:r>
              <w:rPr/>
              <w:t>with potential to cause project failure</w:t>
            </w:r>
          </w:p>
        </w:tc>
      </w:tr>
      <w:tr>
        <w:trPr>
          <w:trHeight w:val="855" w:hRule="atLeast"/>
        </w:trPr>
        <w:tc>
          <w:tcPr>
            <w:tcW w:w="149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8" w:space="0" w:color="D9D9D9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People</w:t>
            </w:r>
          </w:p>
        </w:tc>
        <w:tc>
          <w:tcPr>
            <w:tcW w:w="265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spacing w:lineRule="auto" w:line="276"/>
              <w:rPr>
                <w:sz w:val="26"/>
                <w:szCs w:val="26"/>
              </w:rPr>
            </w:pPr>
            <w:r>
              <w:rPr/>
              <w:t>Low impact to employee attrition, with 5%+ of employees quitting</w:t>
            </w:r>
          </w:p>
        </w:tc>
        <w:tc>
          <w:tcPr>
            <w:tcW w:w="258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spacing w:lineRule="auto" w:line="276"/>
              <w:rPr>
                <w:sz w:val="26"/>
                <w:szCs w:val="26"/>
              </w:rPr>
            </w:pPr>
            <w:r>
              <w:rPr/>
              <w:t>Medium impact to employee attrition, with 25%+ of employees quitting</w:t>
            </w:r>
          </w:p>
        </w:tc>
        <w:tc>
          <w:tcPr>
            <w:tcW w:w="287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spacing w:lineRule="auto" w:line="276"/>
              <w:rPr>
                <w:sz w:val="26"/>
                <w:szCs w:val="26"/>
              </w:rPr>
            </w:pPr>
            <w:r>
              <w:rPr/>
              <w:t>High impact to employee attrition, with 50%+ employees quitting</w:t>
            </w:r>
          </w:p>
        </w:tc>
      </w:tr>
    </w:tbl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>
          <w:b/>
          <w:b/>
        </w:rPr>
      </w:pPr>
      <w:r>
        <w:rPr>
          <w:b/>
        </w:rPr>
        <w:t>Probability and Impact Matrix:</w:t>
      </w:r>
    </w:p>
    <w:p>
      <w:pPr>
        <w:pStyle w:val="Normal1"/>
        <w:pageBreakBefore w:val="false"/>
        <w:rPr/>
      </w:pPr>
      <w:r>
        <w:rPr/>
      </w:r>
    </w:p>
    <w:tbl>
      <w:tblPr>
        <w:tblStyle w:val="Table6"/>
        <w:tblW w:w="9600" w:type="dxa"/>
        <w:jc w:val="left"/>
        <w:tblInd w:w="0" w:type="dxa"/>
        <w:tblCellMar>
          <w:top w:w="40" w:type="dxa"/>
          <w:left w:w="40" w:type="dxa"/>
          <w:bottom w:w="40" w:type="dxa"/>
          <w:right w:w="40" w:type="dxa"/>
        </w:tblCellMar>
        <w:tblLook w:val="0600"/>
      </w:tblPr>
      <w:tblGrid>
        <w:gridCol w:w="1245"/>
        <w:gridCol w:w="944"/>
        <w:gridCol w:w="2311"/>
        <w:gridCol w:w="2729"/>
        <w:gridCol w:w="2371"/>
      </w:tblGrid>
      <w:tr>
        <w:trPr>
          <w:trHeight w:val="315" w:hRule="atLeast"/>
        </w:trPr>
        <w:tc>
          <w:tcPr>
            <w:tcW w:w="9600" w:type="dxa"/>
            <w:gridSpan w:val="5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fill="34A853" w:val="clear"/>
            <w:vAlign w:val="center"/>
          </w:tcPr>
          <w:p>
            <w:pPr>
              <w:pStyle w:val="Normal1"/>
              <w:widowControl w:val="false"/>
              <w:jc w:val="center"/>
              <w:rPr>
                <w:b/>
                <w:b/>
                <w:color w:val="FFFFFF"/>
              </w:rPr>
            </w:pPr>
            <w:r>
              <w:rPr>
                <w:b/>
                <w:color w:val="FFFFFF"/>
              </w:rPr>
              <w:t>Inherent Risk</w:t>
            </w:r>
          </w:p>
        </w:tc>
      </w:tr>
      <w:tr>
        <w:trPr>
          <w:trHeight w:val="315" w:hRule="atLeast"/>
        </w:trPr>
        <w:tc>
          <w:tcPr>
            <w:tcW w:w="2189" w:type="dxa"/>
            <w:gridSpan w:val="2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  <w:tc>
          <w:tcPr>
            <w:tcW w:w="7411" w:type="dxa"/>
            <w:gridSpan w:val="3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Impact</w:t>
            </w:r>
          </w:p>
        </w:tc>
      </w:tr>
      <w:tr>
        <w:trPr>
          <w:trHeight w:val="315" w:hRule="atLeast"/>
        </w:trPr>
        <w:tc>
          <w:tcPr>
            <w:tcW w:w="2189" w:type="dxa"/>
            <w:gridSpan w:val="2"/>
            <w:vMerge w:val="continue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31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Low</w:t>
            </w:r>
          </w:p>
        </w:tc>
        <w:tc>
          <w:tcPr>
            <w:tcW w:w="272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Medium</w:t>
            </w:r>
          </w:p>
        </w:tc>
        <w:tc>
          <w:tcPr>
            <w:tcW w:w="237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High</w:t>
            </w:r>
          </w:p>
        </w:tc>
      </w:tr>
      <w:tr>
        <w:trPr>
          <w:trHeight w:val="315" w:hRule="atLeast"/>
        </w:trPr>
        <w:tc>
          <w:tcPr>
            <w:tcW w:w="1245" w:type="dxa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rPr>
                <w:b/>
                <w:b/>
              </w:rPr>
            </w:pPr>
            <w:r>
              <w:rPr>
                <w:b/>
              </w:rPr>
              <w:t>Probability</w:t>
            </w:r>
          </w:p>
        </w:tc>
        <w:tc>
          <w:tcPr>
            <w:tcW w:w="94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right"/>
              <w:rPr>
                <w:b/>
                <w:b/>
              </w:rPr>
            </w:pPr>
            <w:r>
              <w:rPr>
                <w:b/>
              </w:rPr>
              <w:t>High</w:t>
            </w:r>
          </w:p>
        </w:tc>
        <w:tc>
          <w:tcPr>
            <w:tcW w:w="231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fill="FFF2CC" w:val="clear"/>
            <w:vAlign w:val="cente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Medium</w:t>
            </w:r>
          </w:p>
        </w:tc>
        <w:tc>
          <w:tcPr>
            <w:tcW w:w="272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fill="F4CCCC" w:val="clear"/>
            <w:vAlign w:val="cente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High</w:t>
            </w:r>
          </w:p>
        </w:tc>
        <w:tc>
          <w:tcPr>
            <w:tcW w:w="237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fill="F4CCCC" w:val="clear"/>
            <w:vAlign w:val="cente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 xml:space="preserve">High </w:t>
            </w:r>
          </w:p>
        </w:tc>
      </w:tr>
      <w:tr>
        <w:trPr>
          <w:trHeight w:val="315" w:hRule="atLeast"/>
        </w:trPr>
        <w:tc>
          <w:tcPr>
            <w:tcW w:w="1245" w:type="dxa"/>
            <w:vMerge w:val="continue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fill="D9D9D9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94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right"/>
              <w:rPr>
                <w:b/>
                <w:b/>
              </w:rPr>
            </w:pPr>
            <w:r>
              <w:rPr>
                <w:b/>
              </w:rPr>
              <w:t>Medium</w:t>
            </w:r>
          </w:p>
        </w:tc>
        <w:tc>
          <w:tcPr>
            <w:tcW w:w="231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fill="D9EAD3" w:val="clear"/>
            <w:vAlign w:val="cente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Low</w:t>
            </w:r>
          </w:p>
        </w:tc>
        <w:tc>
          <w:tcPr>
            <w:tcW w:w="272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fill="FFF2CC" w:val="clear"/>
            <w:vAlign w:val="cente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Medium</w:t>
            </w:r>
          </w:p>
        </w:tc>
        <w:tc>
          <w:tcPr>
            <w:tcW w:w="237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fill="F4CCCC" w:val="clear"/>
            <w:vAlign w:val="cente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High</w:t>
            </w:r>
          </w:p>
        </w:tc>
      </w:tr>
      <w:tr>
        <w:trPr>
          <w:trHeight w:val="315" w:hRule="atLeast"/>
        </w:trPr>
        <w:tc>
          <w:tcPr>
            <w:tcW w:w="1245" w:type="dxa"/>
            <w:vMerge w:val="continue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fill="D9D9D9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94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right"/>
              <w:rPr>
                <w:b/>
                <w:b/>
              </w:rPr>
            </w:pPr>
            <w:r>
              <w:rPr>
                <w:b/>
              </w:rPr>
              <w:t>Low</w:t>
            </w:r>
          </w:p>
        </w:tc>
        <w:tc>
          <w:tcPr>
            <w:tcW w:w="231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fill="D9EAD3" w:val="clear"/>
            <w:vAlign w:val="cente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Low</w:t>
            </w:r>
          </w:p>
        </w:tc>
        <w:tc>
          <w:tcPr>
            <w:tcW w:w="272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fill="D9EAD3" w:val="clear"/>
            <w:vAlign w:val="cente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Low</w:t>
            </w:r>
          </w:p>
        </w:tc>
        <w:tc>
          <w:tcPr>
            <w:tcW w:w="237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fill="FFF2CC" w:val="clear"/>
            <w:vAlign w:val="cente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Medium</w:t>
            </w:r>
          </w:p>
        </w:tc>
      </w:tr>
    </w:tbl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sectPr>
      <w:type w:val="nextPage"/>
      <w:pgSz w:w="12240" w:h="15840"/>
      <w:pgMar w:left="1417" w:right="1417" w:header="0" w:top="850" w:footer="0" w:bottom="1417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LibreOffice/6.4.7.2$Linux_X86_64 LibreOffice_project/40$Build-2</Application>
  <Pages>3</Pages>
  <Words>243</Words>
  <Characters>1368</Characters>
  <CharactersWithSpaces>1548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2024-07-14T17:14:02Z</dcterms:modified>
  <cp:revision>1</cp:revision>
  <dc:subject/>
  <dc:title/>
</cp:coreProperties>
</file>