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center" w:pos="4680" w:leader="none"/>
          <w:tab w:val="right" w:pos="9360" w:leader="none"/>
        </w:tabs>
        <w:spacing w:before="360" w:after="0"/>
        <w:jc w:val="center"/>
        <w:rPr>
          <w:rFonts w:ascii="Arial" w:hAnsi="Arial" w:eastAsia="Arial" w:cs="Arial"/>
          <w:color w:val="4285F4"/>
          <w:sz w:val="36"/>
          <w:szCs w:val="36"/>
        </w:rPr>
      </w:pPr>
      <w:bookmarkStart w:id="0" w:name="_GoBack"/>
      <w:bookmarkStart w:id="1" w:name="_twagzrt4oci8"/>
      <w:bookmarkEnd w:id="0"/>
      <w:bookmarkEnd w:id="1"/>
      <w:r>
        <w:rPr/>
        <w:drawing>
          <wp:inline distT="0" distB="0" distL="0" distR="0">
            <wp:extent cx="1990725" cy="14503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90725" cy="1450340"/>
                    </a:xfrm>
                    <a:prstGeom prst="rect">
                      <a:avLst/>
                    </a:prstGeom>
                  </pic:spPr>
                </pic:pic>
              </a:graphicData>
            </a:graphic>
          </wp:inline>
        </w:drawing>
      </w:r>
    </w:p>
    <w:p>
      <w:pPr>
        <w:pStyle w:val="Heading1"/>
        <w:spacing w:before="360" w:after="0"/>
        <w:jc w:val="center"/>
        <w:rPr>
          <w:rFonts w:ascii="Arial" w:hAnsi="Arial" w:eastAsia="Arial" w:cs="Arial"/>
        </w:rPr>
      </w:pPr>
      <w:r>
        <w:rPr>
          <w:rFonts w:eastAsia="Arial" w:cs="Arial" w:ascii="Arial" w:hAnsi="Arial"/>
          <w:b/>
          <w:color w:val="666666"/>
          <w:sz w:val="36"/>
          <w:szCs w:val="36"/>
        </w:rPr>
        <w:t xml:space="preserve">Plant Pals Operations and Training plan </w:t>
      </w:r>
      <w:r>
        <w:rPr>
          <w:rFonts w:eastAsia="Arial" w:cs="Arial" w:ascii="Arial" w:hAnsi="Arial"/>
          <w:color w:val="666666"/>
          <w:sz w:val="36"/>
          <w:szCs w:val="36"/>
        </w:rPr>
        <w:t>Statement of Work</w:t>
      </w:r>
    </w:p>
    <w:p>
      <w:pPr>
        <w:pStyle w:val="Normal"/>
        <w:rPr>
          <w:rFonts w:ascii="Arial" w:hAnsi="Arial" w:eastAsia="Arial" w:cs="Arial"/>
          <w:color w:val="4285F4"/>
          <w:sz w:val="24"/>
          <w:szCs w:val="24"/>
        </w:rPr>
      </w:pPr>
      <w:r>
        <w:rPr>
          <w:rFonts w:eastAsia="Arial" w:cs="Arial" w:ascii="Arial" w:hAnsi="Arial"/>
          <w:sz w:val="24"/>
          <w:szCs w:val="24"/>
        </w:rPr>
        <w:t xml:space="preserve">                                                                                        </w:t>
      </w:r>
    </w:p>
    <w:p>
      <w:pPr>
        <w:pStyle w:val="Heading2"/>
        <w:rPr>
          <w:rFonts w:ascii="Arial" w:hAnsi="Arial" w:eastAsia="Arial" w:cs="Arial"/>
          <w:sz w:val="24"/>
          <w:szCs w:val="24"/>
        </w:rPr>
      </w:pPr>
      <w:r>
        <w:rPr>
          <w:rFonts w:eastAsia="Arial" w:cs="Arial" w:ascii="Arial" w:hAnsi="Arial"/>
          <w:color w:val="34A853"/>
          <w:sz w:val="24"/>
          <w:szCs w:val="24"/>
        </w:rPr>
        <w:t xml:space="preserve">Project Lead: </w:t>
      </w:r>
      <w:r>
        <w:rPr>
          <w:rFonts w:eastAsia="Arial" w:cs="Arial" w:ascii="Arial" w:hAnsi="Arial"/>
          <w:color w:val="34A853"/>
          <w:sz w:val="24"/>
          <w:szCs w:val="24"/>
        </w:rPr>
        <w:t>Babak</w:t>
      </w:r>
    </w:p>
    <w:p>
      <w:pPr>
        <w:pStyle w:val="Heading2"/>
        <w:rPr>
          <w:rFonts w:ascii="Arial" w:hAnsi="Arial" w:eastAsia="Arial" w:cs="Arial"/>
          <w:sz w:val="24"/>
          <w:szCs w:val="24"/>
        </w:rPr>
      </w:pPr>
      <w:r>
        <w:rPr>
          <w:rFonts w:eastAsia="Arial" w:cs="Arial" w:ascii="Arial" w:hAnsi="Arial"/>
          <w:color w:val="34A853"/>
          <w:sz w:val="24"/>
          <w:szCs w:val="24"/>
        </w:rPr>
        <w:t>Project Sponsor:</w:t>
      </w:r>
      <w:r>
        <w:rPr>
          <w:rFonts w:eastAsia="Arial" w:cs="Arial" w:ascii="Arial" w:hAnsi="Arial"/>
          <w:sz w:val="24"/>
          <w:szCs w:val="24"/>
        </w:rPr>
        <w:t xml:space="preserve">  </w:t>
      </w:r>
      <w:r>
        <w:rPr>
          <w:rFonts w:eastAsia="Arial" w:cs="Arial" w:ascii="Arial" w:hAnsi="Arial"/>
          <w:sz w:val="24"/>
          <w:szCs w:val="24"/>
        </w:rPr>
        <w:t>Director of Product</w:t>
      </w:r>
    </w:p>
    <w:p>
      <w:pPr>
        <w:pStyle w:val="Heading2"/>
        <w:rPr>
          <w:rFonts w:ascii="Arial" w:hAnsi="Arial" w:eastAsia="Arial" w:cs="Arial"/>
          <w:color w:val="34A853"/>
          <w:sz w:val="24"/>
          <w:szCs w:val="24"/>
        </w:rPr>
      </w:pPr>
      <w:r>
        <w:rPr>
          <w:rFonts w:eastAsia="Arial" w:cs="Arial" w:ascii="Arial" w:hAnsi="Arial"/>
          <w:color w:val="34A853"/>
          <w:sz w:val="24"/>
          <w:szCs w:val="24"/>
        </w:rPr>
        <w:t xml:space="preserve">Revision History: </w:t>
      </w:r>
    </w:p>
    <w:p>
      <w:pPr>
        <w:pStyle w:val="Normal"/>
        <w:rPr>
          <w:rFonts w:ascii="Arial" w:hAnsi="Arial" w:eastAsia="Arial" w:cs="Arial"/>
        </w:rPr>
      </w:pPr>
      <w:r>
        <w:rPr>
          <w:rFonts w:eastAsia="Arial" w:cs="Arial" w:ascii="Arial" w:hAnsi="Arial"/>
        </w:rPr>
      </w:r>
    </w:p>
    <w:tbl>
      <w:tblPr>
        <w:tblStyle w:val="a"/>
        <w:tblW w:w="10155" w:type="dxa"/>
        <w:jc w:val="left"/>
        <w:tblInd w:w="0" w:type="dxa"/>
        <w:tblCellMar>
          <w:top w:w="0" w:type="dxa"/>
          <w:left w:w="108" w:type="dxa"/>
          <w:bottom w:w="0" w:type="dxa"/>
          <w:right w:w="108" w:type="dxa"/>
        </w:tblCellMar>
        <w:tblLook w:val="0000" w:noHBand="0" w:noVBand="0" w:firstColumn="0" w:lastRow="0" w:lastColumn="0" w:firstRow="0"/>
      </w:tblPr>
      <w:tblGrid>
        <w:gridCol w:w="1980"/>
        <w:gridCol w:w="1905"/>
        <w:gridCol w:w="2160"/>
        <w:gridCol w:w="4109"/>
      </w:tblGrid>
      <w:tr>
        <w:trPr>
          <w:trHeight w:val="254" w:hRule="atLeast"/>
        </w:trPr>
        <w:tc>
          <w:tcPr>
            <w:tcW w:w="1980" w:type="dxa"/>
            <w:tcBorders>
              <w:top w:val="single" w:sz="4" w:space="0" w:color="666666"/>
              <w:left w:val="single" w:sz="4" w:space="0" w:color="666666"/>
              <w:bottom w:val="single" w:sz="4" w:space="0" w:color="666666"/>
              <w:right w:val="single" w:sz="4" w:space="0" w:color="666666"/>
            </w:tcBorders>
            <w:shd w:color="auto" w:fill="F3F3F3" w:val="clear"/>
          </w:tcPr>
          <w:p>
            <w:pPr>
              <w:pStyle w:val="Normal"/>
              <w:widowControl w:val="false"/>
              <w:pBdr/>
              <w:spacing w:lineRule="auto" w:line="240" w:before="0" w:after="0"/>
              <w:ind w:left="103" w:hanging="0"/>
              <w:jc w:val="center"/>
              <w:rPr>
                <w:rFonts w:ascii="Arial" w:hAnsi="Arial" w:eastAsia="Arial" w:cs="Arial"/>
                <w:color w:val="000000"/>
                <w:sz w:val="24"/>
                <w:szCs w:val="24"/>
              </w:rPr>
            </w:pPr>
            <w:r>
              <w:rPr>
                <w:rFonts w:eastAsia="Arial" w:cs="Arial" w:ascii="Arial" w:hAnsi="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color="auto" w:fill="F3F3F3" w:val="clear"/>
          </w:tcPr>
          <w:p>
            <w:pPr>
              <w:pStyle w:val="Normal"/>
              <w:widowControl w:val="false"/>
              <w:pBdr/>
              <w:spacing w:lineRule="auto" w:line="240" w:before="0" w:after="0"/>
              <w:ind w:left="103" w:hanging="0"/>
              <w:jc w:val="center"/>
              <w:rPr>
                <w:rFonts w:ascii="Arial" w:hAnsi="Arial" w:eastAsia="Arial" w:cs="Arial"/>
                <w:color w:val="000000"/>
                <w:sz w:val="24"/>
                <w:szCs w:val="24"/>
              </w:rPr>
            </w:pPr>
            <w:r>
              <w:rPr>
                <w:rFonts w:eastAsia="Arial" w:cs="Arial" w:ascii="Arial" w:hAnsi="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color="auto" w:fill="F3F3F3" w:val="clear"/>
          </w:tcPr>
          <w:p>
            <w:pPr>
              <w:pStyle w:val="Normal"/>
              <w:widowControl w:val="false"/>
              <w:pBdr/>
              <w:spacing w:lineRule="auto" w:line="240" w:before="0" w:after="0"/>
              <w:ind w:left="103" w:hanging="0"/>
              <w:jc w:val="center"/>
              <w:rPr>
                <w:rFonts w:ascii="Arial" w:hAnsi="Arial" w:eastAsia="Arial" w:cs="Arial"/>
                <w:color w:val="000000"/>
                <w:sz w:val="24"/>
                <w:szCs w:val="24"/>
              </w:rPr>
            </w:pPr>
            <w:r>
              <w:rPr>
                <w:rFonts w:eastAsia="Arial" w:cs="Arial" w:ascii="Arial" w:hAnsi="Arial"/>
                <w:color w:val="000000"/>
                <w:sz w:val="24"/>
                <w:szCs w:val="24"/>
              </w:rPr>
              <w:t>Approved by</w:t>
            </w:r>
          </w:p>
        </w:tc>
        <w:tc>
          <w:tcPr>
            <w:tcW w:w="4109" w:type="dxa"/>
            <w:tcBorders>
              <w:top w:val="single" w:sz="4" w:space="0" w:color="666666"/>
              <w:left w:val="single" w:sz="4" w:space="0" w:color="666666"/>
              <w:bottom w:val="single" w:sz="4" w:space="0" w:color="666666"/>
              <w:right w:val="single" w:sz="4" w:space="0" w:color="666666"/>
            </w:tcBorders>
            <w:shd w:color="auto" w:fill="F3F3F3" w:val="clear"/>
          </w:tcPr>
          <w:p>
            <w:pPr>
              <w:pStyle w:val="Normal"/>
              <w:widowControl w:val="false"/>
              <w:pBdr/>
              <w:spacing w:lineRule="auto" w:line="240" w:before="0" w:after="0"/>
              <w:ind w:left="103" w:hanging="0"/>
              <w:jc w:val="center"/>
              <w:rPr>
                <w:rFonts w:ascii="Arial" w:hAnsi="Arial" w:eastAsia="Arial" w:cs="Arial"/>
                <w:color w:val="000000"/>
                <w:sz w:val="24"/>
                <w:szCs w:val="24"/>
              </w:rPr>
            </w:pPr>
            <w:r>
              <w:rPr>
                <w:rFonts w:eastAsia="Arial" w:cs="Arial" w:ascii="Arial" w:hAnsi="Arial"/>
                <w:color w:val="000000"/>
                <w:sz w:val="24"/>
                <w:szCs w:val="24"/>
              </w:rPr>
              <w:t>Description of change</w:t>
            </w:r>
          </w:p>
        </w:tc>
      </w:tr>
      <w:tr>
        <w:trPr>
          <w:trHeight w:val="254" w:hRule="atLeast"/>
        </w:trPr>
        <w:tc>
          <w:tcPr>
            <w:tcW w:w="1980" w:type="dxa"/>
            <w:tcBorders>
              <w:top w:val="single" w:sz="4" w:space="0" w:color="666666"/>
              <w:left w:val="single" w:sz="4" w:space="0" w:color="666666"/>
              <w:bottom w:val="single" w:sz="4" w:space="0" w:color="666666"/>
              <w:right w:val="single" w:sz="4" w:space="0" w:color="666666"/>
            </w:tcBorders>
          </w:tcPr>
          <w:p>
            <w:pPr>
              <w:pStyle w:val="Normal"/>
              <w:widowControl w:val="false"/>
              <w:pBdr/>
              <w:spacing w:lineRule="auto" w:line="240" w:before="0" w:after="0"/>
              <w:ind w:left="103" w:hanging="0"/>
              <w:jc w:val="center"/>
              <w:rPr>
                <w:rFonts w:ascii="Arial" w:hAnsi="Arial" w:eastAsia="Arial" w:cs="Arial"/>
                <w:color w:val="000000"/>
                <w:sz w:val="24"/>
                <w:szCs w:val="24"/>
              </w:rPr>
            </w:pPr>
            <w:r>
              <w:rPr>
                <w:rFonts w:eastAsia="Arial" w:cs="Arial" w:ascii="Arial" w:hAnsi="Arial"/>
                <w:color w:val="000000"/>
                <w:sz w:val="24"/>
                <w:szCs w:val="24"/>
              </w:rPr>
            </w:r>
          </w:p>
        </w:tc>
        <w:tc>
          <w:tcPr>
            <w:tcW w:w="1905" w:type="dxa"/>
            <w:tcBorders>
              <w:top w:val="single" w:sz="4" w:space="0" w:color="666666"/>
              <w:left w:val="single" w:sz="4" w:space="0" w:color="666666"/>
              <w:bottom w:val="single" w:sz="4" w:space="0" w:color="666666"/>
              <w:right w:val="single" w:sz="4" w:space="0" w:color="666666"/>
            </w:tcBorders>
          </w:tcPr>
          <w:p>
            <w:pPr>
              <w:pStyle w:val="Normal"/>
              <w:widowControl w:val="false"/>
              <w:pBdr/>
              <w:spacing w:lineRule="auto" w:line="240" w:before="0" w:after="0"/>
              <w:ind w:left="103" w:hanging="0"/>
              <w:rPr>
                <w:rFonts w:ascii="Arial" w:hAnsi="Arial" w:eastAsia="Arial" w:cs="Arial"/>
                <w:color w:val="000000"/>
                <w:sz w:val="24"/>
                <w:szCs w:val="24"/>
              </w:rPr>
            </w:pPr>
            <w:r>
              <w:rPr>
                <w:rFonts w:eastAsia="Arial" w:cs="Arial" w:ascii="Arial" w:hAnsi="Arial"/>
                <w:color w:val="000000"/>
                <w:sz w:val="24"/>
                <w:szCs w:val="24"/>
              </w:rPr>
            </w:r>
          </w:p>
        </w:tc>
        <w:tc>
          <w:tcPr>
            <w:tcW w:w="2160" w:type="dxa"/>
            <w:tcBorders>
              <w:top w:val="single" w:sz="4" w:space="0" w:color="666666"/>
              <w:left w:val="single" w:sz="4" w:space="0" w:color="666666"/>
              <w:bottom w:val="single" w:sz="4" w:space="0" w:color="666666"/>
              <w:right w:val="single" w:sz="4" w:space="0" w:color="666666"/>
            </w:tcBorders>
          </w:tcPr>
          <w:p>
            <w:pPr>
              <w:pStyle w:val="Normal"/>
              <w:spacing w:before="0" w:after="200"/>
              <w:rPr>
                <w:rFonts w:ascii="Arial" w:hAnsi="Arial" w:eastAsia="Arial" w:cs="Arial"/>
                <w:sz w:val="24"/>
                <w:szCs w:val="24"/>
              </w:rPr>
            </w:pPr>
            <w:r>
              <w:rPr>
                <w:rFonts w:eastAsia="Arial" w:cs="Arial" w:ascii="Arial" w:hAnsi="Arial"/>
                <w:sz w:val="24"/>
                <w:szCs w:val="24"/>
              </w:rPr>
            </w:r>
          </w:p>
        </w:tc>
        <w:tc>
          <w:tcPr>
            <w:tcW w:w="4109" w:type="dxa"/>
            <w:tcBorders>
              <w:top w:val="single" w:sz="4" w:space="0" w:color="666666"/>
              <w:left w:val="single" w:sz="4" w:space="0" w:color="666666"/>
              <w:bottom w:val="single" w:sz="4" w:space="0" w:color="666666"/>
              <w:right w:val="single" w:sz="4" w:space="0" w:color="666666"/>
            </w:tcBorders>
          </w:tcPr>
          <w:p>
            <w:pPr>
              <w:pStyle w:val="Normal"/>
              <w:spacing w:before="0" w:after="200"/>
              <w:rPr>
                <w:rFonts w:ascii="Arial" w:hAnsi="Arial" w:eastAsia="Arial" w:cs="Arial"/>
                <w:sz w:val="24"/>
                <w:szCs w:val="24"/>
              </w:rPr>
            </w:pPr>
            <w:r>
              <w:rPr>
                <w:rFonts w:eastAsia="Arial" w:cs="Arial" w:ascii="Arial" w:hAnsi="Arial"/>
                <w:sz w:val="24"/>
                <w:szCs w:val="24"/>
              </w:rPr>
            </w:r>
          </w:p>
        </w:tc>
      </w:tr>
      <w:tr>
        <w:trPr>
          <w:trHeight w:val="254" w:hRule="atLeast"/>
        </w:trPr>
        <w:tc>
          <w:tcPr>
            <w:tcW w:w="1980" w:type="dxa"/>
            <w:tcBorders>
              <w:top w:val="single" w:sz="4" w:space="0" w:color="666666"/>
              <w:left w:val="single" w:sz="4" w:space="0" w:color="666666"/>
              <w:bottom w:val="single" w:sz="4" w:space="0" w:color="666666"/>
              <w:right w:val="single" w:sz="4" w:space="0" w:color="666666"/>
            </w:tcBorders>
          </w:tcPr>
          <w:p>
            <w:pPr>
              <w:pStyle w:val="Normal"/>
              <w:spacing w:before="0" w:after="200"/>
              <w:rPr>
                <w:rFonts w:ascii="Arial" w:hAnsi="Arial" w:eastAsia="Arial" w:cs="Arial"/>
                <w:sz w:val="24"/>
                <w:szCs w:val="24"/>
              </w:rPr>
            </w:pPr>
            <w:r>
              <w:rPr>
                <w:rFonts w:eastAsia="Arial" w:cs="Arial" w:ascii="Arial" w:hAnsi="Arial"/>
                <w:sz w:val="24"/>
                <w:szCs w:val="24"/>
              </w:rPr>
            </w:r>
          </w:p>
        </w:tc>
        <w:tc>
          <w:tcPr>
            <w:tcW w:w="1905" w:type="dxa"/>
            <w:tcBorders>
              <w:top w:val="single" w:sz="4" w:space="0" w:color="666666"/>
              <w:left w:val="single" w:sz="4" w:space="0" w:color="666666"/>
              <w:bottom w:val="single" w:sz="4" w:space="0" w:color="666666"/>
              <w:right w:val="single" w:sz="4" w:space="0" w:color="666666"/>
            </w:tcBorders>
          </w:tcPr>
          <w:p>
            <w:pPr>
              <w:pStyle w:val="Normal"/>
              <w:spacing w:before="0" w:after="200"/>
              <w:rPr>
                <w:rFonts w:ascii="Arial" w:hAnsi="Arial" w:eastAsia="Arial" w:cs="Arial"/>
                <w:sz w:val="24"/>
                <w:szCs w:val="24"/>
              </w:rPr>
            </w:pPr>
            <w:r>
              <w:rPr>
                <w:rFonts w:eastAsia="Arial" w:cs="Arial" w:ascii="Arial" w:hAnsi="Arial"/>
                <w:sz w:val="24"/>
                <w:szCs w:val="24"/>
              </w:rPr>
            </w:r>
          </w:p>
        </w:tc>
        <w:tc>
          <w:tcPr>
            <w:tcW w:w="2160" w:type="dxa"/>
            <w:tcBorders>
              <w:top w:val="single" w:sz="4" w:space="0" w:color="666666"/>
              <w:left w:val="single" w:sz="4" w:space="0" w:color="666666"/>
              <w:bottom w:val="single" w:sz="4" w:space="0" w:color="666666"/>
              <w:right w:val="single" w:sz="4" w:space="0" w:color="666666"/>
            </w:tcBorders>
          </w:tcPr>
          <w:p>
            <w:pPr>
              <w:pStyle w:val="Normal"/>
              <w:spacing w:before="0" w:after="200"/>
              <w:rPr>
                <w:rFonts w:ascii="Arial" w:hAnsi="Arial" w:eastAsia="Arial" w:cs="Arial"/>
                <w:sz w:val="24"/>
                <w:szCs w:val="24"/>
              </w:rPr>
            </w:pPr>
            <w:r>
              <w:rPr>
                <w:rFonts w:eastAsia="Arial" w:cs="Arial" w:ascii="Arial" w:hAnsi="Arial"/>
                <w:sz w:val="24"/>
                <w:szCs w:val="24"/>
              </w:rPr>
            </w:r>
          </w:p>
        </w:tc>
        <w:tc>
          <w:tcPr>
            <w:tcW w:w="4109" w:type="dxa"/>
            <w:tcBorders>
              <w:top w:val="single" w:sz="4" w:space="0" w:color="666666"/>
              <w:left w:val="single" w:sz="4" w:space="0" w:color="666666"/>
              <w:bottom w:val="single" w:sz="4" w:space="0" w:color="666666"/>
              <w:right w:val="single" w:sz="4" w:space="0" w:color="666666"/>
            </w:tcBorders>
          </w:tcPr>
          <w:p>
            <w:pPr>
              <w:pStyle w:val="Normal"/>
              <w:spacing w:before="0" w:after="200"/>
              <w:rPr>
                <w:rFonts w:ascii="Arial" w:hAnsi="Arial" w:eastAsia="Arial" w:cs="Arial"/>
                <w:sz w:val="24"/>
                <w:szCs w:val="24"/>
              </w:rPr>
            </w:pPr>
            <w:r>
              <w:rPr>
                <w:rFonts w:eastAsia="Arial" w:cs="Arial" w:ascii="Arial" w:hAnsi="Arial"/>
                <w:sz w:val="24"/>
                <w:szCs w:val="24"/>
              </w:rPr>
            </w:r>
          </w:p>
        </w:tc>
      </w:tr>
    </w:tbl>
    <w:p>
      <w:pPr>
        <w:pStyle w:val="Normal"/>
        <w:rPr>
          <w:rFonts w:ascii="Arial" w:hAnsi="Arial" w:eastAsia="Arial" w:cs="Arial"/>
          <w:color w:val="34A853"/>
          <w:sz w:val="24"/>
          <w:szCs w:val="24"/>
        </w:rPr>
      </w:pPr>
      <w:r>
        <w:rPr>
          <w:rFonts w:eastAsia="Arial" w:cs="Arial" w:ascii="Arial" w:hAnsi="Arial"/>
          <w:color w:val="34A853"/>
          <w:sz w:val="24"/>
          <w:szCs w:val="24"/>
        </w:rPr>
      </w:r>
    </w:p>
    <w:p>
      <w:pPr>
        <w:pStyle w:val="Heading2"/>
        <w:rPr>
          <w:rFonts w:ascii="Arial" w:hAnsi="Arial" w:eastAsia="Arial" w:cs="Arial"/>
          <w:sz w:val="24"/>
          <w:szCs w:val="24"/>
        </w:rPr>
      </w:pPr>
      <w:r>
        <w:rPr>
          <w:rFonts w:eastAsia="Arial" w:cs="Arial" w:ascii="Arial" w:hAnsi="Arial"/>
          <w:color w:val="34A853"/>
          <w:sz w:val="24"/>
          <w:szCs w:val="24"/>
        </w:rPr>
        <w:t>Purpose:</w:t>
      </w:r>
      <w:r>
        <w:rPr>
          <w:rFonts w:eastAsia="Arial" w:cs="Arial" w:ascii="Arial" w:hAnsi="Arial"/>
          <w:sz w:val="24"/>
          <w:szCs w:val="24"/>
        </w:rPr>
        <w:t xml:space="preserve"> </w:t>
      </w:r>
      <w:r>
        <w:rPr>
          <w:rFonts w:eastAsia="Arial" w:cs="Arial" w:ascii="Arial" w:hAnsi="Arial"/>
          <w:sz w:val="24"/>
          <w:szCs w:val="24"/>
        </w:rPr>
        <w:t xml:space="preserve">Install supply chain management software and equipment in two weeks. </w:t>
      </w:r>
    </w:p>
    <w:p>
      <w:pPr>
        <w:pStyle w:val="Normal"/>
        <w:rPr>
          <w:rFonts w:ascii="Arial" w:hAnsi="Arial" w:eastAsia="Arial" w:cs="Arial"/>
          <w:sz w:val="24"/>
          <w:szCs w:val="24"/>
        </w:rPr>
      </w:pPr>
      <w:r>
        <w:rPr>
          <w:rFonts w:eastAsia="Arial" w:cs="Arial" w:ascii="Arial" w:hAnsi="Arial"/>
          <w:sz w:val="24"/>
          <w:szCs w:val="24"/>
        </w:rPr>
      </w:r>
    </w:p>
    <w:p>
      <w:pPr>
        <w:pStyle w:val="Heading2"/>
        <w:rPr>
          <w:rFonts w:ascii="Arial" w:hAnsi="Arial" w:eastAsia="Arial" w:cs="Arial"/>
          <w:color w:val="34A853"/>
          <w:sz w:val="24"/>
          <w:szCs w:val="24"/>
        </w:rPr>
      </w:pPr>
      <w:r>
        <w:rPr>
          <w:rFonts w:eastAsia="Arial" w:cs="Arial" w:ascii="Arial" w:hAnsi="Arial"/>
          <w:color w:val="34A853"/>
          <w:sz w:val="24"/>
          <w:szCs w:val="24"/>
        </w:rPr>
        <w:t>Scope / Major Project Activities:</w:t>
      </w:r>
    </w:p>
    <w:p>
      <w:pPr>
        <w:pStyle w:val="TextBody"/>
        <w:numPr>
          <w:ilvl w:val="0"/>
          <w:numId w:val="4"/>
        </w:numPr>
        <w:spacing w:before="0" w:after="0"/>
        <w:rPr>
          <w:rFonts w:ascii="Arial" w:hAnsi="Arial" w:eastAsia="Arial" w:cs="Arial"/>
          <w:sz w:val="24"/>
          <w:szCs w:val="24"/>
        </w:rPr>
      </w:pPr>
      <w:r>
        <w:rPr>
          <w:rFonts w:eastAsia="Arial" w:cs="Arial" w:ascii="Arial" w:hAnsi="Arial"/>
          <w:sz w:val="24"/>
          <w:szCs w:val="24"/>
        </w:rPr>
        <w:t>The vendor will configure inventory and fulfillment tracking software for the Office Green team. This includes auditing existing Office Green software and developing optimizations.</w:t>
      </w:r>
    </w:p>
    <w:p>
      <w:pPr>
        <w:pStyle w:val="TextBody"/>
        <w:numPr>
          <w:ilvl w:val="0"/>
          <w:numId w:val="5"/>
        </w:numPr>
        <w:tabs>
          <w:tab w:val="clear" w:pos="720"/>
          <w:tab w:val="left" w:pos="0" w:leader="none"/>
        </w:tabs>
        <w:ind w:left="707" w:hanging="283"/>
        <w:rPr>
          <w:rFonts w:ascii="Arial" w:hAnsi="Arial" w:eastAsia="Arial" w:cs="Arial"/>
          <w:sz w:val="24"/>
          <w:szCs w:val="24"/>
        </w:rPr>
      </w:pPr>
      <w:r>
        <w:rPr/>
        <w:t xml:space="preserve">The vendor will also install the new software on </w:t>
      </w:r>
      <w:r>
        <w:rPr>
          <w:rStyle w:val="Emphasis"/>
        </w:rPr>
        <w:t xml:space="preserve">all </w:t>
      </w:r>
      <w:r>
        <w:rPr/>
        <w:t>Office Green devices and equipment (laptops, mobile devices, and hard drives).</w:t>
      </w:r>
    </w:p>
    <w:p>
      <w:pPr>
        <w:pStyle w:val="TextBody"/>
        <w:numPr>
          <w:ilvl w:val="0"/>
          <w:numId w:val="5"/>
        </w:numPr>
        <w:tabs>
          <w:tab w:val="clear" w:pos="720"/>
          <w:tab w:val="left" w:pos="0" w:leader="none"/>
        </w:tabs>
        <w:ind w:left="707" w:hanging="283"/>
        <w:rPr>
          <w:rFonts w:ascii="Arial" w:hAnsi="Arial" w:eastAsia="Arial" w:cs="Arial"/>
          <w:sz w:val="24"/>
          <w:szCs w:val="24"/>
        </w:rPr>
      </w:pPr>
      <w:r>
        <w:rPr/>
        <w:t>The vendor will meet with the Training Manager and the HR Specialist to explain the training manuals and answer questions. </w:t>
      </w:r>
    </w:p>
    <w:p>
      <w:pPr>
        <w:pStyle w:val="Heading2"/>
        <w:rPr>
          <w:rFonts w:ascii="Arial" w:hAnsi="Arial" w:eastAsia="Arial" w:cs="Arial"/>
          <w:color w:val="34A853"/>
          <w:sz w:val="24"/>
          <w:szCs w:val="24"/>
        </w:rPr>
      </w:pPr>
      <w:bookmarkStart w:id="2" w:name="_tuv1qx2yljom"/>
      <w:bookmarkEnd w:id="2"/>
      <w:r>
        <w:rPr>
          <w:rFonts w:eastAsia="Arial" w:cs="Arial" w:ascii="Arial" w:hAnsi="Arial"/>
          <w:color w:val="34A853"/>
          <w:sz w:val="24"/>
          <w:szCs w:val="24"/>
        </w:rPr>
        <w:t>Out-of-scope activities:</w:t>
      </w:r>
    </w:p>
    <w:p>
      <w:pPr>
        <w:pStyle w:val="TextBody"/>
        <w:numPr>
          <w:ilvl w:val="0"/>
          <w:numId w:val="2"/>
        </w:numPr>
        <w:spacing w:before="0" w:after="0"/>
        <w:rPr>
          <w:rFonts w:ascii="Arial" w:hAnsi="Arial" w:eastAsia="Arial" w:cs="Arial"/>
          <w:sz w:val="24"/>
          <w:szCs w:val="24"/>
        </w:rPr>
      </w:pPr>
      <w:r>
        <w:rPr>
          <w:rFonts w:eastAsia="Arial" w:cs="Arial" w:ascii="Arial" w:hAnsi="Arial"/>
          <w:sz w:val="24"/>
          <w:szCs w:val="24"/>
        </w:rPr>
        <w:t>The vendor is not responsible for training other employees or ongoing maintenance.</w:t>
      </w:r>
    </w:p>
    <w:p>
      <w:pPr>
        <w:pStyle w:val="Normal"/>
        <w:ind w:left="720" w:hanging="0"/>
        <w:rPr>
          <w:rFonts w:ascii="Arial" w:hAnsi="Arial" w:eastAsia="Arial" w:cs="Arial"/>
          <w:sz w:val="24"/>
          <w:szCs w:val="24"/>
        </w:rPr>
      </w:pPr>
      <w:r>
        <w:rPr>
          <w:rFonts w:eastAsia="Arial" w:cs="Arial" w:ascii="Arial" w:hAnsi="Arial"/>
          <w:sz w:val="24"/>
          <w:szCs w:val="24"/>
        </w:rPr>
      </w:r>
    </w:p>
    <w:p>
      <w:pPr>
        <w:pStyle w:val="Heading2"/>
        <w:rPr>
          <w:rFonts w:ascii="Arial" w:hAnsi="Arial" w:eastAsia="Arial" w:cs="Arial"/>
          <w:color w:val="34A853"/>
          <w:sz w:val="24"/>
          <w:szCs w:val="24"/>
        </w:rPr>
      </w:pPr>
      <w:r>
        <w:rPr>
          <w:rFonts w:eastAsia="Arial" w:cs="Arial" w:ascii="Arial" w:hAnsi="Arial"/>
          <w:color w:val="34A853"/>
          <w:sz w:val="24"/>
          <w:szCs w:val="24"/>
        </w:rPr>
        <w:t>Deliverables:</w:t>
      </w:r>
    </w:p>
    <w:p>
      <w:pPr>
        <w:pStyle w:val="TextBody"/>
        <w:numPr>
          <w:ilvl w:val="0"/>
          <w:numId w:val="1"/>
        </w:numPr>
        <w:spacing w:before="100" w:after="0"/>
        <w:rPr>
          <w:rFonts w:ascii="Arial" w:hAnsi="Arial" w:eastAsia="Arial" w:cs="Arial"/>
          <w:sz w:val="24"/>
          <w:szCs w:val="24"/>
        </w:rPr>
      </w:pPr>
      <w:r>
        <w:rPr>
          <w:rFonts w:eastAsia="Arial" w:cs="Arial" w:ascii="Arial" w:hAnsi="Arial"/>
          <w:sz w:val="24"/>
          <w:szCs w:val="24"/>
        </w:rPr>
        <w:t>The vendor will create training manuals and a maintenance guide for the software and equipment.</w:t>
      </w:r>
    </w:p>
    <w:p>
      <w:pPr>
        <w:pStyle w:val="TextBody"/>
        <w:numPr>
          <w:ilvl w:val="0"/>
          <w:numId w:val="1"/>
        </w:numPr>
        <w:spacing w:before="100" w:after="0"/>
        <w:rPr>
          <w:rFonts w:ascii="Arial" w:hAnsi="Arial" w:eastAsia="Arial" w:cs="Arial"/>
          <w:sz w:val="24"/>
          <w:szCs w:val="24"/>
        </w:rPr>
      </w:pPr>
      <w:r>
        <w:rPr>
          <w:rFonts w:eastAsia="Arial" w:cs="Arial" w:ascii="Arial" w:hAnsi="Arial"/>
          <w:sz w:val="24"/>
          <w:szCs w:val="24"/>
        </w:rPr>
        <w:t>The vendor will install fulfillment equipment in Office Green’s warehouses.</w:t>
      </w:r>
    </w:p>
    <w:p>
      <w:pPr>
        <w:pStyle w:val="Normal"/>
        <w:rPr>
          <w:rFonts w:ascii="Arial" w:hAnsi="Arial" w:eastAsia="Arial" w:cs="Arial"/>
          <w:sz w:val="24"/>
          <w:szCs w:val="24"/>
        </w:rPr>
      </w:pPr>
      <w:r>
        <w:rPr>
          <w:rFonts w:eastAsia="Arial" w:cs="Arial" w:ascii="Arial" w:hAnsi="Arial"/>
          <w:sz w:val="24"/>
          <w:szCs w:val="24"/>
        </w:rPr>
      </w:r>
    </w:p>
    <w:p>
      <w:pPr>
        <w:pStyle w:val="Heading2"/>
        <w:rPr>
          <w:rFonts w:ascii="Arial" w:hAnsi="Arial" w:eastAsia="Arial" w:cs="Arial"/>
          <w:color w:val="34A853"/>
          <w:sz w:val="24"/>
          <w:szCs w:val="24"/>
        </w:rPr>
      </w:pPr>
      <w:r>
        <w:rPr>
          <w:rFonts w:eastAsia="Arial" w:cs="Arial" w:ascii="Arial" w:hAnsi="Arial"/>
          <w:color w:val="34A853"/>
          <w:sz w:val="24"/>
          <w:szCs w:val="24"/>
        </w:rPr>
        <w:t>Schedule Overview / Major Milestones:</w:t>
      </w:r>
    </w:p>
    <w:p>
      <w:pPr>
        <w:pStyle w:val="Normal"/>
        <w:numPr>
          <w:ilvl w:val="0"/>
          <w:numId w:val="3"/>
        </w:numPr>
        <w:pBdr/>
        <w:spacing w:before="0" w:after="0"/>
        <w:rPr>
          <w:rFonts w:ascii="Arial" w:hAnsi="Arial" w:eastAsia="Arial" w:cs="Arial"/>
          <w:sz w:val="24"/>
          <w:szCs w:val="24"/>
        </w:rPr>
      </w:pPr>
      <w:r>
        <w:rPr>
          <w:rFonts w:eastAsia="Arial" w:cs="Arial" w:ascii="Arial" w:hAnsi="Arial"/>
          <w:color w:val="000000"/>
          <w:sz w:val="24"/>
          <w:szCs w:val="24"/>
        </w:rPr>
        <w:t xml:space="preserve">Milestone 1: </w:t>
      </w:r>
      <w:r>
        <w:rPr>
          <w:rFonts w:eastAsia="Arial" w:cs="Arial" w:ascii="Arial" w:hAnsi="Arial"/>
          <w:color w:val="000000"/>
          <w:sz w:val="24"/>
          <w:szCs w:val="24"/>
        </w:rPr>
        <w:t>inventory fullfilment</w:t>
      </w:r>
    </w:p>
    <w:p>
      <w:pPr>
        <w:pStyle w:val="Normal"/>
        <w:numPr>
          <w:ilvl w:val="0"/>
          <w:numId w:val="3"/>
        </w:numPr>
        <w:pBdr/>
        <w:spacing w:before="0" w:after="0"/>
        <w:rPr>
          <w:rFonts w:ascii="Arial" w:hAnsi="Arial" w:eastAsia="Arial" w:cs="Arial"/>
          <w:sz w:val="24"/>
          <w:szCs w:val="24"/>
        </w:rPr>
      </w:pPr>
      <w:r>
        <w:rPr>
          <w:rFonts w:eastAsia="Arial" w:cs="Arial" w:ascii="Arial" w:hAnsi="Arial"/>
          <w:color w:val="000000"/>
          <w:sz w:val="24"/>
          <w:szCs w:val="24"/>
        </w:rPr>
        <w:t xml:space="preserve">Milestone 2: </w:t>
      </w:r>
      <w:r>
        <w:rPr>
          <w:rFonts w:eastAsia="Arial" w:cs="Arial" w:ascii="Arial" w:hAnsi="Arial"/>
          <w:color w:val="000000"/>
          <w:sz w:val="24"/>
          <w:szCs w:val="24"/>
        </w:rPr>
        <w:t>install software and fulfillment equipment</w:t>
      </w:r>
    </w:p>
    <w:p>
      <w:pPr>
        <w:pStyle w:val="Normal"/>
        <w:numPr>
          <w:ilvl w:val="0"/>
          <w:numId w:val="3"/>
        </w:numPr>
        <w:pBdr/>
        <w:spacing w:before="0" w:after="0"/>
        <w:rPr>
          <w:rFonts w:ascii="Arial" w:hAnsi="Arial" w:eastAsia="Arial" w:cs="Arial"/>
          <w:sz w:val="24"/>
          <w:szCs w:val="24"/>
        </w:rPr>
      </w:pPr>
      <w:r>
        <w:rPr>
          <w:rFonts w:eastAsia="Arial" w:cs="Arial" w:ascii="Arial" w:hAnsi="Arial"/>
          <w:color w:val="000000"/>
          <w:sz w:val="24"/>
          <w:szCs w:val="24"/>
        </w:rPr>
        <w:t xml:space="preserve">Milestone 3: </w:t>
      </w:r>
      <w:r>
        <w:rPr>
          <w:rFonts w:eastAsia="Arial" w:cs="Arial" w:ascii="Arial" w:hAnsi="Arial"/>
          <w:color w:val="000000"/>
          <w:sz w:val="24"/>
          <w:szCs w:val="24"/>
        </w:rPr>
        <w:t>Training</w:t>
      </w:r>
    </w:p>
    <w:p>
      <w:pPr>
        <w:pStyle w:val="Normal"/>
        <w:rPr>
          <w:rFonts w:ascii="Arial" w:hAnsi="Arial" w:eastAsia="Arial" w:cs="Arial"/>
          <w:sz w:val="24"/>
          <w:szCs w:val="24"/>
        </w:rPr>
      </w:pPr>
      <w:r>
        <w:rPr>
          <w:rFonts w:eastAsia="Arial" w:cs="Arial" w:ascii="Arial" w:hAnsi="Arial"/>
          <w:sz w:val="24"/>
          <w:szCs w:val="24"/>
        </w:rPr>
      </w:r>
    </w:p>
    <w:p>
      <w:pPr>
        <w:pStyle w:val="Heading2"/>
        <w:rPr>
          <w:rFonts w:ascii="Arial" w:hAnsi="Arial" w:eastAsia="Arial" w:cs="Arial"/>
          <w:b w:val="false"/>
          <w:b w:val="false"/>
          <w:color w:val="000000"/>
          <w:sz w:val="24"/>
          <w:szCs w:val="24"/>
        </w:rPr>
      </w:pPr>
      <w:bookmarkStart w:id="3" w:name="_gjdgxs"/>
      <w:bookmarkEnd w:id="3"/>
      <w:r>
        <w:rPr>
          <w:rFonts w:eastAsia="Arial" w:cs="Arial" w:ascii="Arial" w:hAnsi="Arial"/>
          <w:color w:val="34A853"/>
          <w:sz w:val="24"/>
          <w:szCs w:val="24"/>
        </w:rPr>
        <w:t xml:space="preserve">Estimated hours for completion: </w:t>
      </w:r>
    </w:p>
    <w:p>
      <w:pPr>
        <w:pStyle w:val="Normal"/>
        <w:spacing w:lineRule="auto" w:line="340" w:before="100" w:after="0"/>
        <w:rPr>
          <w:rFonts w:ascii="Arial" w:hAnsi="Arial" w:eastAsia="Arial" w:cs="Arial"/>
          <w:i/>
          <w:i/>
          <w:color w:val="3C4043"/>
          <w:sz w:val="24"/>
          <w:szCs w:val="24"/>
        </w:rPr>
      </w:pPr>
      <w:r>
        <w:rPr>
          <w:rFonts w:eastAsia="Arial" w:cs="Arial" w:ascii="Arial" w:hAnsi="Arial"/>
          <w:i/>
          <w:color w:val="3C4043"/>
          <w:sz w:val="24"/>
          <w:szCs w:val="24"/>
        </w:rPr>
        <w:t>10 business days</w:t>
      </w:r>
    </w:p>
    <w:p>
      <w:pPr>
        <w:pStyle w:val="Normal"/>
        <w:rPr>
          <w:rFonts w:ascii="Arial" w:hAnsi="Arial" w:eastAsia="Arial" w:cs="Arial"/>
          <w:sz w:val="24"/>
          <w:szCs w:val="24"/>
        </w:rPr>
      </w:pPr>
      <w:r>
        <w:rPr>
          <w:rFonts w:eastAsia="Arial" w:cs="Arial" w:ascii="Arial" w:hAnsi="Arial"/>
          <w:sz w:val="24"/>
          <w:szCs w:val="24"/>
        </w:rPr>
      </w:r>
    </w:p>
    <w:p>
      <w:pPr>
        <w:pStyle w:val="Heading2"/>
        <w:rPr>
          <w:rFonts w:ascii="Arial" w:hAnsi="Arial" w:eastAsia="Arial" w:cs="Arial"/>
          <w:sz w:val="24"/>
          <w:szCs w:val="24"/>
        </w:rPr>
      </w:pPr>
      <w:r>
        <w:rPr>
          <w:rFonts w:eastAsia="Arial" w:cs="Arial" w:ascii="Arial" w:hAnsi="Arial"/>
          <w:color w:val="34A853"/>
          <w:sz w:val="24"/>
          <w:szCs w:val="24"/>
        </w:rPr>
        <w:t>Estimated date for completion:</w:t>
      </w:r>
    </w:p>
    <w:p>
      <w:pPr>
        <w:pStyle w:val="Normal"/>
        <w:spacing w:lineRule="auto" w:line="340" w:before="100" w:after="0"/>
        <w:rPr>
          <w:rFonts w:ascii="Arial" w:hAnsi="Arial" w:eastAsia="Arial" w:cs="Arial"/>
          <w:i/>
          <w:i/>
          <w:color w:val="3C4043"/>
          <w:sz w:val="24"/>
          <w:szCs w:val="24"/>
        </w:rPr>
      </w:pPr>
      <w:r>
        <w:rPr>
          <w:rFonts w:eastAsia="Arial" w:cs="Arial" w:ascii="Arial" w:hAnsi="Arial"/>
          <w:i/>
          <w:color w:val="3C4043"/>
          <w:sz w:val="24"/>
          <w:szCs w:val="24"/>
        </w:rPr>
        <w:t xml:space="preserve">This is your “if all goes well this is when the project will be done” date. </w:t>
      </w:r>
    </w:p>
    <w:p>
      <w:pPr>
        <w:pStyle w:val="Heading2"/>
        <w:rPr>
          <w:rFonts w:ascii="Arial" w:hAnsi="Arial" w:eastAsia="Arial" w:cs="Arial"/>
          <w:color w:val="34A853"/>
          <w:sz w:val="24"/>
          <w:szCs w:val="24"/>
        </w:rPr>
      </w:pPr>
      <w:r>
        <w:rPr>
          <w:rFonts w:eastAsia="Arial" w:cs="Arial" w:ascii="Arial" w:hAnsi="Arial"/>
          <w:color w:val="34A853"/>
          <w:sz w:val="24"/>
          <w:szCs w:val="24"/>
        </w:rPr>
      </w:r>
      <w:bookmarkStart w:id="4" w:name="_1fob9te"/>
      <w:bookmarkStart w:id="5" w:name="_1fob9te"/>
      <w:bookmarkEnd w:id="5"/>
    </w:p>
    <w:p>
      <w:pPr>
        <w:pStyle w:val="Heading2"/>
        <w:rPr>
          <w:rFonts w:ascii="Arial" w:hAnsi="Arial" w:eastAsia="Arial" w:cs="Arial"/>
          <w:color w:val="34A853"/>
          <w:sz w:val="24"/>
          <w:szCs w:val="24"/>
        </w:rPr>
      </w:pPr>
      <w:bookmarkStart w:id="6" w:name="_6dl0rtzojgk"/>
      <w:bookmarkEnd w:id="6"/>
      <w:r>
        <w:rPr>
          <w:rFonts w:eastAsia="Arial" w:cs="Arial" w:ascii="Arial" w:hAnsi="Arial"/>
          <w:color w:val="34A853"/>
          <w:sz w:val="24"/>
          <w:szCs w:val="24"/>
        </w:rPr>
        <w:t>Payment Terms</w:t>
      </w:r>
    </w:p>
    <w:p>
      <w:pPr>
        <w:pStyle w:val="Normal"/>
        <w:spacing w:before="0" w:after="200"/>
        <w:rPr>
          <w:rFonts w:ascii="Arial" w:hAnsi="Arial" w:eastAsia="Arial" w:cs="Arial"/>
          <w:i/>
          <w:i/>
          <w:color w:val="3C4043"/>
          <w:sz w:val="24"/>
          <w:szCs w:val="24"/>
        </w:rPr>
      </w:pPr>
      <w:r>
        <w:rPr/>
      </w:r>
    </w:p>
    <w:sectPr>
      <w:headerReference w:type="default" r:id="rId3"/>
      <w:footerReference w:type="default" r:id="rId4"/>
      <w:type w:val="nextPage"/>
      <w:pgSz w:w="12240" w:h="15840"/>
      <w:pgMar w:left="1080" w:right="1080" w:header="540" w:top="1080" w:footer="144" w:bottom="10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color w:val="000000"/>
      </w:rPr>
    </w:pPr>
    <w:r>
      <w:rPr>
        <w:color w:val="000000"/>
      </w:rPr>
    </w:r>
  </w:p>
  <w:tbl>
    <w:tblPr>
      <w:tblStyle w:val="a0"/>
      <w:tblW w:w="10080" w:type="dxa"/>
      <w:jc w:val="left"/>
      <w:tblInd w:w="0" w:type="dxa"/>
      <w:tblCellMar>
        <w:top w:w="0" w:type="dxa"/>
        <w:left w:w="108" w:type="dxa"/>
        <w:bottom w:w="0" w:type="dxa"/>
        <w:right w:w="108" w:type="dxa"/>
      </w:tblCellMar>
      <w:tblLook w:val="0400" w:noHBand="0" w:noVBand="1" w:firstColumn="0" w:lastRow="0" w:lastColumn="0" w:firstRow="0"/>
    </w:tblPr>
    <w:tblGrid>
      <w:gridCol w:w="3344"/>
      <w:gridCol w:w="6735"/>
    </w:tblGrid>
    <w:tr>
      <w:trPr/>
      <w:tc>
        <w:tcPr>
          <w:tcW w:w="3344" w:type="dxa"/>
          <w:tcBorders>
            <w:top w:val="single" w:sz="8" w:space="0" w:color="000000"/>
          </w:tcBorders>
        </w:tcPr>
        <w:p>
          <w:pPr>
            <w:pStyle w:val="Normal"/>
            <w:pBdr/>
            <w:tabs>
              <w:tab w:val="clear" w:pos="720"/>
              <w:tab w:val="center" w:pos="4680" w:leader="none"/>
              <w:tab w:val="right" w:pos="9360" w:leader="none"/>
            </w:tabs>
            <w:spacing w:lineRule="auto" w:line="240" w:before="0" w:after="0"/>
            <w:rPr>
              <w:rFonts w:ascii="Roboto" w:hAnsi="Roboto" w:eastAsia="Roboto" w:cs="Roboto"/>
              <w:color w:val="000000"/>
              <w:sz w:val="20"/>
              <w:szCs w:val="20"/>
            </w:rPr>
          </w:pPr>
          <w:r>
            <w:rPr>
              <w:rFonts w:eastAsia="Roboto" w:cs="Roboto" w:ascii="Roboto" w:hAnsi="Roboto"/>
              <w:color w:val="000000"/>
              <w:sz w:val="20"/>
              <w:szCs w:val="20"/>
            </w:rPr>
          </w:r>
        </w:p>
      </w:tc>
      <w:tc>
        <w:tcPr>
          <w:tcW w:w="6735" w:type="dxa"/>
          <w:tcBorders>
            <w:top w:val="single" w:sz="8" w:space="0" w:color="000000"/>
          </w:tcBorders>
        </w:tcPr>
        <w:p>
          <w:pPr>
            <w:pStyle w:val="Normal"/>
            <w:pBdr/>
            <w:tabs>
              <w:tab w:val="clear" w:pos="720"/>
              <w:tab w:val="center" w:pos="4680" w:leader="none"/>
              <w:tab w:val="right" w:pos="9360" w:leader="none"/>
            </w:tabs>
            <w:spacing w:lineRule="auto" w:line="240" w:before="0" w:after="0"/>
            <w:jc w:val="right"/>
            <w:rPr>
              <w:rFonts w:ascii="Cambria" w:hAnsi="Cambria" w:eastAsia="Cambria" w:cs="Cambria"/>
              <w:color w:val="000000"/>
              <w:sz w:val="20"/>
              <w:szCs w:val="20"/>
            </w:rPr>
          </w:pPr>
          <w:r>
            <w:rPr>
              <w:rFonts w:eastAsia="Cambria" w:cs="Cambria" w:ascii="Cambria" w:hAnsi="Cambria"/>
              <w:color w:val="000000"/>
              <w:sz w:val="20"/>
              <w:szCs w:val="20"/>
            </w:rPr>
          </w:r>
        </w:p>
      </w:tc>
    </w:tr>
    <w:tr>
      <w:trPr/>
      <w:tc>
        <w:tcPr>
          <w:tcW w:w="3344" w:type="dxa"/>
          <w:tcBorders/>
        </w:tcPr>
        <w:p>
          <w:pPr>
            <w:pStyle w:val="Normal"/>
            <w:pBdr/>
            <w:tabs>
              <w:tab w:val="clear" w:pos="720"/>
              <w:tab w:val="center" w:pos="4680" w:leader="none"/>
              <w:tab w:val="right" w:pos="9360" w:leader="none"/>
            </w:tabs>
            <w:spacing w:lineRule="auto" w:line="240" w:before="0" w:after="0"/>
            <w:rPr>
              <w:rFonts w:ascii="Roboto" w:hAnsi="Roboto" w:eastAsia="Roboto" w:cs="Roboto"/>
              <w:color w:val="000000"/>
              <w:sz w:val="20"/>
              <w:szCs w:val="20"/>
            </w:rPr>
          </w:pPr>
          <w:r>
            <w:rPr>
              <w:rFonts w:eastAsia="Roboto" w:cs="Roboto" w:ascii="Roboto" w:hAnsi="Roboto"/>
              <w:color w:val="000000"/>
              <w:sz w:val="20"/>
              <w:szCs w:val="20"/>
            </w:rPr>
          </w:r>
        </w:p>
      </w:tc>
      <w:tc>
        <w:tcPr>
          <w:tcW w:w="6735" w:type="dxa"/>
          <w:tcBorders/>
        </w:tcPr>
        <w:p>
          <w:pPr>
            <w:pStyle w:val="Normal"/>
            <w:pBdr/>
            <w:tabs>
              <w:tab w:val="clear" w:pos="720"/>
              <w:tab w:val="center" w:pos="4680" w:leader="none"/>
              <w:tab w:val="right" w:pos="9360" w:leader="none"/>
            </w:tabs>
            <w:spacing w:lineRule="auto" w:line="240" w:before="0" w:after="0"/>
            <w:jc w:val="right"/>
            <w:rPr>
              <w:rFonts w:ascii="Roboto" w:hAnsi="Roboto" w:eastAsia="Roboto" w:cs="Roboto"/>
              <w:color w:val="000000"/>
              <w:sz w:val="20"/>
              <w:szCs w:val="20"/>
            </w:rPr>
          </w:pPr>
          <w:r>
            <w:rPr>
              <w:rFonts w:eastAsia="Roboto" w:cs="Roboto" w:ascii="Roboto" w:hAnsi="Roboto"/>
              <w:color w:val="000000"/>
              <w:sz w:val="20"/>
              <w:szCs w:val="20"/>
            </w:rPr>
            <w:t xml:space="preserve">Page </w:t>
          </w:r>
          <w:r>
            <w:rPr>
              <w:rFonts w:eastAsia="Roboto" w:cs="Roboto" w:ascii="Roboto" w:hAnsi="Roboto"/>
              <w:color w:val="000000"/>
              <w:sz w:val="20"/>
              <w:szCs w:val="20"/>
            </w:rPr>
            <w:fldChar w:fldCharType="begin"/>
          </w:r>
          <w:r>
            <w:rPr>
              <w:sz w:val="20"/>
              <w:szCs w:val="20"/>
              <w:rFonts w:eastAsia="Roboto" w:cs="Roboto" w:ascii="Roboto" w:hAnsi="Roboto"/>
              <w:color w:val="000000"/>
            </w:rPr>
            <w:instrText> PAGE </w:instrText>
          </w:r>
          <w:r>
            <w:rPr>
              <w:sz w:val="20"/>
              <w:szCs w:val="20"/>
              <w:rFonts w:eastAsia="Roboto" w:cs="Roboto" w:ascii="Roboto" w:hAnsi="Roboto"/>
              <w:color w:val="000000"/>
            </w:rPr>
            <w:fldChar w:fldCharType="separate"/>
          </w:r>
          <w:r>
            <w:rPr>
              <w:sz w:val="20"/>
              <w:szCs w:val="20"/>
              <w:rFonts w:eastAsia="Roboto" w:cs="Roboto" w:ascii="Roboto" w:hAnsi="Roboto"/>
              <w:color w:val="000000"/>
            </w:rPr>
            <w:t>2</w:t>
          </w:r>
          <w:r>
            <w:rPr>
              <w:sz w:val="20"/>
              <w:szCs w:val="20"/>
              <w:rFonts w:eastAsia="Roboto" w:cs="Roboto" w:ascii="Roboto" w:hAnsi="Roboto"/>
              <w:color w:val="000000"/>
            </w:rPr>
            <w:fldChar w:fldCharType="end"/>
          </w:r>
          <w:r>
            <w:rPr>
              <w:rFonts w:eastAsia="Roboto" w:cs="Roboto" w:ascii="Roboto" w:hAnsi="Roboto"/>
              <w:color w:val="000000"/>
              <w:sz w:val="20"/>
              <w:szCs w:val="20"/>
            </w:rPr>
            <w:t xml:space="preserve"> of </w:t>
          </w:r>
          <w:r>
            <w:rPr>
              <w:rFonts w:eastAsia="Roboto" w:cs="Roboto" w:ascii="Roboto" w:hAnsi="Roboto"/>
              <w:color w:val="000000"/>
              <w:sz w:val="20"/>
              <w:szCs w:val="20"/>
            </w:rPr>
            <w:fldChar w:fldCharType="begin"/>
          </w:r>
          <w:r>
            <w:rPr>
              <w:sz w:val="20"/>
              <w:szCs w:val="20"/>
              <w:rFonts w:eastAsia="Roboto" w:cs="Roboto" w:ascii="Roboto" w:hAnsi="Roboto"/>
              <w:color w:val="000000"/>
            </w:rPr>
            <w:instrText> NUMPAGES </w:instrText>
          </w:r>
          <w:r>
            <w:rPr>
              <w:sz w:val="20"/>
              <w:szCs w:val="20"/>
              <w:rFonts w:eastAsia="Roboto" w:cs="Roboto" w:ascii="Roboto" w:hAnsi="Roboto"/>
              <w:color w:val="000000"/>
            </w:rPr>
            <w:fldChar w:fldCharType="separate"/>
          </w:r>
          <w:r>
            <w:rPr>
              <w:sz w:val="20"/>
              <w:szCs w:val="20"/>
              <w:rFonts w:eastAsia="Roboto" w:cs="Roboto" w:ascii="Roboto" w:hAnsi="Roboto"/>
              <w:color w:val="000000"/>
            </w:rPr>
            <w:t>2</w:t>
          </w:r>
          <w:r>
            <w:rPr>
              <w:sz w:val="20"/>
              <w:szCs w:val="20"/>
              <w:rFonts w:eastAsia="Roboto" w:cs="Roboto" w:ascii="Roboto" w:hAnsi="Roboto"/>
              <w:color w:val="000000"/>
            </w:rPr>
            <w:fldChar w:fldCharType="end"/>
          </w:r>
        </w:p>
      </w:tc>
    </w:tr>
  </w:tbl>
  <w:p>
    <w:pPr>
      <w:pStyle w:val="Normal"/>
      <w:shd w:val="clear" w:color="auto" w:fill="FFFFFF"/>
      <w:tabs>
        <w:tab w:val="clear" w:pos="720"/>
        <w:tab w:val="center" w:pos="4680" w:leader="none"/>
        <w:tab w:val="right" w:pos="9360" w:leader="none"/>
      </w:tabs>
      <w:spacing w:lineRule="auto" w:line="240" w:before="200" w:after="200"/>
      <w:rPr>
        <w:rFonts w:ascii="Arial" w:hAnsi="Arial" w:eastAsia="Arial" w:cs="Arial"/>
        <w:i/>
        <w:i/>
        <w:color w:val="222222"/>
        <w:sz w:val="18"/>
        <w:szCs w:val="18"/>
      </w:rPr>
    </w:pPr>
    <w:r>
      <w:rPr>
        <w:rFonts w:eastAsia="Arial" w:cs="Arial" w:ascii="Arial" w:hAnsi="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pPr>
      <w:pStyle w:val="Normal"/>
      <w:shd w:val="clear" w:color="auto" w:fill="FFFFFF"/>
      <w:tabs>
        <w:tab w:val="clear" w:pos="720"/>
        <w:tab w:val="center" w:pos="4680" w:leader="none"/>
        <w:tab w:val="right" w:pos="9360" w:leader="none"/>
      </w:tabs>
      <w:spacing w:lineRule="auto" w:line="240" w:before="200" w:after="200"/>
      <w:rPr>
        <w:rFonts w:ascii="Arial" w:hAnsi="Arial" w:eastAsia="Arial" w:cs="Arial"/>
        <w:color w:val="222222"/>
      </w:rPr>
    </w:pPr>
    <w:r>
      <w:rPr>
        <w:rFonts w:eastAsia="Arial" w:cs="Arial" w:ascii="Arial" w:hAnsi="Arial"/>
        <w:color w:val="222222"/>
      </w:rPr>
    </w:r>
  </w:p>
  <w:p>
    <w:pPr>
      <w:pStyle w:val="Normal"/>
      <w:pBdr/>
      <w:tabs>
        <w:tab w:val="clear" w:pos="720"/>
        <w:tab w:val="center" w:pos="4680" w:leader="none"/>
        <w:tab w:val="right" w:pos="9360" w:leader="none"/>
      </w:tabs>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tabs>
        <w:tab w:val="clear" w:pos="720"/>
        <w:tab w:val="center" w:pos="4680" w:leader="none"/>
        <w:tab w:val="right" w:pos="9360" w:leader="none"/>
      </w:tabs>
      <w:spacing w:lineRule="auto" w:line="240" w:before="0" w:after="0"/>
      <w:jc w:val="right"/>
      <w:rPr>
        <w:rFonts w:ascii="Arial" w:hAnsi="Arial" w:eastAsia="Arial" w:cs="Arial"/>
        <w:color w:val="666666"/>
        <w:sz w:val="24"/>
        <w:szCs w:val="24"/>
      </w:rPr>
    </w:pPr>
    <w:r>
      <w:rPr>
        <w:rFonts w:eastAsia="Arial" w:cs="Arial" w:ascii="Arial" w:hAnsi="Arial"/>
        <w:color w:val="666666"/>
        <w:sz w:val="24"/>
        <w:szCs w:val="24"/>
      </w:rPr>
      <w:t>Office Green    |    Project Title SoW</w:t>
    </w:r>
  </w:p>
  <w:p>
    <w:pPr>
      <w:pStyle w:val="Normal"/>
      <w:pBdr>
        <w:bottom w:val="single" w:sz="12" w:space="1" w:color="000000"/>
      </w:pBdr>
      <w:tabs>
        <w:tab w:val="clear" w:pos="720"/>
        <w:tab w:val="left" w:pos="1065" w:leader="none"/>
        <w:tab w:val="left" w:pos="2025" w:leader="none"/>
        <w:tab w:val="left" w:pos="2295" w:leader="none"/>
        <w:tab w:val="left" w:pos="2520" w:leader="none"/>
        <w:tab w:val="center" w:pos="4680" w:leader="none"/>
        <w:tab w:val="right" w:pos="9360" w:leader="none"/>
        <w:tab w:val="right" w:pos="10080" w:leader="none"/>
      </w:tabs>
      <w:spacing w:lineRule="auto" w:line="240" w:before="0" w:after="0"/>
      <w:jc w:val="right"/>
      <w:rPr>
        <w:rFonts w:ascii="Arial" w:hAnsi="Arial" w:eastAsia="Arial" w:cs="Arial"/>
        <w:color w:val="666666"/>
        <w:sz w:val="24"/>
        <w:szCs w:val="24"/>
      </w:rPr>
    </w:pPr>
    <w:r>
      <w:rPr>
        <w:rFonts w:eastAsia="Arial" w:cs="Arial" w:ascii="Arial" w:hAnsi="Arial"/>
        <w:color w:val="666666"/>
        <w:sz w:val="24"/>
        <w:szCs w:val="24"/>
      </w:rPr>
      <w:t>Start date: Monday, April 12</w:t>
    </w:r>
  </w:p>
  <w:p>
    <w:pPr>
      <w:pStyle w:val="Normal"/>
      <w:pBdr>
        <w:bottom w:val="single" w:sz="12" w:space="1" w:color="000000"/>
      </w:pBdr>
      <w:tabs>
        <w:tab w:val="clear" w:pos="720"/>
        <w:tab w:val="left" w:pos="1065" w:leader="none"/>
        <w:tab w:val="left" w:pos="2025" w:leader="none"/>
        <w:tab w:val="left" w:pos="2295" w:leader="none"/>
        <w:tab w:val="left" w:pos="2520" w:leader="none"/>
        <w:tab w:val="center" w:pos="4680" w:leader="none"/>
        <w:tab w:val="right" w:pos="9360" w:leader="none"/>
        <w:tab w:val="right" w:pos="10080" w:leader="none"/>
      </w:tabs>
      <w:spacing w:lineRule="auto" w:line="240" w:before="0" w:after="0"/>
      <w:jc w:val="right"/>
      <w:rPr>
        <w:rFonts w:ascii="Arial" w:hAnsi="Arial" w:eastAsia="Arial" w:cs="Arial"/>
        <w:color w:val="666666"/>
        <w:sz w:val="24"/>
        <w:szCs w:val="24"/>
      </w:rPr>
    </w:pPr>
    <w:r>
      <w:rPr>
        <w:rFonts w:eastAsia="Arial" w:cs="Arial" w:ascii="Arial" w:hAnsi="Arial"/>
        <w:color w:val="666666"/>
        <w:sz w:val="24"/>
        <w:szCs w:val="24"/>
      </w:rPr>
    </w:r>
  </w:p>
  <w:p>
    <w:pPr>
      <w:pStyle w:val="Heading1"/>
      <w:tabs>
        <w:tab w:val="clear" w:pos="720"/>
        <w:tab w:val="center" w:pos="4680" w:leader="none"/>
        <w:tab w:val="right" w:pos="9360" w:leader="none"/>
      </w:tabs>
      <w:spacing w:before="360" w:after="0"/>
      <w:jc w:val="center"/>
      <w:rPr>
        <w:rFonts w:ascii="Arial" w:hAnsi="Arial" w:eastAsia="Arial" w:cs="Arial"/>
        <w:b w:val="false"/>
        <w:b w:val="false"/>
        <w:color w:val="000000"/>
        <w:sz w:val="22"/>
        <w:szCs w:val="22"/>
      </w:rPr>
    </w:pPr>
    <w:r>
      <w:rPr>
        <w:rFonts w:eastAsia="Arial" w:cs="Arial" w:ascii="Arial" w:hAnsi="Arial"/>
        <w:b w:val="false"/>
        <w:color w:val="000000"/>
        <w:sz w:val="22"/>
        <w:szCs w:val="22"/>
      </w:rPr>
    </w:r>
    <w:bookmarkStart w:id="7" w:name="_gsl2bvejr7z1"/>
    <w:bookmarkStart w:id="8" w:name="_gsl2bvejr7z1"/>
    <w:bookmarkEnd w:id="8"/>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2</Pages>
  <Words>266</Words>
  <Characters>1425</Characters>
  <CharactersWithSpaces>1752</CharactersWithSpaces>
  <Paragraphs>33</Paragraphs>
  <Company>Google,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2021-07-30T20:30:00Z</dcterms:created>
  <dc:creator>Laura Veneskey</dc:creator>
  <dc:description/>
  <dc:language>en-US</dc:language>
  <cp:lastModifiedBy/>
  <dcterms:modified xsi:type="dcterms:W3CDTF">2024-07-13T12:44:42Z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Google,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