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4262"/>
        <w:gridCol w:w="4669"/>
      </w:tblGrid>
      <w:tr w:rsidR="00B90C26" w:rsidTr="00B90C26">
        <w:tc>
          <w:tcPr>
            <w:tcW w:w="4262" w:type="dxa"/>
            <w:tcMar>
              <w:top w:w="0" w:type="dxa"/>
              <w:left w:w="108" w:type="dxa"/>
              <w:bottom w:w="0" w:type="dxa"/>
              <w:right w:w="108" w:type="dxa"/>
            </w:tcMar>
            <w:hideMark/>
          </w:tcPr>
          <w:p w:rsidR="00B90C26" w:rsidRDefault="000C23C8" w:rsidP="008C4A12">
            <w:pPr>
              <w:pStyle w:val="NormalWeb"/>
              <w:spacing w:before="120" w:beforeAutospacing="0"/>
              <w:jc w:val="center"/>
            </w:pPr>
            <w:r>
              <w:rPr>
                <w:b/>
                <w:bCs/>
              </w:rPr>
              <w:t>HỌC VIỆN AN NINH NHÂN DÂN</w:t>
            </w:r>
            <w:r w:rsidR="00B90C26">
              <w:rPr>
                <w:b/>
                <w:bCs/>
              </w:rPr>
              <w:br/>
              <w:t>--------</w:t>
            </w:r>
          </w:p>
        </w:tc>
        <w:tc>
          <w:tcPr>
            <w:tcW w:w="4669" w:type="dxa"/>
            <w:tcMar>
              <w:top w:w="0" w:type="dxa"/>
              <w:left w:w="108" w:type="dxa"/>
              <w:bottom w:w="0" w:type="dxa"/>
              <w:right w:w="108" w:type="dxa"/>
            </w:tcMar>
            <w:hideMark/>
          </w:tcPr>
          <w:p w:rsidR="00B90C26" w:rsidRDefault="00B90C26" w:rsidP="008C4A12">
            <w:pPr>
              <w:pStyle w:val="NormalWeb"/>
              <w:spacing w:before="120" w:beforeAutospacing="0"/>
            </w:pPr>
            <w:r>
              <w:rPr>
                <w:b/>
                <w:bCs/>
                <w:lang w:val="vi-VN"/>
              </w:rPr>
              <w:t> </w:t>
            </w:r>
          </w:p>
        </w:tc>
      </w:tr>
    </w:tbl>
    <w:p w:rsidR="00B90C26" w:rsidRDefault="00B90C26" w:rsidP="00B90C26">
      <w:pPr>
        <w:pStyle w:val="NormalWeb"/>
        <w:spacing w:before="120" w:beforeAutospacing="0"/>
      </w:pPr>
      <w:r>
        <w:rPr>
          <w:b/>
          <w:bCs/>
        </w:rPr>
        <w:t> </w:t>
      </w:r>
    </w:p>
    <w:p w:rsidR="00B90C26" w:rsidRDefault="00B90C26" w:rsidP="00B90C26">
      <w:pPr>
        <w:pStyle w:val="NormalWeb"/>
        <w:spacing w:before="120" w:beforeAutospacing="0"/>
        <w:jc w:val="center"/>
      </w:pPr>
      <w:r>
        <w:rPr>
          <w:b/>
          <w:bCs/>
          <w:lang w:val="vi-VN"/>
        </w:rPr>
        <w:t>THÔNG TIN KẾT QUẢ NGHIÊN CỨU CỦA ĐỀ TÀI</w:t>
      </w:r>
    </w:p>
    <w:p w:rsidR="00B90C26" w:rsidRDefault="00B90C26" w:rsidP="00B90C26">
      <w:pPr>
        <w:pStyle w:val="NormalWeb"/>
        <w:spacing w:before="120" w:beforeAutospacing="0"/>
      </w:pPr>
      <w:r>
        <w:rPr>
          <w:b/>
          <w:bCs/>
        </w:rPr>
        <w:t xml:space="preserve">1. </w:t>
      </w:r>
      <w:r>
        <w:rPr>
          <w:b/>
          <w:bCs/>
          <w:lang w:val="vi-VN"/>
        </w:rPr>
        <w:t xml:space="preserve">Thông tin </w:t>
      </w:r>
      <w:proofErr w:type="gramStart"/>
      <w:r>
        <w:rPr>
          <w:b/>
          <w:bCs/>
          <w:lang w:val="vi-VN"/>
        </w:rPr>
        <w:t>chung</w:t>
      </w:r>
      <w:proofErr w:type="gramEnd"/>
      <w:r>
        <w:rPr>
          <w:b/>
          <w:bCs/>
          <w:lang w:val="vi-VN"/>
        </w:rPr>
        <w:t>:</w:t>
      </w:r>
    </w:p>
    <w:p w:rsidR="00B90C26" w:rsidRPr="00877ECD" w:rsidRDefault="00B90C26" w:rsidP="00B90C26">
      <w:pPr>
        <w:pStyle w:val="NormalWeb"/>
        <w:spacing w:before="120" w:beforeAutospacing="0"/>
      </w:pPr>
      <w:r>
        <w:rPr>
          <w:lang w:val="vi-VN"/>
        </w:rPr>
        <w:t>- Tên đề tài:</w:t>
      </w:r>
      <w:r w:rsidR="00877ECD">
        <w:t xml:space="preserve"> Tìm hiểu cơ chế lây lan thông tin sai lệch trên mạng xã hội và giải pháp ngăn chặn.</w:t>
      </w:r>
    </w:p>
    <w:p w:rsidR="00AC0F61" w:rsidRDefault="00B90C26" w:rsidP="00B90C26">
      <w:pPr>
        <w:pStyle w:val="NormalWeb"/>
        <w:spacing w:before="120" w:beforeAutospacing="0"/>
      </w:pPr>
      <w:r>
        <w:rPr>
          <w:lang w:val="vi-VN"/>
        </w:rPr>
        <w:t>- Sinh viên thực hiện:</w:t>
      </w:r>
      <w:r w:rsidR="00CD78C9">
        <w:t xml:space="preserve"> </w:t>
      </w:r>
    </w:p>
    <w:p w:rsidR="00B90C26" w:rsidRPr="00CD78C9" w:rsidRDefault="00AC0F61" w:rsidP="00B90C26">
      <w:pPr>
        <w:pStyle w:val="NormalWeb"/>
        <w:spacing w:before="120" w:beforeAutospacing="0"/>
      </w:pPr>
      <w:r>
        <w:t xml:space="preserve">Sinh viên chịu trách nhiệm chính: </w:t>
      </w:r>
      <w:r w:rsidR="00CD78C9">
        <w:t>Bùi Quý Bảo</w:t>
      </w:r>
      <w:r w:rsidR="009413CA">
        <w:t>.</w:t>
      </w:r>
    </w:p>
    <w:tbl>
      <w:tblPr>
        <w:tblW w:w="0" w:type="auto"/>
        <w:tblCellMar>
          <w:left w:w="0" w:type="dxa"/>
          <w:right w:w="0" w:type="dxa"/>
        </w:tblCellMar>
        <w:tblLook w:val="04A0" w:firstRow="1" w:lastRow="0" w:firstColumn="1" w:lastColumn="0" w:noHBand="0" w:noVBand="1"/>
      </w:tblPr>
      <w:tblGrid>
        <w:gridCol w:w="2214"/>
        <w:gridCol w:w="2214"/>
        <w:gridCol w:w="2214"/>
        <w:gridCol w:w="2214"/>
      </w:tblGrid>
      <w:tr w:rsidR="00B90C26" w:rsidTr="008C4A12">
        <w:tc>
          <w:tcPr>
            <w:tcW w:w="2214" w:type="dxa"/>
            <w:tcMar>
              <w:top w:w="0" w:type="dxa"/>
              <w:left w:w="108" w:type="dxa"/>
              <w:bottom w:w="0" w:type="dxa"/>
              <w:right w:w="108" w:type="dxa"/>
            </w:tcMar>
            <w:hideMark/>
          </w:tcPr>
          <w:p w:rsidR="00B90C26" w:rsidRPr="00CD78C9" w:rsidRDefault="00B90C26" w:rsidP="008C4A12">
            <w:pPr>
              <w:pStyle w:val="NormalWeb"/>
              <w:spacing w:before="120" w:beforeAutospacing="0"/>
            </w:pPr>
            <w:r>
              <w:rPr>
                <w:lang w:val="vi-VN"/>
              </w:rPr>
              <w:t>- Lớp:</w:t>
            </w:r>
            <w:r w:rsidR="00CD78C9">
              <w:t xml:space="preserve"> B16D47</w:t>
            </w:r>
          </w:p>
        </w:tc>
        <w:tc>
          <w:tcPr>
            <w:tcW w:w="2214" w:type="dxa"/>
            <w:tcMar>
              <w:top w:w="0" w:type="dxa"/>
              <w:left w:w="108" w:type="dxa"/>
              <w:bottom w:w="0" w:type="dxa"/>
              <w:right w:w="108" w:type="dxa"/>
            </w:tcMar>
            <w:hideMark/>
          </w:tcPr>
          <w:p w:rsidR="00B90C26" w:rsidRPr="00CD78C9" w:rsidRDefault="00B90C26" w:rsidP="008C4A12">
            <w:pPr>
              <w:pStyle w:val="NormalWeb"/>
              <w:spacing w:before="120" w:beforeAutospacing="0"/>
            </w:pPr>
            <w:r>
              <w:rPr>
                <w:lang w:val="vi-VN"/>
              </w:rPr>
              <w:t>Khoa:</w:t>
            </w:r>
            <w:r w:rsidR="00CD78C9">
              <w:t xml:space="preserve"> CN&amp;ANTT</w:t>
            </w:r>
          </w:p>
        </w:tc>
        <w:tc>
          <w:tcPr>
            <w:tcW w:w="2214" w:type="dxa"/>
            <w:tcMar>
              <w:top w:w="0" w:type="dxa"/>
              <w:left w:w="108" w:type="dxa"/>
              <w:bottom w:w="0" w:type="dxa"/>
              <w:right w:w="108" w:type="dxa"/>
            </w:tcMar>
            <w:hideMark/>
          </w:tcPr>
          <w:p w:rsidR="00B90C26" w:rsidRPr="00CD78C9" w:rsidRDefault="00B90C26" w:rsidP="008C4A12">
            <w:pPr>
              <w:pStyle w:val="NormalWeb"/>
              <w:spacing w:before="120" w:beforeAutospacing="0"/>
            </w:pPr>
            <w:r>
              <w:rPr>
                <w:lang w:val="vi-VN"/>
              </w:rPr>
              <w:t>Năm thứ:</w:t>
            </w:r>
            <w:r w:rsidR="00CD78C9">
              <w:t xml:space="preserve"> 3</w:t>
            </w:r>
          </w:p>
        </w:tc>
        <w:tc>
          <w:tcPr>
            <w:tcW w:w="2214" w:type="dxa"/>
            <w:tcMar>
              <w:top w:w="0" w:type="dxa"/>
              <w:left w:w="108" w:type="dxa"/>
              <w:bottom w:w="0" w:type="dxa"/>
              <w:right w:w="108" w:type="dxa"/>
            </w:tcMar>
            <w:hideMark/>
          </w:tcPr>
          <w:p w:rsidR="00B90C26" w:rsidRPr="00CD78C9" w:rsidRDefault="00B90C26" w:rsidP="008C4A12">
            <w:pPr>
              <w:pStyle w:val="NormalWeb"/>
              <w:spacing w:before="120" w:beforeAutospacing="0"/>
            </w:pPr>
            <w:r>
              <w:rPr>
                <w:lang w:val="vi-VN"/>
              </w:rPr>
              <w:t>Số năm đào tạo:</w:t>
            </w:r>
            <w:r w:rsidR="00CD78C9">
              <w:t xml:space="preserve"> 4</w:t>
            </w:r>
          </w:p>
        </w:tc>
      </w:tr>
    </w:tbl>
    <w:p w:rsidR="00AC0F61" w:rsidRPr="00CD78C9" w:rsidRDefault="00AC0F61" w:rsidP="00AC0F61">
      <w:pPr>
        <w:pStyle w:val="NormalWeb"/>
        <w:spacing w:before="120" w:beforeAutospacing="0"/>
      </w:pPr>
      <w:r>
        <w:t xml:space="preserve">Sinh viên </w:t>
      </w:r>
      <w:r>
        <w:t>tham gia</w:t>
      </w:r>
      <w:r>
        <w:t xml:space="preserve">: </w:t>
      </w:r>
      <w:r>
        <w:t>Phù Văn Quất.</w:t>
      </w:r>
    </w:p>
    <w:tbl>
      <w:tblPr>
        <w:tblW w:w="0" w:type="auto"/>
        <w:tblCellMar>
          <w:left w:w="0" w:type="dxa"/>
          <w:right w:w="0" w:type="dxa"/>
        </w:tblCellMar>
        <w:tblLook w:val="04A0" w:firstRow="1" w:lastRow="0" w:firstColumn="1" w:lastColumn="0" w:noHBand="0" w:noVBand="1"/>
      </w:tblPr>
      <w:tblGrid>
        <w:gridCol w:w="2214"/>
        <w:gridCol w:w="2214"/>
        <w:gridCol w:w="2214"/>
        <w:gridCol w:w="2214"/>
      </w:tblGrid>
      <w:tr w:rsidR="00AC0F61" w:rsidTr="00C5568B">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 Lớp:</w:t>
            </w:r>
            <w:r>
              <w:t xml:space="preserve"> B16D47</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Khoa:</w:t>
            </w:r>
            <w:r>
              <w:t xml:space="preserve"> CN&amp;ANTT</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Năm thứ:</w:t>
            </w:r>
            <w:r>
              <w:t xml:space="preserve"> 3</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Số năm đào tạo:</w:t>
            </w:r>
            <w:r>
              <w:t xml:space="preserve"> 4</w:t>
            </w:r>
          </w:p>
        </w:tc>
      </w:tr>
    </w:tbl>
    <w:p w:rsidR="00AC0F61" w:rsidRPr="00CD78C9" w:rsidRDefault="00AC0F61" w:rsidP="00AC0F61">
      <w:pPr>
        <w:pStyle w:val="NormalWeb"/>
        <w:spacing w:before="120" w:beforeAutospacing="0"/>
      </w:pPr>
      <w:r>
        <w:t xml:space="preserve">Sinh viên tham gia: </w:t>
      </w:r>
      <w:r>
        <w:t>Đinh Mạnh Hoàng.</w:t>
      </w:r>
    </w:p>
    <w:tbl>
      <w:tblPr>
        <w:tblW w:w="0" w:type="auto"/>
        <w:tblCellMar>
          <w:left w:w="0" w:type="dxa"/>
          <w:right w:w="0" w:type="dxa"/>
        </w:tblCellMar>
        <w:tblLook w:val="04A0" w:firstRow="1" w:lastRow="0" w:firstColumn="1" w:lastColumn="0" w:noHBand="0" w:noVBand="1"/>
      </w:tblPr>
      <w:tblGrid>
        <w:gridCol w:w="2214"/>
        <w:gridCol w:w="2214"/>
        <w:gridCol w:w="2214"/>
        <w:gridCol w:w="2214"/>
      </w:tblGrid>
      <w:tr w:rsidR="00AC0F61" w:rsidTr="00C5568B">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 Lớp:</w:t>
            </w:r>
            <w:r>
              <w:t xml:space="preserve"> B16D47</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Khoa:</w:t>
            </w:r>
            <w:r>
              <w:t xml:space="preserve"> CN&amp;ANTT</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Năm thứ:</w:t>
            </w:r>
            <w:r>
              <w:t xml:space="preserve"> 3</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Số năm đào tạo:</w:t>
            </w:r>
            <w:r>
              <w:t xml:space="preserve"> 4</w:t>
            </w:r>
          </w:p>
        </w:tc>
      </w:tr>
    </w:tbl>
    <w:p w:rsidR="00AC0F61" w:rsidRPr="00CD78C9" w:rsidRDefault="00AC0F61" w:rsidP="00AC0F61">
      <w:pPr>
        <w:pStyle w:val="NormalWeb"/>
        <w:spacing w:before="120" w:beforeAutospacing="0"/>
      </w:pPr>
      <w:r>
        <w:t xml:space="preserve">Sinh viên tham gia: </w:t>
      </w:r>
      <w:r>
        <w:t>Bùi Quang Tuấn.</w:t>
      </w:r>
    </w:p>
    <w:tbl>
      <w:tblPr>
        <w:tblW w:w="0" w:type="auto"/>
        <w:tblCellMar>
          <w:left w:w="0" w:type="dxa"/>
          <w:right w:w="0" w:type="dxa"/>
        </w:tblCellMar>
        <w:tblLook w:val="04A0" w:firstRow="1" w:lastRow="0" w:firstColumn="1" w:lastColumn="0" w:noHBand="0" w:noVBand="1"/>
      </w:tblPr>
      <w:tblGrid>
        <w:gridCol w:w="2214"/>
        <w:gridCol w:w="2214"/>
        <w:gridCol w:w="2214"/>
        <w:gridCol w:w="2214"/>
      </w:tblGrid>
      <w:tr w:rsidR="00AC0F61" w:rsidTr="00C5568B">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 Lớp:</w:t>
            </w:r>
            <w:r>
              <w:t xml:space="preserve"> B12D49</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Khoa:</w:t>
            </w:r>
            <w:r>
              <w:t xml:space="preserve"> CN&amp;ANTT</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Năm thứ:</w:t>
            </w:r>
            <w:r>
              <w:t xml:space="preserve"> 1</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Số năm đào tạo:</w:t>
            </w:r>
            <w:r>
              <w:t xml:space="preserve"> 5</w:t>
            </w:r>
          </w:p>
        </w:tc>
      </w:tr>
    </w:tbl>
    <w:p w:rsidR="00AC0F61" w:rsidRPr="00CD78C9" w:rsidRDefault="00AC0F61" w:rsidP="00AC0F61">
      <w:pPr>
        <w:pStyle w:val="NormalWeb"/>
        <w:spacing w:before="120" w:beforeAutospacing="0"/>
      </w:pPr>
      <w:r>
        <w:t xml:space="preserve">Sinh viên tham gia: </w:t>
      </w:r>
      <w:r>
        <w:t>Nguyễn Thị Khánh Trâm.</w:t>
      </w:r>
    </w:p>
    <w:tbl>
      <w:tblPr>
        <w:tblW w:w="0" w:type="auto"/>
        <w:tblCellMar>
          <w:left w:w="0" w:type="dxa"/>
          <w:right w:w="0" w:type="dxa"/>
        </w:tblCellMar>
        <w:tblLook w:val="04A0" w:firstRow="1" w:lastRow="0" w:firstColumn="1" w:lastColumn="0" w:noHBand="0" w:noVBand="1"/>
      </w:tblPr>
      <w:tblGrid>
        <w:gridCol w:w="2214"/>
        <w:gridCol w:w="2214"/>
        <w:gridCol w:w="2214"/>
        <w:gridCol w:w="2214"/>
      </w:tblGrid>
      <w:tr w:rsidR="00AC0F61" w:rsidTr="00C5568B">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 Lớp:</w:t>
            </w:r>
            <w:r>
              <w:t xml:space="preserve"> B13D48</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Khoa:</w:t>
            </w:r>
            <w:r>
              <w:t xml:space="preserve"> CN&amp;ANTT</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Năm thứ:</w:t>
            </w:r>
            <w:r>
              <w:t xml:space="preserve"> 2</w:t>
            </w:r>
          </w:p>
        </w:tc>
        <w:tc>
          <w:tcPr>
            <w:tcW w:w="2214" w:type="dxa"/>
            <w:tcMar>
              <w:top w:w="0" w:type="dxa"/>
              <w:left w:w="108" w:type="dxa"/>
              <w:bottom w:w="0" w:type="dxa"/>
              <w:right w:w="108" w:type="dxa"/>
            </w:tcMar>
            <w:hideMark/>
          </w:tcPr>
          <w:p w:rsidR="00AC0F61" w:rsidRPr="00CD78C9" w:rsidRDefault="00AC0F61" w:rsidP="00C5568B">
            <w:pPr>
              <w:pStyle w:val="NormalWeb"/>
              <w:spacing w:before="120" w:beforeAutospacing="0"/>
            </w:pPr>
            <w:r>
              <w:rPr>
                <w:lang w:val="vi-VN"/>
              </w:rPr>
              <w:t>Số năm đào tạo:</w:t>
            </w:r>
            <w:r>
              <w:t xml:space="preserve"> 4</w:t>
            </w:r>
          </w:p>
        </w:tc>
      </w:tr>
    </w:tbl>
    <w:p w:rsidR="00B90C26" w:rsidRPr="000C23C8" w:rsidRDefault="00B90C26" w:rsidP="00B90C26">
      <w:pPr>
        <w:pStyle w:val="NormalWeb"/>
        <w:spacing w:before="120" w:beforeAutospacing="0"/>
      </w:pPr>
      <w:bookmarkStart w:id="0" w:name="_GoBack"/>
      <w:bookmarkEnd w:id="0"/>
      <w:r>
        <w:rPr>
          <w:lang w:val="vi-VN"/>
        </w:rPr>
        <w:t>- Người hướng dẫn chính:</w:t>
      </w:r>
      <w:r w:rsidR="000C23C8">
        <w:t xml:space="preserve"> Thạc sĩ Phạm Văn Cảnh. Khoa CN&amp;ANTT.</w:t>
      </w:r>
    </w:p>
    <w:p w:rsidR="00726F0C" w:rsidRDefault="00B90C26" w:rsidP="00B90C26">
      <w:pPr>
        <w:pStyle w:val="NormalWeb"/>
        <w:spacing w:before="120" w:beforeAutospacing="0"/>
      </w:pPr>
      <w:r>
        <w:rPr>
          <w:b/>
          <w:bCs/>
        </w:rPr>
        <w:t xml:space="preserve">2. </w:t>
      </w:r>
      <w:r>
        <w:rPr>
          <w:b/>
          <w:bCs/>
          <w:lang w:val="vi-VN"/>
        </w:rPr>
        <w:t>Mục tiêu đề tài:</w:t>
      </w:r>
    </w:p>
    <w:p w:rsidR="00B90C26" w:rsidRPr="00726F0C" w:rsidRDefault="00726F0C" w:rsidP="00B90C26">
      <w:pPr>
        <w:pStyle w:val="NormalWeb"/>
        <w:spacing w:before="120" w:beforeAutospacing="0"/>
      </w:pPr>
      <w:r>
        <w:rPr>
          <w:b/>
          <w:bCs/>
        </w:rPr>
        <w:t xml:space="preserve">- </w:t>
      </w:r>
      <w:r>
        <w:rPr>
          <w:bCs/>
        </w:rPr>
        <w:t>Tìm hiểu, làm rõ tác hại của thông tin sai lệch trên mạng xã hội.</w:t>
      </w:r>
    </w:p>
    <w:p w:rsidR="00726F0C" w:rsidRDefault="00726F0C" w:rsidP="00B90C26">
      <w:pPr>
        <w:pStyle w:val="NormalWeb"/>
        <w:spacing w:before="120" w:beforeAutospacing="0"/>
        <w:rPr>
          <w:bCs/>
        </w:rPr>
      </w:pPr>
      <w:r>
        <w:rPr>
          <w:bCs/>
        </w:rPr>
        <w:t xml:space="preserve">- Tìm hiểu cơ chế lây </w:t>
      </w:r>
      <w:proofErr w:type="gramStart"/>
      <w:r>
        <w:rPr>
          <w:bCs/>
        </w:rPr>
        <w:t>lan</w:t>
      </w:r>
      <w:proofErr w:type="gramEnd"/>
      <w:r>
        <w:rPr>
          <w:bCs/>
        </w:rPr>
        <w:t xml:space="preserve"> thông tin sai lệch trên mạng xã hội. Qua đó nghiên cứu áp dụng, đề xuất các mô hình </w:t>
      </w:r>
      <w:proofErr w:type="gramStart"/>
      <w:r>
        <w:rPr>
          <w:bCs/>
        </w:rPr>
        <w:t>lan</w:t>
      </w:r>
      <w:proofErr w:type="gramEnd"/>
      <w:r>
        <w:rPr>
          <w:bCs/>
        </w:rPr>
        <w:t xml:space="preserve"> truyền thông tin phù hợp.</w:t>
      </w:r>
    </w:p>
    <w:p w:rsidR="00726F0C" w:rsidRDefault="00726F0C" w:rsidP="00B90C26">
      <w:pPr>
        <w:pStyle w:val="NormalWeb"/>
        <w:spacing w:before="120" w:beforeAutospacing="0"/>
        <w:rPr>
          <w:bCs/>
        </w:rPr>
      </w:pPr>
      <w:r>
        <w:rPr>
          <w:bCs/>
        </w:rPr>
        <w:t>- Đề xuất bái toán tối ưu nhắm hạn chế thông tin sai lệch trên mạng xã hội với hai kịch bản có ứng dụng trong thực tế.</w:t>
      </w:r>
    </w:p>
    <w:p w:rsidR="00726F0C" w:rsidRDefault="00726F0C" w:rsidP="00B90C26">
      <w:pPr>
        <w:pStyle w:val="NormalWeb"/>
        <w:spacing w:before="120" w:beforeAutospacing="0"/>
        <w:rPr>
          <w:bCs/>
        </w:rPr>
      </w:pPr>
      <w:r>
        <w:rPr>
          <w:bCs/>
        </w:rPr>
        <w:t xml:space="preserve">- Đưa ra giải pháp, thuật toán hiệu quả để ngăn chặn sự lây </w:t>
      </w:r>
      <w:proofErr w:type="gramStart"/>
      <w:r>
        <w:rPr>
          <w:bCs/>
        </w:rPr>
        <w:t>lan</w:t>
      </w:r>
      <w:proofErr w:type="gramEnd"/>
      <w:r>
        <w:rPr>
          <w:bCs/>
        </w:rPr>
        <w:t xml:space="preserve"> thông tin sai lệch ứng với hai bài toán và hai kịch bản này.</w:t>
      </w:r>
    </w:p>
    <w:p w:rsidR="00726F0C" w:rsidRPr="00726F0C" w:rsidRDefault="00726F0C" w:rsidP="00B90C26">
      <w:pPr>
        <w:pStyle w:val="NormalWeb"/>
        <w:spacing w:before="120" w:beforeAutospacing="0"/>
      </w:pPr>
      <w:r>
        <w:rPr>
          <w:bCs/>
        </w:rPr>
        <w:t xml:space="preserve">- Thu thập dữ liệu về người dùng trên mạng xã hội thực ở Việt Nam. Đưa ra kết quả thực </w:t>
      </w:r>
      <w:proofErr w:type="gramStart"/>
      <w:r>
        <w:rPr>
          <w:bCs/>
        </w:rPr>
        <w:t>nghiệm</w:t>
      </w:r>
      <w:proofErr w:type="gramEnd"/>
      <w:r>
        <w:rPr>
          <w:bCs/>
        </w:rPr>
        <w:t>, đánh giá và so sánh với các giải pháp đã có.</w:t>
      </w:r>
    </w:p>
    <w:p w:rsidR="00B90C26" w:rsidRDefault="00B90C26" w:rsidP="00B90C26">
      <w:pPr>
        <w:pStyle w:val="NormalWeb"/>
        <w:spacing w:before="120" w:beforeAutospacing="0"/>
        <w:rPr>
          <w:b/>
          <w:bCs/>
          <w:lang w:val="vi-VN"/>
        </w:rPr>
      </w:pPr>
      <w:r>
        <w:rPr>
          <w:b/>
          <w:bCs/>
        </w:rPr>
        <w:t xml:space="preserve">3. </w:t>
      </w:r>
      <w:r>
        <w:rPr>
          <w:b/>
          <w:bCs/>
          <w:lang w:val="vi-VN"/>
        </w:rPr>
        <w:t>Tính mới và sáng tạo:</w:t>
      </w:r>
    </w:p>
    <w:p w:rsidR="0062630B" w:rsidRDefault="0062630B" w:rsidP="00712935">
      <w:pPr>
        <w:pStyle w:val="NormalWeb"/>
        <w:spacing w:before="120" w:beforeAutospacing="0"/>
        <w:jc w:val="both"/>
        <w:rPr>
          <w:bCs/>
        </w:rPr>
      </w:pPr>
      <w:r>
        <w:rPr>
          <w:b/>
          <w:bCs/>
        </w:rPr>
        <w:lastRenderedPageBreak/>
        <w:t xml:space="preserve">- </w:t>
      </w:r>
      <w:r>
        <w:rPr>
          <w:bCs/>
        </w:rPr>
        <w:t xml:space="preserve">Nhóm tác giả mô hình hóa toán học quá trình phát tán thông tin sai lệch trên mạng xã hội bằng các </w:t>
      </w:r>
      <w:r>
        <w:rPr>
          <w:bCs/>
          <w:i/>
        </w:rPr>
        <w:t xml:space="preserve">mô hình phát tán thông tin </w:t>
      </w:r>
      <w:r>
        <w:rPr>
          <w:bCs/>
        </w:rPr>
        <w:t xml:space="preserve"> được công nhận và nghiên cứu rộng rãi.</w:t>
      </w:r>
    </w:p>
    <w:p w:rsidR="0062630B" w:rsidRDefault="0062630B" w:rsidP="00712935">
      <w:pPr>
        <w:pStyle w:val="NormalWeb"/>
        <w:spacing w:before="120" w:beforeAutospacing="0"/>
        <w:jc w:val="both"/>
        <w:rPr>
          <w:bCs/>
        </w:rPr>
      </w:pPr>
      <w:r>
        <w:rPr>
          <w:bCs/>
        </w:rPr>
        <w:t>- Trên các mô hình phát tán thông tin, nhóm đề xuất hai bài toán tối ưu nhằm hạn chế quá trình phát tán của thông tin sai lệch với mục tiêu đưa ra tập các người dùng có vai trò quan trọng trong phát tán thông tin sai lệch. Hai bài toán này có mục tiêu khác nhau giải quyết hai kịch bản thực tế trong quá trình ngăn chặn thông tin sai lệch.</w:t>
      </w:r>
    </w:p>
    <w:p w:rsidR="0062630B" w:rsidRDefault="0062630B" w:rsidP="00712935">
      <w:pPr>
        <w:pStyle w:val="NormalWeb"/>
        <w:spacing w:before="120" w:beforeAutospacing="0"/>
        <w:jc w:val="both"/>
        <w:rPr>
          <w:bCs/>
        </w:rPr>
      </w:pPr>
      <w:r>
        <w:rPr>
          <w:bCs/>
        </w:rPr>
        <w:t xml:space="preserve">- Với hai bài toán trên, nhóm tác giả đề xuất những thuật toán hiệu quả nhằm tìm kiếm lời giải </w:t>
      </w:r>
      <w:proofErr w:type="gramStart"/>
      <w:r>
        <w:rPr>
          <w:bCs/>
        </w:rPr>
        <w:t>theo</w:t>
      </w:r>
      <w:proofErr w:type="gramEnd"/>
      <w:r>
        <w:rPr>
          <w:bCs/>
        </w:rPr>
        <w:t xml:space="preserve"> hai tiêu chí: Chất lượng lời giải và hiệu năng của thuật toán.</w:t>
      </w:r>
    </w:p>
    <w:p w:rsidR="00B90C26" w:rsidRDefault="0062630B" w:rsidP="00712935">
      <w:pPr>
        <w:pStyle w:val="NormalWeb"/>
        <w:spacing w:before="120" w:beforeAutospacing="0"/>
        <w:jc w:val="both"/>
      </w:pPr>
      <w:r>
        <w:rPr>
          <w:bCs/>
        </w:rPr>
        <w:t xml:space="preserve">- Áp dụng bài toán và các thuật toán trên đối với dữ liệu thực </w:t>
      </w:r>
      <w:proofErr w:type="gramStart"/>
      <w:r>
        <w:rPr>
          <w:bCs/>
        </w:rPr>
        <w:t>thu</w:t>
      </w:r>
      <w:proofErr w:type="gramEnd"/>
      <w:r>
        <w:rPr>
          <w:bCs/>
        </w:rPr>
        <w:t xml:space="preserve"> thập được từ mạng xã hội.</w:t>
      </w:r>
      <w:r w:rsidR="00B90C26">
        <w:rPr>
          <w:b/>
          <w:bCs/>
        </w:rPr>
        <w:t> </w:t>
      </w:r>
    </w:p>
    <w:p w:rsidR="00B90C26" w:rsidRDefault="00B90C26" w:rsidP="00B90C26">
      <w:pPr>
        <w:pStyle w:val="NormalWeb"/>
        <w:spacing w:before="120" w:beforeAutospacing="0"/>
        <w:rPr>
          <w:b/>
          <w:bCs/>
          <w:lang w:val="vi-VN"/>
        </w:rPr>
      </w:pPr>
      <w:r>
        <w:rPr>
          <w:b/>
          <w:bCs/>
        </w:rPr>
        <w:t xml:space="preserve">4. </w:t>
      </w:r>
      <w:r>
        <w:rPr>
          <w:b/>
          <w:bCs/>
          <w:lang w:val="vi-VN"/>
        </w:rPr>
        <w:t>Kết quả nghiên cứu:</w:t>
      </w:r>
    </w:p>
    <w:p w:rsidR="0062630B" w:rsidRDefault="0062630B" w:rsidP="00712935">
      <w:pPr>
        <w:pStyle w:val="NormalWeb"/>
        <w:spacing w:before="120" w:beforeAutospacing="0"/>
        <w:jc w:val="both"/>
        <w:rPr>
          <w:bCs/>
        </w:rPr>
      </w:pPr>
      <w:r>
        <w:rPr>
          <w:b/>
          <w:bCs/>
        </w:rPr>
        <w:t xml:space="preserve">- </w:t>
      </w:r>
      <w:r>
        <w:rPr>
          <w:bCs/>
        </w:rPr>
        <w:t>Về lý thuyết: Nhóm tác giả đề xuất hai bài toán tối ưu tương ứng với hai kịch bản để ngăn chặng thông tin sai lệch trong thực tế. Nhóm tác giả nghiên cứu bài toán trên hai mô hình phát tán thông tin là: Ngưỡng tuyến tính và Tuyến tính xác định với ràng buộc thời gian, bao gồm các kết quả:</w:t>
      </w:r>
    </w:p>
    <w:p w:rsidR="0062630B" w:rsidRDefault="0062630B" w:rsidP="00712935">
      <w:pPr>
        <w:pStyle w:val="NormalWeb"/>
        <w:spacing w:before="120" w:beforeAutospacing="0"/>
        <w:jc w:val="both"/>
        <w:rPr>
          <w:bCs/>
        </w:rPr>
      </w:pPr>
      <w:r>
        <w:rPr>
          <w:bCs/>
        </w:rPr>
        <w:t xml:space="preserve">    + Độ khó tính không xấp xỉ của các bài toán.</w:t>
      </w:r>
    </w:p>
    <w:p w:rsidR="0062630B" w:rsidRDefault="0062630B" w:rsidP="00712935">
      <w:pPr>
        <w:pStyle w:val="NormalWeb"/>
        <w:spacing w:before="120" w:beforeAutospacing="0"/>
        <w:jc w:val="both"/>
        <w:rPr>
          <w:bCs/>
        </w:rPr>
      </w:pPr>
      <w:r>
        <w:rPr>
          <w:bCs/>
        </w:rPr>
        <w:t xml:space="preserve">    + Đề xuất các thuật toán hiệu quả đối với các thuật toán. Kết quả thực nghiệm chỉ ra tính hiệu quả của thuật toán với các thuật toán thường dùng về chất lượng lời giải và tính mở rộng của thuật toán.</w:t>
      </w:r>
    </w:p>
    <w:p w:rsidR="00B90C26" w:rsidRPr="0062630B" w:rsidRDefault="0062630B" w:rsidP="00712935">
      <w:pPr>
        <w:pStyle w:val="NormalWeb"/>
        <w:spacing w:before="120" w:beforeAutospacing="0"/>
        <w:jc w:val="both"/>
        <w:rPr>
          <w:bCs/>
        </w:rPr>
      </w:pPr>
      <w:r>
        <w:rPr>
          <w:bCs/>
        </w:rPr>
        <w:t xml:space="preserve">- Về tính ứng dụng: Nhóm tác giả áp dụng hai bài toán trên với dữ liệu </w:t>
      </w:r>
      <w:proofErr w:type="gramStart"/>
      <w:r>
        <w:rPr>
          <w:bCs/>
        </w:rPr>
        <w:t>thu</w:t>
      </w:r>
      <w:proofErr w:type="gramEnd"/>
      <w:r>
        <w:rPr>
          <w:bCs/>
        </w:rPr>
        <w:t xml:space="preserve"> thập trên mạng xã hội theo các bước: Thu thập dữ liệu, mô hình hóa dữ liệu thu được, xây dựng bài toán, áp dụng thuật toán đề xuất, tìm tập người dùng thuật toán đưa ra trên mạng xã hội thực.</w:t>
      </w:r>
      <w:r w:rsidR="00B90C26">
        <w:rPr>
          <w:b/>
          <w:bCs/>
        </w:rPr>
        <w:t> </w:t>
      </w:r>
    </w:p>
    <w:p w:rsidR="00B90C26" w:rsidRDefault="00B90C26" w:rsidP="00B90C26">
      <w:pPr>
        <w:pStyle w:val="NormalWeb"/>
        <w:spacing w:before="120" w:beforeAutospacing="0"/>
        <w:rPr>
          <w:b/>
          <w:bCs/>
          <w:lang w:val="vi-VN"/>
        </w:rPr>
      </w:pPr>
      <w:r>
        <w:rPr>
          <w:b/>
          <w:bCs/>
        </w:rPr>
        <w:t xml:space="preserve">5. </w:t>
      </w:r>
      <w:r>
        <w:rPr>
          <w:b/>
          <w:bCs/>
          <w:lang w:val="vi-VN"/>
        </w:rPr>
        <w:t xml:space="preserve">Đóng góp về mặt kinh tế - xã hội, giáo dục và đào tạo, </w:t>
      </w:r>
      <w:proofErr w:type="gramStart"/>
      <w:r>
        <w:rPr>
          <w:b/>
          <w:bCs/>
          <w:lang w:val="vi-VN"/>
        </w:rPr>
        <w:t>an</w:t>
      </w:r>
      <w:proofErr w:type="gramEnd"/>
      <w:r>
        <w:rPr>
          <w:b/>
          <w:bCs/>
          <w:lang w:val="vi-VN"/>
        </w:rPr>
        <w:t xml:space="preserve"> ninh, quốc phòng và khả năng áp dụng của đề tài:</w:t>
      </w:r>
    </w:p>
    <w:p w:rsidR="00712935" w:rsidRDefault="00712935" w:rsidP="00712935">
      <w:pPr>
        <w:pStyle w:val="NormalWeb"/>
        <w:spacing w:before="120" w:beforeAutospacing="0"/>
        <w:jc w:val="both"/>
        <w:rPr>
          <w:bCs/>
        </w:rPr>
      </w:pPr>
      <w:r>
        <w:rPr>
          <w:b/>
          <w:bCs/>
        </w:rPr>
        <w:t xml:space="preserve">- </w:t>
      </w:r>
      <w:r>
        <w:rPr>
          <w:bCs/>
        </w:rPr>
        <w:t xml:space="preserve">Sự phát tán của thông tin sai lệch trên các mạng xã hội đã trở thành “vấn nạn” trên toàn thế giới và Việt Nam cũng không ngoại lệ. Đối với nước ta, thông tin sai lệch có tác động không nhỏ đến chính trị, kinh tế, đời sống tinh thần của người dân. Do vậy, việc ngăn chặn thông tin sai lệch có ý nghĩa lớn trong công tác </w:t>
      </w:r>
      <w:proofErr w:type="gramStart"/>
      <w:r>
        <w:rPr>
          <w:bCs/>
        </w:rPr>
        <w:t>an</w:t>
      </w:r>
      <w:proofErr w:type="gramEnd"/>
      <w:r>
        <w:rPr>
          <w:bCs/>
        </w:rPr>
        <w:t xml:space="preserve"> ninh quốc phòng, nâng cao nhận thức của quần chúng nhân dân.</w:t>
      </w:r>
    </w:p>
    <w:p w:rsidR="00B90C26" w:rsidRPr="005A1874" w:rsidRDefault="00917A1C" w:rsidP="00712935">
      <w:pPr>
        <w:pStyle w:val="NormalWeb"/>
        <w:spacing w:before="120" w:beforeAutospacing="0"/>
        <w:jc w:val="both"/>
      </w:pPr>
      <w:r>
        <w:rPr>
          <w:bCs/>
        </w:rPr>
        <w:t>-</w:t>
      </w:r>
      <w:r w:rsidR="008E280E">
        <w:rPr>
          <w:bCs/>
        </w:rPr>
        <w:t xml:space="preserve"> </w:t>
      </w:r>
      <w:r w:rsidR="00C8021C">
        <w:rPr>
          <w:bCs/>
        </w:rPr>
        <w:t xml:space="preserve">Trong hoàn cảnh dự thảo Luật </w:t>
      </w:r>
      <w:proofErr w:type="gramStart"/>
      <w:r w:rsidR="00C8021C">
        <w:rPr>
          <w:bCs/>
        </w:rPr>
        <w:t>An</w:t>
      </w:r>
      <w:proofErr w:type="gramEnd"/>
      <w:r w:rsidR="00C8021C">
        <w:rPr>
          <w:bCs/>
        </w:rPr>
        <w:t xml:space="preserve"> ninh mạng đã được thông qua, </w:t>
      </w:r>
      <w:r w:rsidR="00BD457F">
        <w:rPr>
          <w:bCs/>
        </w:rPr>
        <w:t xml:space="preserve">Luật An ninh mạng </w:t>
      </w:r>
      <w:r w:rsidR="00B3189D">
        <w:rPr>
          <w:bCs/>
        </w:rPr>
        <w:t>đang</w:t>
      </w:r>
      <w:r w:rsidR="00BD457F">
        <w:rPr>
          <w:bCs/>
        </w:rPr>
        <w:t xml:space="preserve"> được chỉnh lí và </w:t>
      </w:r>
      <w:r w:rsidR="00B3189D">
        <w:rPr>
          <w:bCs/>
        </w:rPr>
        <w:t xml:space="preserve">sắp </w:t>
      </w:r>
      <w:r w:rsidR="00BD457F">
        <w:rPr>
          <w:bCs/>
        </w:rPr>
        <w:t>chính thức có hiệu lực</w:t>
      </w:r>
      <w:r w:rsidR="00B3189D">
        <w:rPr>
          <w:bCs/>
        </w:rPr>
        <w:t>.</w:t>
      </w:r>
      <w:r w:rsidR="00B90C26">
        <w:rPr>
          <w:b/>
          <w:bCs/>
        </w:rPr>
        <w:t> </w:t>
      </w:r>
      <w:r w:rsidR="00105869">
        <w:rPr>
          <w:bCs/>
        </w:rPr>
        <w:t xml:space="preserve">Vai trò </w:t>
      </w:r>
      <w:r w:rsidR="00A63086">
        <w:rPr>
          <w:bCs/>
        </w:rPr>
        <w:t xml:space="preserve">quản lý </w:t>
      </w:r>
      <w:r w:rsidR="00105869">
        <w:rPr>
          <w:bCs/>
        </w:rPr>
        <w:t xml:space="preserve">của </w:t>
      </w:r>
      <w:r w:rsidR="00AC71E4">
        <w:rPr>
          <w:bCs/>
        </w:rPr>
        <w:t xml:space="preserve">Nhà nước, các cơ quan chuyên trách </w:t>
      </w:r>
      <w:r w:rsidR="009C1CAD">
        <w:rPr>
          <w:bCs/>
        </w:rPr>
        <w:t xml:space="preserve">đối với </w:t>
      </w:r>
      <w:r w:rsidR="007269D5">
        <w:rPr>
          <w:bCs/>
        </w:rPr>
        <w:t xml:space="preserve">các nguồn thông tin trên mạng </w:t>
      </w:r>
      <w:r w:rsidR="00254163">
        <w:rPr>
          <w:bCs/>
        </w:rPr>
        <w:t xml:space="preserve">ngày càng được nâng cao. </w:t>
      </w:r>
      <w:r w:rsidR="006A3348">
        <w:rPr>
          <w:bCs/>
        </w:rPr>
        <w:t xml:space="preserve">Việc phát hiện và ngăn chặn </w:t>
      </w:r>
      <w:r w:rsidR="0036204B">
        <w:rPr>
          <w:bCs/>
        </w:rPr>
        <w:t xml:space="preserve">thông tin sai lệch </w:t>
      </w:r>
      <w:r w:rsidR="006F32B8">
        <w:rPr>
          <w:bCs/>
        </w:rPr>
        <w:t>đang là mộ</w:t>
      </w:r>
      <w:r w:rsidR="00BF6BD5">
        <w:rPr>
          <w:bCs/>
        </w:rPr>
        <w:t>t vấn đề</w:t>
      </w:r>
      <w:r w:rsidR="008566A5">
        <w:rPr>
          <w:bCs/>
        </w:rPr>
        <w:t xml:space="preserve"> có </w:t>
      </w:r>
      <w:r w:rsidR="006E3104">
        <w:rPr>
          <w:bCs/>
        </w:rPr>
        <w:t>ý nghĩa thiết thự</w:t>
      </w:r>
      <w:r w:rsidR="00045930">
        <w:rPr>
          <w:bCs/>
        </w:rPr>
        <w:t>c</w:t>
      </w:r>
      <w:r w:rsidR="00334CAF">
        <w:rPr>
          <w:bCs/>
        </w:rPr>
        <w:t xml:space="preserve"> đối với các cơ quan này.</w:t>
      </w:r>
    </w:p>
    <w:p w:rsidR="00B90C26" w:rsidRDefault="00B90C26" w:rsidP="00B90C26">
      <w:pPr>
        <w:pStyle w:val="NormalWeb"/>
        <w:spacing w:before="120" w:beforeAutospacing="0"/>
        <w:rPr>
          <w:lang w:val="vi-VN"/>
        </w:rPr>
      </w:pPr>
      <w:r>
        <w:rPr>
          <w:b/>
          <w:bCs/>
        </w:rPr>
        <w:t xml:space="preserve">6. </w:t>
      </w:r>
      <w:r>
        <w:rPr>
          <w:b/>
          <w:bCs/>
          <w:lang w:val="vi-VN"/>
        </w:rPr>
        <w:t>Công bố khoa học của sinh viên từ kết quả nghiên cứu của đề tài</w:t>
      </w:r>
      <w:r>
        <w:rPr>
          <w:lang w:val="vi-VN"/>
        </w:rPr>
        <w:t xml:space="preserve"> </w:t>
      </w:r>
      <w:r>
        <w:rPr>
          <w:i/>
          <w:iCs/>
          <w:lang w:val="vi-VN"/>
        </w:rPr>
        <w:t>(ghi rõ họ tên tác giả, nhan đề và các yếu t</w:t>
      </w:r>
      <w:r>
        <w:rPr>
          <w:i/>
          <w:iCs/>
        </w:rPr>
        <w:t xml:space="preserve">ố </w:t>
      </w:r>
      <w:r>
        <w:rPr>
          <w:i/>
          <w:iCs/>
          <w:lang w:val="vi-VN"/>
        </w:rPr>
        <w:t>về xuất bản nếu c</w:t>
      </w:r>
      <w:r>
        <w:rPr>
          <w:i/>
          <w:iCs/>
        </w:rPr>
        <w:t>ó</w:t>
      </w:r>
      <w:r>
        <w:rPr>
          <w:i/>
          <w:iCs/>
          <w:lang w:val="vi-VN"/>
        </w:rPr>
        <w:t>)</w:t>
      </w:r>
      <w:r>
        <w:rPr>
          <w:lang w:val="vi-VN"/>
        </w:rPr>
        <w:t xml:space="preserve"> hoặc nhận xét, đánh giá của cơ sở đã áp dụng các kết quả nghiên cứu </w:t>
      </w:r>
      <w:r>
        <w:rPr>
          <w:i/>
          <w:iCs/>
          <w:lang w:val="vi-VN"/>
        </w:rPr>
        <w:t>(nếu có)</w:t>
      </w:r>
      <w:r>
        <w:rPr>
          <w:lang w:val="vi-VN"/>
        </w:rPr>
        <w:t>:</w:t>
      </w:r>
    </w:p>
    <w:p w:rsidR="000C785A" w:rsidRDefault="000C785A" w:rsidP="00B90C26">
      <w:pPr>
        <w:pStyle w:val="NormalWeb"/>
        <w:spacing w:before="120" w:beforeAutospacing="0"/>
      </w:pPr>
      <w:r>
        <w:t xml:space="preserve">- Bài báo “Targetted Misinformation Blocking on Online Social Networks”. </w:t>
      </w:r>
    </w:p>
    <w:p w:rsidR="000C785A" w:rsidRDefault="000C785A" w:rsidP="00B90C26">
      <w:pPr>
        <w:pStyle w:val="NormalWeb"/>
        <w:spacing w:before="120" w:beforeAutospacing="0"/>
      </w:pPr>
      <w:r>
        <w:t>Tác giả: Canh V.Pham, Quat V.Phu, Huan X</w:t>
      </w:r>
      <w:proofErr w:type="gramStart"/>
      <w:r>
        <w:t>,Hoang</w:t>
      </w:r>
      <w:proofErr w:type="gramEnd"/>
      <w:r>
        <w:t>.</w:t>
      </w:r>
    </w:p>
    <w:p w:rsidR="000C785A" w:rsidRDefault="000C785A" w:rsidP="00B90C26">
      <w:pPr>
        <w:pStyle w:val="NormalWeb"/>
        <w:spacing w:before="120" w:beforeAutospacing="0"/>
      </w:pPr>
      <w:r>
        <w:lastRenderedPageBreak/>
        <w:t>Hội nghị khoa học thuộc danh mục Scopus: Asian Conference on Intelligent Information and Database Systems.</w:t>
      </w:r>
    </w:p>
    <w:p w:rsidR="000C785A" w:rsidRDefault="000C785A" w:rsidP="00B90C26">
      <w:pPr>
        <w:pStyle w:val="NormalWeb"/>
        <w:spacing w:before="120" w:beforeAutospacing="0"/>
      </w:pPr>
      <w:r>
        <w:t>Paper: 107-116. First Online: 14/02/2018.</w:t>
      </w:r>
    </w:p>
    <w:p w:rsidR="000C785A" w:rsidRDefault="000C785A" w:rsidP="00B90C26">
      <w:pPr>
        <w:pStyle w:val="NormalWeb"/>
        <w:spacing w:before="120" w:beforeAutospacing="0"/>
      </w:pPr>
      <w:r>
        <w:t>Được đăng trong sách Lecture Notes in Computer Science (LNCS, volume 10751).</w:t>
      </w:r>
    </w:p>
    <w:p w:rsidR="000C785A" w:rsidRDefault="000C785A" w:rsidP="000C785A">
      <w:pPr>
        <w:pStyle w:val="NormalWeb"/>
        <w:spacing w:before="120" w:beforeAutospacing="0"/>
      </w:pPr>
      <w:r>
        <w:t xml:space="preserve">- Bài báo “Limiting the Spread of Epidemics within Time Constraint on Online Social Networks”. </w:t>
      </w:r>
    </w:p>
    <w:p w:rsidR="000C785A" w:rsidRDefault="000C785A" w:rsidP="000C785A">
      <w:pPr>
        <w:pStyle w:val="NormalWeb"/>
        <w:spacing w:before="120" w:beforeAutospacing="0"/>
      </w:pPr>
      <w:r>
        <w:t>Tác giả: Canh V.Pham, Hoang M.Dinh, Hoa D.Nguyen, Huyen T.Dang, Huan X.Hoang.</w:t>
      </w:r>
    </w:p>
    <w:p w:rsidR="000C785A" w:rsidRDefault="000C785A" w:rsidP="000C785A">
      <w:pPr>
        <w:pStyle w:val="NormalWeb"/>
        <w:spacing w:before="120" w:beforeAutospacing="0"/>
      </w:pPr>
      <w:r>
        <w:t>Hội nghị khoa học thuộc danh mục Scopus: SoICT 2017 Proceedings of the Eighth International Symposium on Information and Communication Technology.</w:t>
      </w:r>
    </w:p>
    <w:p w:rsidR="000C785A" w:rsidRPr="000C785A" w:rsidRDefault="000C785A" w:rsidP="000C785A">
      <w:pPr>
        <w:pStyle w:val="NormalWeb"/>
        <w:spacing w:before="120" w:beforeAutospacing="0"/>
      </w:pPr>
      <w:r>
        <w:t>Paper: 262-269. Time: 7-8/12/2017.</w:t>
      </w:r>
    </w:p>
    <w:p w:rsidR="00B90C26" w:rsidRDefault="00B90C26" w:rsidP="00B90C26">
      <w:pPr>
        <w:pStyle w:val="NormalWeb"/>
        <w:spacing w:before="120" w:beforeAutospacing="0"/>
      </w:pPr>
      <w:r>
        <w:t> </w:t>
      </w:r>
    </w:p>
    <w:tbl>
      <w:tblPr>
        <w:tblW w:w="0" w:type="auto"/>
        <w:tblCellMar>
          <w:left w:w="0" w:type="dxa"/>
          <w:right w:w="0" w:type="dxa"/>
        </w:tblCellMar>
        <w:tblLook w:val="04A0" w:firstRow="1" w:lastRow="0" w:firstColumn="1" w:lastColumn="0" w:noHBand="0" w:noVBand="1"/>
      </w:tblPr>
      <w:tblGrid>
        <w:gridCol w:w="5238"/>
        <w:gridCol w:w="3618"/>
      </w:tblGrid>
      <w:tr w:rsidR="00B90C26" w:rsidTr="008C4A12">
        <w:tc>
          <w:tcPr>
            <w:tcW w:w="5238" w:type="dxa"/>
            <w:tcMar>
              <w:top w:w="0" w:type="dxa"/>
              <w:left w:w="108" w:type="dxa"/>
              <w:bottom w:w="0" w:type="dxa"/>
              <w:right w:w="108" w:type="dxa"/>
            </w:tcMar>
            <w:hideMark/>
          </w:tcPr>
          <w:p w:rsidR="00B90C26" w:rsidRDefault="00B90C26" w:rsidP="008C4A12">
            <w:pPr>
              <w:pStyle w:val="NormalWeb"/>
              <w:spacing w:before="120" w:beforeAutospacing="0"/>
            </w:pPr>
            <w:r>
              <w:t> </w:t>
            </w:r>
          </w:p>
        </w:tc>
        <w:tc>
          <w:tcPr>
            <w:tcW w:w="3618" w:type="dxa"/>
            <w:tcMar>
              <w:top w:w="0" w:type="dxa"/>
              <w:left w:w="108" w:type="dxa"/>
              <w:bottom w:w="0" w:type="dxa"/>
              <w:right w:w="108" w:type="dxa"/>
            </w:tcMar>
            <w:hideMark/>
          </w:tcPr>
          <w:p w:rsidR="00B90C26" w:rsidRDefault="00B90C26" w:rsidP="008C4A12">
            <w:pPr>
              <w:pStyle w:val="NormalWeb"/>
              <w:spacing w:before="120" w:beforeAutospacing="0" w:after="240" w:afterAutospacing="0"/>
              <w:jc w:val="center"/>
              <w:rPr>
                <w:i/>
                <w:iCs/>
                <w:lang w:val="vi-VN"/>
              </w:rPr>
            </w:pPr>
            <w:r>
              <w:rPr>
                <w:lang w:val="vi-VN"/>
              </w:rPr>
              <w:t>Ngày</w:t>
            </w:r>
            <w:r>
              <w:t xml:space="preserve">    </w:t>
            </w:r>
            <w:r>
              <w:rPr>
                <w:lang w:val="vi-VN"/>
              </w:rPr>
              <w:t xml:space="preserve"> tháng </w:t>
            </w:r>
            <w:r>
              <w:t>    </w:t>
            </w:r>
            <w:r>
              <w:rPr>
                <w:lang w:val="vi-VN"/>
              </w:rPr>
              <w:t>năm</w:t>
            </w:r>
            <w:r>
              <w:br/>
            </w:r>
            <w:r>
              <w:rPr>
                <w:b/>
                <w:bCs/>
                <w:lang w:val="vi-VN"/>
              </w:rPr>
              <w:t>Sinh viên chịu trách nhiệm chính thực hiện đề tài</w:t>
            </w:r>
            <w:r>
              <w:rPr>
                <w:b/>
                <w:bCs/>
                <w:lang w:val="vi-VN"/>
              </w:rPr>
              <w:br/>
            </w:r>
            <w:r>
              <w:rPr>
                <w:i/>
                <w:iCs/>
                <w:lang w:val="vi-VN"/>
              </w:rPr>
              <w:t>(k</w:t>
            </w:r>
            <w:r>
              <w:rPr>
                <w:i/>
                <w:iCs/>
              </w:rPr>
              <w:t>ý</w:t>
            </w:r>
            <w:r>
              <w:rPr>
                <w:i/>
                <w:iCs/>
                <w:lang w:val="vi-VN"/>
              </w:rPr>
              <w:t>, họ và tên)</w:t>
            </w:r>
          </w:p>
          <w:p w:rsidR="000C785A" w:rsidRDefault="000C785A" w:rsidP="008C4A12">
            <w:pPr>
              <w:pStyle w:val="NormalWeb"/>
              <w:spacing w:before="120" w:beforeAutospacing="0" w:after="240" w:afterAutospacing="0"/>
              <w:jc w:val="center"/>
              <w:rPr>
                <w:i/>
                <w:iCs/>
                <w:lang w:val="vi-VN"/>
              </w:rPr>
            </w:pPr>
          </w:p>
          <w:p w:rsidR="000C785A" w:rsidRDefault="000C785A" w:rsidP="008C4A12">
            <w:pPr>
              <w:pStyle w:val="NormalWeb"/>
              <w:spacing w:before="120" w:beforeAutospacing="0" w:after="240" w:afterAutospacing="0"/>
              <w:jc w:val="center"/>
            </w:pPr>
          </w:p>
        </w:tc>
      </w:tr>
    </w:tbl>
    <w:p w:rsidR="00B90C26" w:rsidRDefault="00B90C26" w:rsidP="00B90C26">
      <w:pPr>
        <w:pStyle w:val="NormalWeb"/>
        <w:spacing w:before="120" w:beforeAutospacing="0"/>
      </w:pPr>
      <w:r>
        <w:rPr>
          <w:b/>
          <w:bCs/>
          <w:lang w:val="vi-VN"/>
        </w:rPr>
        <w:t>Nhận xét của người hướng dẫn chính về những đóng góp khoa học của sinh viên thực hiện đề tài</w:t>
      </w:r>
      <w:r>
        <w:rPr>
          <w:lang w:val="vi-VN"/>
        </w:rPr>
        <w:t xml:space="preserve"> </w:t>
      </w:r>
      <w:r>
        <w:rPr>
          <w:i/>
          <w:iCs/>
          <w:lang w:val="vi-VN"/>
        </w:rPr>
        <w:t>(phần này do người hướng dẫn g</w:t>
      </w:r>
      <w:r>
        <w:rPr>
          <w:i/>
          <w:iCs/>
        </w:rPr>
        <w:t>hi</w:t>
      </w:r>
      <w:r>
        <w:rPr>
          <w:i/>
          <w:iCs/>
          <w:lang w:val="vi-VN"/>
        </w:rPr>
        <w:t>)</w:t>
      </w:r>
      <w:r>
        <w:rPr>
          <w:lang w:val="vi-VN"/>
        </w:rPr>
        <w:t>:</w:t>
      </w:r>
    </w:p>
    <w:p w:rsidR="00B90C26" w:rsidRDefault="00B90C26" w:rsidP="00B90C26">
      <w:pPr>
        <w:pStyle w:val="NormalWeb"/>
        <w:spacing w:before="120" w:beforeAutospacing="0"/>
      </w:pPr>
      <w:r>
        <w:rPr>
          <w:i/>
          <w:iCs/>
        </w:rPr>
        <w:t> </w:t>
      </w:r>
    </w:p>
    <w:tbl>
      <w:tblPr>
        <w:tblW w:w="0" w:type="auto"/>
        <w:tblCellMar>
          <w:left w:w="0" w:type="dxa"/>
          <w:right w:w="0" w:type="dxa"/>
        </w:tblCellMar>
        <w:tblLook w:val="04A0" w:firstRow="1" w:lastRow="0" w:firstColumn="1" w:lastColumn="0" w:noHBand="0" w:noVBand="1"/>
      </w:tblPr>
      <w:tblGrid>
        <w:gridCol w:w="4428"/>
        <w:gridCol w:w="4428"/>
      </w:tblGrid>
      <w:tr w:rsidR="00B90C26" w:rsidTr="008C4A12">
        <w:tc>
          <w:tcPr>
            <w:tcW w:w="4428" w:type="dxa"/>
            <w:tcMar>
              <w:top w:w="0" w:type="dxa"/>
              <w:left w:w="108" w:type="dxa"/>
              <w:bottom w:w="0" w:type="dxa"/>
              <w:right w:w="108" w:type="dxa"/>
            </w:tcMar>
            <w:hideMark/>
          </w:tcPr>
          <w:p w:rsidR="00B90C26" w:rsidRDefault="00B90C26" w:rsidP="008C4A12">
            <w:pPr>
              <w:pStyle w:val="NormalWeb"/>
              <w:spacing w:before="120" w:beforeAutospacing="0"/>
              <w:jc w:val="center"/>
            </w:pPr>
            <w:r>
              <w:rPr>
                <w:b/>
                <w:bCs/>
                <w:lang w:val="vi-VN"/>
              </w:rPr>
              <w:t>Xác nhận của cơ sở giáo dục đại học</w:t>
            </w:r>
            <w:r>
              <w:rPr>
                <w:b/>
                <w:bCs/>
              </w:rPr>
              <w:br/>
            </w:r>
            <w:r>
              <w:rPr>
                <w:i/>
                <w:iCs/>
                <w:lang w:val="vi-VN"/>
              </w:rPr>
              <w:t>(ký tên và đóng dấu)</w:t>
            </w:r>
          </w:p>
        </w:tc>
        <w:tc>
          <w:tcPr>
            <w:tcW w:w="4428" w:type="dxa"/>
            <w:tcMar>
              <w:top w:w="0" w:type="dxa"/>
              <w:left w:w="108" w:type="dxa"/>
              <w:bottom w:w="0" w:type="dxa"/>
              <w:right w:w="108" w:type="dxa"/>
            </w:tcMar>
            <w:hideMark/>
          </w:tcPr>
          <w:p w:rsidR="00B90C26" w:rsidRDefault="00B90C26" w:rsidP="008C4A12">
            <w:pPr>
              <w:pStyle w:val="NormalWeb"/>
              <w:spacing w:before="120" w:beforeAutospacing="0"/>
              <w:jc w:val="center"/>
            </w:pPr>
            <w:r>
              <w:rPr>
                <w:lang w:val="vi-VN"/>
              </w:rPr>
              <w:t>Ngày</w:t>
            </w:r>
            <w:r>
              <w:t xml:space="preserve">    </w:t>
            </w:r>
            <w:r>
              <w:rPr>
                <w:lang w:val="vi-VN"/>
              </w:rPr>
              <w:t xml:space="preserve"> tháng </w:t>
            </w:r>
            <w:r>
              <w:t>     </w:t>
            </w:r>
            <w:r>
              <w:rPr>
                <w:lang w:val="vi-VN"/>
              </w:rPr>
              <w:t>năm</w:t>
            </w:r>
            <w:r>
              <w:br/>
            </w:r>
            <w:r>
              <w:rPr>
                <w:b/>
                <w:bCs/>
                <w:lang w:val="vi-VN"/>
              </w:rPr>
              <w:t>Người hướng dẫn</w:t>
            </w:r>
            <w:r>
              <w:rPr>
                <w:b/>
                <w:bCs/>
                <w:lang w:val="vi-VN"/>
              </w:rPr>
              <w:br/>
            </w:r>
            <w:r>
              <w:rPr>
                <w:i/>
                <w:iCs/>
                <w:lang w:val="vi-VN"/>
              </w:rPr>
              <w:t>(k</w:t>
            </w:r>
            <w:r>
              <w:rPr>
                <w:i/>
                <w:iCs/>
              </w:rPr>
              <w:t>ý</w:t>
            </w:r>
            <w:r>
              <w:rPr>
                <w:i/>
                <w:iCs/>
                <w:lang w:val="vi-VN"/>
              </w:rPr>
              <w:t>, họ và tên)</w:t>
            </w:r>
          </w:p>
        </w:tc>
      </w:tr>
    </w:tbl>
    <w:p w:rsidR="005D63F3" w:rsidRDefault="005D63F3"/>
    <w:sectPr w:rsidR="005D63F3" w:rsidSect="00B90C2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875E5"/>
    <w:multiLevelType w:val="hybridMultilevel"/>
    <w:tmpl w:val="6E58AC82"/>
    <w:lvl w:ilvl="0" w:tplc="883AB50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329F2"/>
    <w:multiLevelType w:val="hybridMultilevel"/>
    <w:tmpl w:val="D578093A"/>
    <w:lvl w:ilvl="0" w:tplc="F68C1A0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92DDA"/>
    <w:multiLevelType w:val="hybridMultilevel"/>
    <w:tmpl w:val="7BB658F8"/>
    <w:lvl w:ilvl="0" w:tplc="9298425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26"/>
    <w:rsid w:val="00045930"/>
    <w:rsid w:val="000C23C8"/>
    <w:rsid w:val="000C785A"/>
    <w:rsid w:val="00105869"/>
    <w:rsid w:val="00114B17"/>
    <w:rsid w:val="001D1014"/>
    <w:rsid w:val="00254163"/>
    <w:rsid w:val="00265274"/>
    <w:rsid w:val="00334CAF"/>
    <w:rsid w:val="0036204B"/>
    <w:rsid w:val="00452CAA"/>
    <w:rsid w:val="005A1874"/>
    <w:rsid w:val="005D63F3"/>
    <w:rsid w:val="00610984"/>
    <w:rsid w:val="0062630B"/>
    <w:rsid w:val="006A3348"/>
    <w:rsid w:val="006E3104"/>
    <w:rsid w:val="006F32B8"/>
    <w:rsid w:val="00712935"/>
    <w:rsid w:val="007269D5"/>
    <w:rsid w:val="00726F0C"/>
    <w:rsid w:val="008479E2"/>
    <w:rsid w:val="008566A5"/>
    <w:rsid w:val="00877ECD"/>
    <w:rsid w:val="008E280E"/>
    <w:rsid w:val="00917A1C"/>
    <w:rsid w:val="009413CA"/>
    <w:rsid w:val="0096167A"/>
    <w:rsid w:val="009C1CAD"/>
    <w:rsid w:val="00A63086"/>
    <w:rsid w:val="00AB5F6C"/>
    <w:rsid w:val="00AC0F61"/>
    <w:rsid w:val="00AC71E4"/>
    <w:rsid w:val="00B23FDF"/>
    <w:rsid w:val="00B3189D"/>
    <w:rsid w:val="00B90C26"/>
    <w:rsid w:val="00BB1720"/>
    <w:rsid w:val="00BD457F"/>
    <w:rsid w:val="00BF6BD5"/>
    <w:rsid w:val="00C370D0"/>
    <w:rsid w:val="00C8021C"/>
    <w:rsid w:val="00CC4D1F"/>
    <w:rsid w:val="00CD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491B-C165-4CF7-BA93-2BCFC9BC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26"/>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C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buiquybao.c500@gmail.com</dc:creator>
  <cp:keywords/>
  <dc:description/>
  <cp:lastModifiedBy>buiquybao.c500@gmail.com</cp:lastModifiedBy>
  <cp:revision>49</cp:revision>
  <dcterms:created xsi:type="dcterms:W3CDTF">2018-06-30T04:13:00Z</dcterms:created>
  <dcterms:modified xsi:type="dcterms:W3CDTF">2018-07-02T06:21:00Z</dcterms:modified>
</cp:coreProperties>
</file>