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27" w:rsidRPr="000254D0" w:rsidRDefault="00890C27" w:rsidP="00424CA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0254D0">
        <w:rPr>
          <w:rFonts w:ascii="Times New Roman" w:hAnsi="Times New Roman" w:cs="Times New Roman"/>
          <w:b/>
          <w:sz w:val="40"/>
          <w:szCs w:val="40"/>
          <w:lang w:val="id-ID"/>
        </w:rPr>
        <w:t xml:space="preserve">Tugas </w:t>
      </w:r>
      <w:r w:rsidR="00025B95" w:rsidRPr="000254D0">
        <w:rPr>
          <w:rFonts w:ascii="Times New Roman" w:hAnsi="Times New Roman" w:cs="Times New Roman"/>
          <w:b/>
          <w:sz w:val="40"/>
          <w:szCs w:val="40"/>
          <w:lang w:val="id-ID"/>
        </w:rPr>
        <w:t>Tentang UU</w:t>
      </w:r>
      <w:r w:rsidRPr="000254D0">
        <w:rPr>
          <w:rFonts w:ascii="Times New Roman" w:hAnsi="Times New Roman" w:cs="Times New Roman"/>
          <w:b/>
          <w:sz w:val="40"/>
          <w:szCs w:val="40"/>
          <w:lang w:val="id-ID"/>
        </w:rPr>
        <w:t xml:space="preserve"> </w:t>
      </w:r>
      <w:r w:rsidR="00FE6748" w:rsidRPr="000254D0">
        <w:rPr>
          <w:rFonts w:ascii="Times New Roman" w:hAnsi="Times New Roman" w:cs="Times New Roman"/>
          <w:b/>
          <w:sz w:val="40"/>
          <w:szCs w:val="40"/>
          <w:lang w:val="id-ID"/>
        </w:rPr>
        <w:t>H</w:t>
      </w:r>
      <w:r w:rsidR="00C2763B" w:rsidRPr="000254D0">
        <w:rPr>
          <w:rFonts w:ascii="Times New Roman" w:hAnsi="Times New Roman" w:cs="Times New Roman"/>
          <w:b/>
          <w:sz w:val="40"/>
          <w:szCs w:val="40"/>
          <w:lang w:val="id-ID"/>
        </w:rPr>
        <w:t>K</w:t>
      </w:r>
      <w:r w:rsidR="00FE6748" w:rsidRPr="000254D0">
        <w:rPr>
          <w:rFonts w:ascii="Times New Roman" w:hAnsi="Times New Roman" w:cs="Times New Roman"/>
          <w:b/>
          <w:sz w:val="40"/>
          <w:szCs w:val="40"/>
          <w:lang w:val="id-ID"/>
        </w:rPr>
        <w:t>I</w:t>
      </w:r>
      <w:r w:rsidR="00C2763B" w:rsidRPr="000254D0">
        <w:rPr>
          <w:rFonts w:ascii="Times New Roman" w:hAnsi="Times New Roman" w:cs="Times New Roman"/>
          <w:b/>
          <w:sz w:val="40"/>
          <w:szCs w:val="40"/>
          <w:lang w:val="id-ID"/>
        </w:rPr>
        <w:t>/</w:t>
      </w:r>
      <w:r w:rsidRPr="000254D0">
        <w:rPr>
          <w:rFonts w:ascii="Times New Roman" w:hAnsi="Times New Roman" w:cs="Times New Roman"/>
          <w:b/>
          <w:sz w:val="40"/>
          <w:szCs w:val="40"/>
          <w:lang w:val="id-ID"/>
        </w:rPr>
        <w:t>HAKI</w:t>
      </w:r>
    </w:p>
    <w:p w:rsidR="00890C27" w:rsidRPr="000254D0" w:rsidRDefault="00890C27" w:rsidP="00424CA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0254D0">
        <w:rPr>
          <w:rFonts w:ascii="Times New Roman" w:hAnsi="Times New Roman" w:cs="Times New Roman"/>
          <w:b/>
          <w:sz w:val="32"/>
          <w:szCs w:val="32"/>
          <w:lang w:val="id-ID"/>
        </w:rPr>
        <w:t>Mata Kuliah</w:t>
      </w:r>
      <w:r w:rsidRPr="000254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254D0">
        <w:rPr>
          <w:rFonts w:ascii="Times New Roman" w:hAnsi="Times New Roman" w:cs="Times New Roman"/>
          <w:b/>
          <w:sz w:val="32"/>
          <w:szCs w:val="32"/>
          <w:lang w:val="id-ID"/>
        </w:rPr>
        <w:t>Etika Profesi</w:t>
      </w:r>
    </w:p>
    <w:p w:rsidR="00890C27" w:rsidRPr="000254D0" w:rsidRDefault="00890C27" w:rsidP="00424C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0254D0">
        <w:rPr>
          <w:rFonts w:ascii="Times New Roman" w:hAnsi="Times New Roman" w:cs="Times New Roman"/>
          <w:sz w:val="28"/>
          <w:szCs w:val="28"/>
          <w:lang w:val="id-ID"/>
        </w:rPr>
        <w:t xml:space="preserve">Dosen Pengajar : </w:t>
      </w:r>
      <w:r w:rsidRPr="000254D0">
        <w:rPr>
          <w:rFonts w:ascii="Times New Roman" w:hAnsi="Times New Roman" w:cs="Times New Roman"/>
          <w:sz w:val="28"/>
          <w:szCs w:val="28"/>
          <w:lang w:val="id-ID"/>
        </w:rPr>
        <w:t>Argiyan Dwi Pritama, S.Kom., M. MSI.</w:t>
      </w:r>
    </w:p>
    <w:p w:rsidR="00890C27" w:rsidRPr="000254D0" w:rsidRDefault="00890C27" w:rsidP="00424C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C27" w:rsidRPr="000254D0" w:rsidRDefault="00890C27" w:rsidP="00424C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C27" w:rsidRPr="000254D0" w:rsidRDefault="00890C27" w:rsidP="00424C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54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7916" cy="2697655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versitas amikom h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89" cy="270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27" w:rsidRPr="000254D0" w:rsidRDefault="00890C27" w:rsidP="00424C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C27" w:rsidRPr="000254D0" w:rsidRDefault="00890C27" w:rsidP="00424C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254D0">
        <w:rPr>
          <w:rFonts w:ascii="Times New Roman" w:hAnsi="Times New Roman" w:cs="Times New Roman"/>
          <w:sz w:val="24"/>
          <w:szCs w:val="24"/>
        </w:rPr>
        <w:t>Disusun oleh:</w:t>
      </w: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254D0">
        <w:rPr>
          <w:rFonts w:ascii="Times New Roman" w:hAnsi="Times New Roman" w:cs="Times New Roman"/>
          <w:sz w:val="24"/>
          <w:szCs w:val="24"/>
        </w:rPr>
        <w:t>Erina Setyawati</w:t>
      </w:r>
      <w:r w:rsidRPr="000254D0">
        <w:rPr>
          <w:rFonts w:ascii="Times New Roman" w:hAnsi="Times New Roman" w:cs="Times New Roman"/>
          <w:sz w:val="24"/>
          <w:szCs w:val="24"/>
        </w:rPr>
        <w:tab/>
      </w:r>
      <w:r w:rsidRPr="000254D0">
        <w:rPr>
          <w:rFonts w:ascii="Times New Roman" w:hAnsi="Times New Roman" w:cs="Times New Roman"/>
          <w:sz w:val="24"/>
          <w:szCs w:val="24"/>
        </w:rPr>
        <w:tab/>
      </w:r>
      <w:r w:rsidRPr="000254D0">
        <w:rPr>
          <w:rFonts w:ascii="Times New Roman" w:hAnsi="Times New Roman" w:cs="Times New Roman"/>
          <w:sz w:val="24"/>
          <w:szCs w:val="24"/>
        </w:rPr>
        <w:tab/>
        <w:t>18.12.0121</w:t>
      </w: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254D0">
        <w:rPr>
          <w:rFonts w:ascii="Times New Roman" w:hAnsi="Times New Roman" w:cs="Times New Roman"/>
          <w:sz w:val="24"/>
          <w:szCs w:val="24"/>
        </w:rPr>
        <w:t>SI 18 D</w:t>
      </w: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C0D93" w:rsidRPr="000254D0" w:rsidRDefault="002C0D93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4D0">
        <w:rPr>
          <w:rFonts w:ascii="Times New Roman" w:hAnsi="Times New Roman" w:cs="Times New Roman"/>
          <w:b/>
          <w:sz w:val="28"/>
          <w:szCs w:val="28"/>
        </w:rPr>
        <w:t>PROGRAM STUDI SISTEM INFORMASI</w:t>
      </w: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4D0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:rsidR="00890C27" w:rsidRPr="000254D0" w:rsidRDefault="00890C27" w:rsidP="00424CA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4D0">
        <w:rPr>
          <w:rFonts w:ascii="Times New Roman" w:hAnsi="Times New Roman" w:cs="Times New Roman"/>
          <w:b/>
          <w:sz w:val="28"/>
          <w:szCs w:val="28"/>
        </w:rPr>
        <w:t>UNIVERSITAS AMIKOM PURWOKERTO</w:t>
      </w:r>
    </w:p>
    <w:p w:rsidR="00FB5C81" w:rsidRPr="000254D0" w:rsidRDefault="00FB5C81" w:rsidP="00424CA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4D0">
        <w:rPr>
          <w:rFonts w:ascii="Times New Roman" w:hAnsi="Times New Roman" w:cs="Times New Roman"/>
          <w:b/>
          <w:sz w:val="28"/>
          <w:szCs w:val="28"/>
        </w:rPr>
        <w:t>PURWOKERTO</w:t>
      </w:r>
    </w:p>
    <w:p w:rsidR="00890C27" w:rsidRPr="000254D0" w:rsidRDefault="00890C27" w:rsidP="00424C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0254D0">
        <w:rPr>
          <w:rFonts w:ascii="Times New Roman" w:hAnsi="Times New Roman" w:cs="Times New Roman"/>
          <w:b/>
          <w:sz w:val="28"/>
          <w:szCs w:val="28"/>
        </w:rPr>
        <w:t>2018/2019</w:t>
      </w:r>
    </w:p>
    <w:p w:rsidR="00256FAE" w:rsidRPr="000254D0" w:rsidRDefault="00256FAE" w:rsidP="00424CAA">
      <w:pPr>
        <w:spacing w:line="240" w:lineRule="auto"/>
        <w:jc w:val="both"/>
        <w:rPr>
          <w:rFonts w:ascii="Times New Roman" w:hAnsi="Times New Roman" w:cs="Times New Roman"/>
        </w:rPr>
      </w:pPr>
    </w:p>
    <w:p w:rsidR="00890C27" w:rsidRPr="000254D0" w:rsidRDefault="00890C27" w:rsidP="00424CAA">
      <w:pPr>
        <w:spacing w:line="240" w:lineRule="auto"/>
        <w:jc w:val="both"/>
        <w:rPr>
          <w:rFonts w:ascii="Times New Roman" w:hAnsi="Times New Roman" w:cs="Times New Roman"/>
        </w:rPr>
      </w:pPr>
    </w:p>
    <w:p w:rsidR="00362DE6" w:rsidRPr="000254D0" w:rsidRDefault="00362DE6" w:rsidP="00424C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Undang – Undang Hak  Atas Kekayaan Intelektual</w:t>
      </w:r>
    </w:p>
    <w:p w:rsidR="00890C27" w:rsidRPr="000254D0" w:rsidRDefault="00FB5C81" w:rsidP="00424CAA">
      <w:pPr>
        <w:tabs>
          <w:tab w:val="left" w:pos="991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Soal :</w:t>
      </w:r>
      <w:r w:rsidR="00572FC2" w:rsidRPr="000254D0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1D690E" w:rsidRPr="000254D0" w:rsidRDefault="00FB5C81" w:rsidP="00424CA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Siapa pemegang hak cipta menurut Undang-undang ?</w:t>
      </w:r>
    </w:p>
    <w:p w:rsidR="00362DE6" w:rsidRPr="000254D0" w:rsidRDefault="00362DE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 xml:space="preserve">Jawab : </w:t>
      </w:r>
    </w:p>
    <w:p w:rsidR="00362DE6" w:rsidRPr="000254D0" w:rsidRDefault="00362DE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Pemegang Hak Cipta</w:t>
      </w:r>
      <w:r w:rsidRPr="000254D0">
        <w:rPr>
          <w:rFonts w:ascii="Times New Roman" w:hAnsi="Times New Roman" w:cs="Times New Roman"/>
          <w:sz w:val="24"/>
          <w:szCs w:val="24"/>
          <w:lang w:val="id-ID"/>
        </w:rPr>
        <w:t xml:space="preserve"> menurut Undang-undang yaitu pencipta itu sendiri, atau pihak lain yang menerima lebih lanjut hak dari pihak yang menerima hak tersebut secara sah.</w:t>
      </w:r>
    </w:p>
    <w:p w:rsidR="00362DE6" w:rsidRPr="000254D0" w:rsidRDefault="00362DE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86050" w:rsidRPr="000254D0" w:rsidRDefault="00FB5C81" w:rsidP="00424CA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Apa itu ciptaan? Ciptaan apa saja yang dilindungi dan tidak dilindungi Undang-undang?</w:t>
      </w:r>
    </w:p>
    <w:p w:rsidR="00362DE6" w:rsidRPr="000254D0" w:rsidRDefault="00362DE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Jawab :</w:t>
      </w:r>
    </w:p>
    <w:p w:rsidR="00AD588A" w:rsidRPr="000254D0" w:rsidRDefault="00362DE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Ciptaan</w:t>
      </w:r>
      <w:r w:rsidRPr="000254D0">
        <w:rPr>
          <w:rFonts w:ascii="Times New Roman" w:hAnsi="Times New Roman" w:cs="Times New Roman"/>
          <w:sz w:val="24"/>
          <w:szCs w:val="24"/>
          <w:lang w:val="id-ID"/>
        </w:rPr>
        <w:t xml:space="preserve"> adalah setiap hasil karya cipta di bidang ilmu pengetahuan, seni dan sastra yang dihasilkan atas inpirasi, kemampuan, pikiran, imajinasi, kecekatan, ketrampilan, atau keahlian yang diekspresikan dalam bentuk nyata.</w:t>
      </w:r>
    </w:p>
    <w:p w:rsidR="00AD588A" w:rsidRPr="000254D0" w:rsidRDefault="00AD588A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D588A" w:rsidRPr="000254D0" w:rsidRDefault="00AD588A" w:rsidP="00B9439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Pasal 40 ayat 1</w:t>
      </w:r>
    </w:p>
    <w:p w:rsidR="00AD588A" w:rsidRPr="000254D0" w:rsidRDefault="00AD588A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Ciptaan yang dilindungi meliputi Ciptaan dalam bidang ilmu pengetahuan, seni, dan sastra, terdiri atas: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buku, pamflet, perwajahan karya tulis yang diterbitkan, dan semua hasil karya tulis lainnya: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ceramah, kuliah, pidato, dan Ciptaan sejenis lainnya;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alat peraga yang dibuat untuk kepentingan pendidikan dan ilmu pengetahuan;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lagu dan/atau musik dengan atau tanpa teks;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drama, drama musikal, tari, koreografi, pewayangan, dan pantomim;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karya seni rupa dalam segala bentuk seperti lukisan, gambar, ukiran, kaligrafi, seni pahat, patung, atau kolase;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karya seni terapan;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karya arsitektur;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peta;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karya seni batik atau seni motif lain;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karya fotografi;</w:t>
      </w:r>
    </w:p>
    <w:p w:rsidR="00362DE6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Potret;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karya sinematograh;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terjemahan, tafsir, saduran, bunga rampai, basis data, adaptasi, aransemen, modifikasi dan karya lain dari hasil transformasi;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terjemahan, adaptasi, aransemen, transformasi, atau modihkasi ekspresi budaya tradisional;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kompilasi Ciptaan atau data, baik dalam format yang dapat dibaca dengan Program Komputer maupun media lainnya;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kompilasi ekspresi budaya tradisional selama kompilasi tersebut merupakan karya yang asli;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permainan video; dan</w:t>
      </w:r>
    </w:p>
    <w:p w:rsidR="00AD588A" w:rsidRPr="000254D0" w:rsidRDefault="00AD588A" w:rsidP="00424C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Program Komputer.</w:t>
      </w:r>
    </w:p>
    <w:p w:rsidR="00AD588A" w:rsidRPr="000254D0" w:rsidRDefault="00AD588A" w:rsidP="00424CAA">
      <w:pPr>
        <w:pStyle w:val="ListParagraph"/>
        <w:spacing w:line="240" w:lineRule="auto"/>
        <w:ind w:left="10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588A" w:rsidRPr="000254D0" w:rsidRDefault="00AD588A" w:rsidP="00B94391">
      <w:pPr>
        <w:pStyle w:val="ListParagraph"/>
        <w:spacing w:line="240" w:lineRule="auto"/>
        <w:ind w:left="107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Pasal 41</w:t>
      </w:r>
    </w:p>
    <w:p w:rsidR="00AD588A" w:rsidRPr="000254D0" w:rsidRDefault="00AD588A" w:rsidP="00424CAA">
      <w:pPr>
        <w:pStyle w:val="ListParagraph"/>
        <w:spacing w:line="240" w:lineRule="auto"/>
        <w:ind w:left="10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Hasil karya yang tidak dilindungi Hak Cipta meliputi:</w:t>
      </w:r>
    </w:p>
    <w:p w:rsidR="00AD588A" w:rsidRPr="000254D0" w:rsidRDefault="00AD588A" w:rsidP="00424C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hasil karya yang belum diwujudkan dalam bentuk nyata;</w:t>
      </w:r>
    </w:p>
    <w:p w:rsidR="00AD588A" w:rsidRPr="000254D0" w:rsidRDefault="00AD588A" w:rsidP="00424C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setiap ide, prosedur, sistem, metode, konsep, prinsip, temuan atau data walaupun telah diungkapkan, dinyatakan, digambarkan, dijelaskan, atau digabungkan dalam sebuah Ciptaan; dan</w:t>
      </w:r>
    </w:p>
    <w:p w:rsidR="00AD588A" w:rsidRPr="000254D0" w:rsidRDefault="00AD588A" w:rsidP="00424C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alat, benda, atau produk yang diciptakan hanya untuk menyelesaikan masalah teknis atau yang bentuknya hanya ditujukan untuk kebutuhan fungsional.</w:t>
      </w:r>
    </w:p>
    <w:p w:rsidR="00AD588A" w:rsidRPr="000254D0" w:rsidRDefault="00AD588A" w:rsidP="00424CAA">
      <w:pPr>
        <w:pStyle w:val="ListParagraph"/>
        <w:spacing w:line="240" w:lineRule="auto"/>
        <w:ind w:left="107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588A" w:rsidRPr="000254D0" w:rsidRDefault="00AD588A" w:rsidP="00B94391">
      <w:pPr>
        <w:pStyle w:val="ListParagraph"/>
        <w:spacing w:line="240" w:lineRule="auto"/>
        <w:ind w:left="107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Pasal 42</w:t>
      </w:r>
    </w:p>
    <w:p w:rsidR="00AD588A" w:rsidRPr="000254D0" w:rsidRDefault="00AD588A" w:rsidP="00424CAA">
      <w:pPr>
        <w:pStyle w:val="ListParagraph"/>
        <w:spacing w:line="240" w:lineRule="auto"/>
        <w:ind w:left="10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Tidak ada Hak Cipta atas hasil karya berupa:</w:t>
      </w:r>
    </w:p>
    <w:p w:rsidR="00AD588A" w:rsidRPr="000254D0" w:rsidRDefault="00AD588A" w:rsidP="00424C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hasil rapat terbuka lembaga negara;</w:t>
      </w:r>
    </w:p>
    <w:p w:rsidR="00AD588A" w:rsidRPr="000254D0" w:rsidRDefault="00AD588A" w:rsidP="00424C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peraturan perundang-undangan;</w:t>
      </w:r>
    </w:p>
    <w:p w:rsidR="00AD588A" w:rsidRPr="000254D0" w:rsidRDefault="00AD588A" w:rsidP="00424C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pidato kenegaraan atau pidato pejabat pemerintah;</w:t>
      </w:r>
    </w:p>
    <w:p w:rsidR="00AD588A" w:rsidRPr="000254D0" w:rsidRDefault="00AD588A" w:rsidP="00424C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putusan pengadilan atau penetapan hakim; dan</w:t>
      </w:r>
    </w:p>
    <w:p w:rsidR="00362DE6" w:rsidRPr="000254D0" w:rsidRDefault="00AD588A" w:rsidP="00424CA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kitab suci atau simbol keagamaan.</w:t>
      </w:r>
    </w:p>
    <w:p w:rsidR="00362DE6" w:rsidRPr="000254D0" w:rsidRDefault="00362DE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5C81" w:rsidRPr="000254D0" w:rsidRDefault="00FB5C81" w:rsidP="00424CA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Apa itu pencipta? Apa hak dan kewajiban sebagai pencipta karya, paten, produk, dll?</w:t>
      </w:r>
    </w:p>
    <w:p w:rsidR="00B052A9" w:rsidRPr="000254D0" w:rsidRDefault="00B052A9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Jawab :</w:t>
      </w:r>
    </w:p>
    <w:p w:rsidR="00693139" w:rsidRDefault="00B052A9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b/>
          <w:sz w:val="24"/>
          <w:szCs w:val="24"/>
          <w:lang w:val="id-ID"/>
        </w:rPr>
        <w:t>Pencipta</w:t>
      </w:r>
      <w:r w:rsidRPr="000254D0">
        <w:rPr>
          <w:rFonts w:ascii="Times New Roman" w:hAnsi="Times New Roman" w:cs="Times New Roman"/>
          <w:sz w:val="24"/>
          <w:szCs w:val="24"/>
          <w:lang w:val="id-ID"/>
        </w:rPr>
        <w:t xml:space="preserve"> adalah seorang atau beberapa orang yang secara sendiri-sendiri atau bersama-sama menghasilkan suatu ciptaan yang bersifat khas dan pribadi.</w:t>
      </w:r>
    </w:p>
    <w:p w:rsidR="00F51DDF" w:rsidRDefault="00F51DDF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42168" w:rsidRDefault="00F51DDF" w:rsidP="00542168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1DDF">
        <w:rPr>
          <w:rFonts w:ascii="Times New Roman" w:hAnsi="Times New Roman" w:cs="Times New Roman"/>
          <w:b/>
          <w:sz w:val="24"/>
          <w:szCs w:val="24"/>
          <w:lang w:val="id-ID"/>
        </w:rPr>
        <w:t>Pasal 5</w:t>
      </w:r>
    </w:p>
    <w:p w:rsidR="00542168" w:rsidRDefault="00F51DDF" w:rsidP="0054216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42168">
        <w:rPr>
          <w:rFonts w:ascii="Times New Roman" w:hAnsi="Times New Roman" w:cs="Times New Roman"/>
          <w:sz w:val="24"/>
          <w:szCs w:val="24"/>
          <w:lang w:val="id-ID"/>
        </w:rPr>
        <w:t>Hak moral seb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agaimana dimaksud dalam Pasal 4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mer</w:t>
      </w:r>
      <w:r w:rsidR="00542168">
        <w:rPr>
          <w:rFonts w:ascii="Times New Roman" w:hAnsi="Times New Roman" w:cs="Times New Roman"/>
          <w:sz w:val="24"/>
          <w:szCs w:val="24"/>
          <w:lang w:val="id-ID"/>
        </w:rPr>
        <w:t xml:space="preserve">upakan hak yang melekat secara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abadi pada diri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Pencipta untuk:</w:t>
      </w:r>
    </w:p>
    <w:p w:rsidR="00542168" w:rsidRPr="00542168" w:rsidRDefault="00F51DDF" w:rsidP="005421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42168">
        <w:rPr>
          <w:rFonts w:ascii="Times New Roman" w:hAnsi="Times New Roman" w:cs="Times New Roman"/>
          <w:sz w:val="24"/>
          <w:szCs w:val="24"/>
          <w:lang w:val="id-ID"/>
        </w:rPr>
        <w:t>tetap menca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ntumkan atau tidak mencantumkan namanya pada salinan sehubungan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dengan pemakaian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Ciptaannya untuk umum;</w:t>
      </w:r>
    </w:p>
    <w:p w:rsidR="00542168" w:rsidRPr="00542168" w:rsidRDefault="00F51DDF" w:rsidP="005421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42168">
        <w:rPr>
          <w:rFonts w:ascii="Times New Roman" w:hAnsi="Times New Roman" w:cs="Times New Roman"/>
          <w:sz w:val="24"/>
          <w:szCs w:val="24"/>
          <w:lang w:val="id-ID"/>
        </w:rPr>
        <w:t>menggunakan nama aliasnya atau samarannya;</w:t>
      </w:r>
    </w:p>
    <w:p w:rsidR="00542168" w:rsidRPr="00542168" w:rsidRDefault="00F51DDF" w:rsidP="005421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42168">
        <w:rPr>
          <w:rFonts w:ascii="Times New Roman" w:hAnsi="Times New Roman" w:cs="Times New Roman"/>
          <w:sz w:val="24"/>
          <w:szCs w:val="24"/>
          <w:lang w:val="id-ID"/>
        </w:rPr>
        <w:t>mengubah Ciptaannya sesuai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 dengan kepatutan dalam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masyarakat;</w:t>
      </w:r>
    </w:p>
    <w:p w:rsidR="00542168" w:rsidRPr="00542168" w:rsidRDefault="00F51DDF" w:rsidP="005421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42168">
        <w:rPr>
          <w:rFonts w:ascii="Times New Roman" w:hAnsi="Times New Roman" w:cs="Times New Roman"/>
          <w:sz w:val="24"/>
          <w:szCs w:val="24"/>
          <w:lang w:val="id-ID"/>
        </w:rPr>
        <w:t>mengubah judul dan anak judul Ciptaan; dan</w:t>
      </w:r>
    </w:p>
    <w:p w:rsidR="00542168" w:rsidRPr="00542168" w:rsidRDefault="00F51DDF" w:rsidP="0054216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42168">
        <w:rPr>
          <w:rFonts w:ascii="Times New Roman" w:hAnsi="Times New Roman" w:cs="Times New Roman"/>
          <w:sz w:val="24"/>
          <w:szCs w:val="24"/>
          <w:lang w:val="id-ID"/>
        </w:rPr>
        <w:t>mempertahankan ha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knya dalam hal terjadi distorsi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Ciptaan, mutilasi Ciptaa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n, modifikasi Ciptaan, atau hal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yang bersifat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 merugikan kehormatan diri atau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reputasinya.</w:t>
      </w:r>
    </w:p>
    <w:p w:rsidR="00542168" w:rsidRPr="00542168" w:rsidRDefault="00F51DDF" w:rsidP="0054216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42168">
        <w:rPr>
          <w:rFonts w:ascii="Times New Roman" w:hAnsi="Times New Roman" w:cs="Times New Roman"/>
          <w:sz w:val="24"/>
          <w:szCs w:val="24"/>
          <w:lang w:val="id-ID"/>
        </w:rPr>
        <w:t>Hak moral sebagaima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na dimaksud pada ayat (1) tidak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dapat dialihkan sela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ma Pencipta masih hidup, tetapi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pelaksanaan hak tersebu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t dapat dialihkan dengan wasiat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atau sebab lain se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suai dengan ketentuan peraturan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perundang-undangan setelah Pencipta meninggal dunia.</w:t>
      </w:r>
    </w:p>
    <w:p w:rsidR="00F51DDF" w:rsidRPr="00542168" w:rsidRDefault="00F51DDF" w:rsidP="0054216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42168">
        <w:rPr>
          <w:rFonts w:ascii="Times New Roman" w:hAnsi="Times New Roman" w:cs="Times New Roman"/>
          <w:sz w:val="24"/>
          <w:szCs w:val="24"/>
          <w:lang w:val="id-ID"/>
        </w:rPr>
        <w:t>Dalam hal terjadi p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engalihan pelaksanaan hak moral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sebagaimana dimaksu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d pada ayat (2), penerima dapat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melepaskan atau me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nolak pelaksanaan haknya dengan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syarat pelepasan</w:t>
      </w:r>
      <w:r w:rsidR="00DA7E96" w:rsidRPr="00542168">
        <w:rPr>
          <w:rFonts w:ascii="Times New Roman" w:hAnsi="Times New Roman" w:cs="Times New Roman"/>
          <w:sz w:val="24"/>
          <w:szCs w:val="24"/>
          <w:lang w:val="id-ID"/>
        </w:rPr>
        <w:t xml:space="preserve"> atau penolakan pelaksanaan hak </w:t>
      </w:r>
      <w:r w:rsidRPr="00542168">
        <w:rPr>
          <w:rFonts w:ascii="Times New Roman" w:hAnsi="Times New Roman" w:cs="Times New Roman"/>
          <w:sz w:val="24"/>
          <w:szCs w:val="24"/>
          <w:lang w:val="id-ID"/>
        </w:rPr>
        <w:t>tersebut dinyatakan secara tertulis.</w:t>
      </w:r>
    </w:p>
    <w:p w:rsidR="002B75FA" w:rsidRDefault="002B75FA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B75FA" w:rsidRDefault="002B75FA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42168" w:rsidRDefault="00542168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42168" w:rsidRDefault="00542168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42168" w:rsidRDefault="00542168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42168" w:rsidRDefault="00542168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B75FA" w:rsidRDefault="002B75FA" w:rsidP="00853B4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B75F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Hak Ekonomi</w:t>
      </w:r>
    </w:p>
    <w:p w:rsidR="002B75FA" w:rsidRPr="002B75FA" w:rsidRDefault="002B75FA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B75FA" w:rsidRPr="002B75FA" w:rsidRDefault="002B75FA" w:rsidP="00853B4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B75FA">
        <w:rPr>
          <w:rFonts w:ascii="Times New Roman" w:hAnsi="Times New Roman" w:cs="Times New Roman"/>
          <w:b/>
          <w:sz w:val="24"/>
          <w:szCs w:val="24"/>
          <w:lang w:val="id-ID"/>
        </w:rPr>
        <w:t>Paragraf 1</w:t>
      </w:r>
    </w:p>
    <w:p w:rsidR="002B75FA" w:rsidRDefault="002B75FA" w:rsidP="00853B4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B75FA">
        <w:rPr>
          <w:rFonts w:ascii="Times New Roman" w:hAnsi="Times New Roman" w:cs="Times New Roman"/>
          <w:sz w:val="24"/>
          <w:szCs w:val="24"/>
          <w:lang w:val="id-ID"/>
        </w:rPr>
        <w:t>Hak Ekonomi Pencipta atau Pemegang Hak Cipta</w:t>
      </w:r>
    </w:p>
    <w:p w:rsidR="002B75FA" w:rsidRPr="002B75FA" w:rsidRDefault="002B75FA" w:rsidP="00853B4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B75FA" w:rsidRDefault="002B75FA" w:rsidP="00853B4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Pasal 8</w:t>
      </w:r>
    </w:p>
    <w:p w:rsidR="002B75FA" w:rsidRPr="002B75FA" w:rsidRDefault="002B75FA" w:rsidP="00853B4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B75FA">
        <w:rPr>
          <w:rFonts w:ascii="Times New Roman" w:hAnsi="Times New Roman" w:cs="Times New Roman"/>
          <w:sz w:val="24"/>
          <w:szCs w:val="24"/>
          <w:lang w:val="id-ID"/>
        </w:rPr>
        <w:t xml:space="preserve">Hak ekonomi merupakan </w:t>
      </w:r>
      <w:r w:rsidRPr="002B75FA">
        <w:rPr>
          <w:rFonts w:ascii="Times New Roman" w:hAnsi="Times New Roman" w:cs="Times New Roman"/>
          <w:sz w:val="24"/>
          <w:szCs w:val="24"/>
          <w:lang w:val="id-ID"/>
        </w:rPr>
        <w:t xml:space="preserve">hak eksklusif Pencipta </w:t>
      </w:r>
      <w:r w:rsidRPr="002B75FA">
        <w:rPr>
          <w:rFonts w:ascii="Times New Roman" w:hAnsi="Times New Roman" w:cs="Times New Roman"/>
          <w:sz w:val="24"/>
          <w:szCs w:val="24"/>
          <w:lang w:val="id-ID"/>
        </w:rPr>
        <w:t xml:space="preserve"> atau Pemegang Hak Cipta untuk mendapatkan manfaat ekonomi </w:t>
      </w:r>
      <w:r w:rsidRPr="002B75FA">
        <w:rPr>
          <w:rFonts w:ascii="Times New Roman" w:hAnsi="Times New Roman" w:cs="Times New Roman"/>
          <w:sz w:val="24"/>
          <w:szCs w:val="24"/>
          <w:lang w:val="id-ID"/>
        </w:rPr>
        <w:t>atas Ciptaan.</w:t>
      </w:r>
    </w:p>
    <w:p w:rsidR="002B75FA" w:rsidRDefault="002B75FA" w:rsidP="00853B4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B75FA" w:rsidRPr="002B75FA" w:rsidRDefault="002B75FA" w:rsidP="001366E3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B75FA">
        <w:rPr>
          <w:rFonts w:ascii="Times New Roman" w:hAnsi="Times New Roman" w:cs="Times New Roman"/>
          <w:b/>
          <w:sz w:val="24"/>
          <w:szCs w:val="24"/>
          <w:lang w:val="id-ID"/>
        </w:rPr>
        <w:t>Pasal 9</w:t>
      </w:r>
    </w:p>
    <w:p w:rsidR="001366E3" w:rsidRDefault="002B75FA" w:rsidP="001366E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B75FA">
        <w:rPr>
          <w:rFonts w:ascii="Times New Roman" w:hAnsi="Times New Roman" w:cs="Times New Roman"/>
          <w:sz w:val="24"/>
          <w:szCs w:val="24"/>
          <w:lang w:val="id-ID"/>
        </w:rPr>
        <w:t>Pencipta 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Pemegang Hak Cipta sebagaimana </w:t>
      </w:r>
      <w:r w:rsidRPr="002B75FA">
        <w:rPr>
          <w:rFonts w:ascii="Times New Roman" w:hAnsi="Times New Roman" w:cs="Times New Roman"/>
          <w:sz w:val="24"/>
          <w:szCs w:val="24"/>
          <w:lang w:val="id-ID"/>
        </w:rPr>
        <w:t>dimaksud dalam Pasal 8 memiliki hak ekonomi untuk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B75FA">
        <w:rPr>
          <w:rFonts w:ascii="Times New Roman" w:hAnsi="Times New Roman" w:cs="Times New Roman"/>
          <w:sz w:val="24"/>
          <w:szCs w:val="24"/>
          <w:lang w:val="id-ID"/>
        </w:rPr>
        <w:t>meiakukan:</w:t>
      </w:r>
    </w:p>
    <w:p w:rsidR="001366E3" w:rsidRDefault="002B75FA" w:rsidP="001366E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66E3">
        <w:rPr>
          <w:rFonts w:ascii="Times New Roman" w:hAnsi="Times New Roman" w:cs="Times New Roman"/>
          <w:sz w:val="24"/>
          <w:szCs w:val="24"/>
          <w:lang w:val="id-ID"/>
        </w:rPr>
        <w:t>penerbitan Ciptaan;</w:t>
      </w:r>
    </w:p>
    <w:p w:rsidR="001366E3" w:rsidRDefault="002B75FA" w:rsidP="001366E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66E3">
        <w:rPr>
          <w:rFonts w:ascii="Times New Roman" w:hAnsi="Times New Roman" w:cs="Times New Roman"/>
          <w:sz w:val="24"/>
          <w:szCs w:val="24"/>
          <w:lang w:val="id-ID"/>
        </w:rPr>
        <w:t>Penggandaan Ciptaan dalam segala bentuknya;</w:t>
      </w:r>
    </w:p>
    <w:p w:rsidR="001366E3" w:rsidRDefault="002B75FA" w:rsidP="001366E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66E3">
        <w:rPr>
          <w:rFonts w:ascii="Times New Roman" w:hAnsi="Times New Roman" w:cs="Times New Roman"/>
          <w:sz w:val="24"/>
          <w:szCs w:val="24"/>
          <w:lang w:val="id-ID"/>
        </w:rPr>
        <w:t>penerjemahan Ciptaan;</w:t>
      </w:r>
    </w:p>
    <w:p w:rsidR="001366E3" w:rsidRDefault="002B75FA" w:rsidP="001366E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66E3"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1366E3">
        <w:rPr>
          <w:rFonts w:ascii="Times New Roman" w:hAnsi="Times New Roman" w:cs="Times New Roman"/>
          <w:sz w:val="24"/>
          <w:szCs w:val="24"/>
          <w:lang w:val="id-ID"/>
        </w:rPr>
        <w:t xml:space="preserve">engadaplasian, pengaransemenan, atau </w:t>
      </w:r>
      <w:r w:rsidRPr="001366E3">
        <w:rPr>
          <w:rFonts w:ascii="Times New Roman" w:hAnsi="Times New Roman" w:cs="Times New Roman"/>
          <w:sz w:val="24"/>
          <w:szCs w:val="24"/>
          <w:lang w:val="id-ID"/>
        </w:rPr>
        <w:t>pentransformasian Ciptaan;</w:t>
      </w:r>
    </w:p>
    <w:p w:rsidR="001366E3" w:rsidRDefault="008655EB" w:rsidP="001366E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66E3">
        <w:rPr>
          <w:rFonts w:ascii="Times New Roman" w:hAnsi="Times New Roman" w:cs="Times New Roman"/>
          <w:sz w:val="24"/>
          <w:szCs w:val="24"/>
          <w:lang w:val="id-ID"/>
        </w:rPr>
        <w:t>Pendistribusian Ciptaan atau salinannya;</w:t>
      </w:r>
    </w:p>
    <w:p w:rsidR="001366E3" w:rsidRDefault="008655EB" w:rsidP="001366E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66E3">
        <w:rPr>
          <w:rFonts w:ascii="Times New Roman" w:hAnsi="Times New Roman" w:cs="Times New Roman"/>
          <w:sz w:val="24"/>
          <w:szCs w:val="24"/>
          <w:lang w:val="id-ID"/>
        </w:rPr>
        <w:t>pertunjukanCipta</w:t>
      </w:r>
      <w:r w:rsidRPr="001366E3">
        <w:rPr>
          <w:rFonts w:ascii="Times New Roman" w:hAnsi="Times New Roman" w:cs="Times New Roman"/>
          <w:sz w:val="24"/>
          <w:szCs w:val="24"/>
          <w:lang w:val="id-ID"/>
        </w:rPr>
        <w:t>an;</w:t>
      </w:r>
    </w:p>
    <w:p w:rsidR="001366E3" w:rsidRDefault="008655EB" w:rsidP="001366E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66E3">
        <w:rPr>
          <w:rFonts w:ascii="Times New Roman" w:hAnsi="Times New Roman" w:cs="Times New Roman"/>
          <w:sz w:val="24"/>
          <w:szCs w:val="24"/>
          <w:lang w:val="id-ID"/>
        </w:rPr>
        <w:t>Pengumuman Ciptaan;</w:t>
      </w:r>
    </w:p>
    <w:p w:rsidR="001366E3" w:rsidRDefault="001366E3" w:rsidP="001366E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66E3">
        <w:rPr>
          <w:rFonts w:ascii="Times New Roman" w:hAnsi="Times New Roman" w:cs="Times New Roman"/>
          <w:sz w:val="24"/>
          <w:szCs w:val="24"/>
          <w:lang w:val="id-ID"/>
        </w:rPr>
        <w:t>Komunikasi Ciptaan; dan</w:t>
      </w:r>
    </w:p>
    <w:p w:rsidR="00693139" w:rsidRPr="001366E3" w:rsidRDefault="005E724B" w:rsidP="001366E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66E3">
        <w:rPr>
          <w:rFonts w:ascii="Times New Roman" w:hAnsi="Times New Roman" w:cs="Times New Roman"/>
          <w:sz w:val="24"/>
          <w:szCs w:val="24"/>
          <w:lang w:val="id-ID"/>
        </w:rPr>
        <w:t>penyewaan Ciptaan.</w:t>
      </w:r>
    </w:p>
    <w:p w:rsidR="005E724B" w:rsidRPr="005E724B" w:rsidRDefault="005E724B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E724B" w:rsidRPr="005E724B" w:rsidRDefault="005E724B" w:rsidP="00FF62C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E724B">
        <w:rPr>
          <w:rFonts w:ascii="Times New Roman" w:hAnsi="Times New Roman" w:cs="Times New Roman"/>
          <w:b/>
          <w:sz w:val="24"/>
          <w:szCs w:val="24"/>
          <w:lang w:val="id-ID"/>
        </w:rPr>
        <w:t>Paragraf 2</w:t>
      </w:r>
    </w:p>
    <w:p w:rsidR="005E724B" w:rsidRPr="005E724B" w:rsidRDefault="005E724B" w:rsidP="00FF62C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E724B">
        <w:rPr>
          <w:rFonts w:ascii="Times New Roman" w:hAnsi="Times New Roman" w:cs="Times New Roman"/>
          <w:b/>
          <w:sz w:val="24"/>
          <w:szCs w:val="24"/>
          <w:lang w:val="id-ID"/>
        </w:rPr>
        <w:t>Hak Ekonomi atas Potret</w:t>
      </w:r>
    </w:p>
    <w:p w:rsidR="005E724B" w:rsidRPr="005E724B" w:rsidRDefault="005E724B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B630D" w:rsidRDefault="001B630D" w:rsidP="0018276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Pasal 12</w:t>
      </w:r>
    </w:p>
    <w:p w:rsidR="001B630D" w:rsidRDefault="005E724B" w:rsidP="00424CA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630D">
        <w:rPr>
          <w:rFonts w:ascii="Times New Roman" w:hAnsi="Times New Roman" w:cs="Times New Roman"/>
          <w:sz w:val="24"/>
          <w:szCs w:val="24"/>
          <w:lang w:val="id-ID"/>
        </w:rPr>
        <w:t>Setiap Orang dilar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ang melakukan Penggunaan Secara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>Komersial, Penggandaan, Pengumuman, Pendistribusian,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>dan/atau Komunikasi atas Potret yang dibuatnya guna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>kepentingan reklame atau periklanan secara komersial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tanpa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persetujuan tertulis dari orang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>yang dipotret atau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>ahli warisnya.</w:t>
      </w:r>
    </w:p>
    <w:p w:rsidR="005E724B" w:rsidRPr="001B630D" w:rsidRDefault="005E724B" w:rsidP="00424CA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Penggunaan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Secara Komersial, Penggandaan,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>Pengumuman, Pendistribusian, dan/atau Komunikasi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>Potret sebagaimana dimaksud pada ayat (1) yang memuat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 Potret 2 (dua) orang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>atau lebih, wajib meminta persetujuan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B630D">
        <w:rPr>
          <w:rFonts w:ascii="Times New Roman" w:hAnsi="Times New Roman" w:cs="Times New Roman"/>
          <w:sz w:val="24"/>
          <w:szCs w:val="24"/>
          <w:lang w:val="id-ID"/>
        </w:rPr>
        <w:t>dari orang yang ada dalam Potret atau ahli warisnya.</w:t>
      </w:r>
    </w:p>
    <w:p w:rsidR="005E724B" w:rsidRDefault="005E724B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E724B" w:rsidRPr="005E724B" w:rsidRDefault="005E724B" w:rsidP="0018276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E724B">
        <w:rPr>
          <w:rFonts w:ascii="Times New Roman" w:hAnsi="Times New Roman" w:cs="Times New Roman"/>
          <w:b/>
          <w:sz w:val="24"/>
          <w:szCs w:val="24"/>
          <w:lang w:val="id-ID"/>
        </w:rPr>
        <w:t>Pasal 13</w:t>
      </w:r>
    </w:p>
    <w:p w:rsidR="00182766" w:rsidRDefault="005E724B" w:rsidP="0018276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E724B">
        <w:rPr>
          <w:rFonts w:ascii="Times New Roman" w:hAnsi="Times New Roman" w:cs="Times New Roman"/>
          <w:sz w:val="24"/>
          <w:szCs w:val="24"/>
          <w:lang w:val="id-ID"/>
        </w:rPr>
        <w:t>Pengumuman, Pendistr</w:t>
      </w:r>
      <w:r w:rsidR="00AB50ED">
        <w:rPr>
          <w:rFonts w:ascii="Times New Roman" w:hAnsi="Times New Roman" w:cs="Times New Roman"/>
          <w:sz w:val="24"/>
          <w:szCs w:val="24"/>
          <w:lang w:val="id-ID"/>
        </w:rPr>
        <w:t xml:space="preserve">ibusian, atau Komunikasi Potret </w:t>
      </w:r>
      <w:r w:rsidRPr="00AB50ED">
        <w:rPr>
          <w:rFonts w:ascii="Times New Roman" w:hAnsi="Times New Roman" w:cs="Times New Roman"/>
          <w:sz w:val="24"/>
          <w:szCs w:val="24"/>
          <w:lang w:val="id-ID"/>
        </w:rPr>
        <w:t>seorang atau beberapa orang Pelaku Pertunjukan dalam suatu</w:t>
      </w:r>
      <w:r w:rsidR="00AB50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50ED">
        <w:rPr>
          <w:rFonts w:ascii="Times New Roman" w:hAnsi="Times New Roman" w:cs="Times New Roman"/>
          <w:sz w:val="24"/>
          <w:szCs w:val="24"/>
          <w:lang w:val="id-ID"/>
        </w:rPr>
        <w:t>pertunjukan umum tidak dianggap sebagai pelanggaran Hak</w:t>
      </w:r>
      <w:r w:rsidR="00AB50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50ED">
        <w:rPr>
          <w:rFonts w:ascii="Times New Roman" w:hAnsi="Times New Roman" w:cs="Times New Roman"/>
          <w:sz w:val="24"/>
          <w:szCs w:val="24"/>
          <w:lang w:val="id-ID"/>
        </w:rPr>
        <w:t>Cipta, kecuali dinyatakan lain atau diberi persetujuan oleh</w:t>
      </w:r>
      <w:r w:rsidR="00AB50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50ED">
        <w:rPr>
          <w:rFonts w:ascii="Times New Roman" w:hAnsi="Times New Roman" w:cs="Times New Roman"/>
          <w:sz w:val="24"/>
          <w:szCs w:val="24"/>
          <w:lang w:val="id-ID"/>
        </w:rPr>
        <w:t>Pelaku Pertunjukan atau pemegang hak atas pertunjukan</w:t>
      </w:r>
      <w:r w:rsidR="00AB50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50ED">
        <w:rPr>
          <w:rFonts w:ascii="Times New Roman" w:hAnsi="Times New Roman" w:cs="Times New Roman"/>
          <w:sz w:val="24"/>
          <w:szCs w:val="24"/>
          <w:lang w:val="id-ID"/>
        </w:rPr>
        <w:t>tersebut sebelum atau pada saat pertunjukan berlangsung.</w:t>
      </w:r>
    </w:p>
    <w:p w:rsidR="00182766" w:rsidRDefault="00182766" w:rsidP="0018276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E724B" w:rsidRPr="00182766" w:rsidRDefault="005E724B" w:rsidP="0018276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82766">
        <w:rPr>
          <w:rFonts w:ascii="Times New Roman" w:hAnsi="Times New Roman" w:cs="Times New Roman"/>
          <w:b/>
          <w:sz w:val="24"/>
          <w:szCs w:val="24"/>
          <w:lang w:val="id-ID"/>
        </w:rPr>
        <w:t>Pasal 14</w:t>
      </w:r>
    </w:p>
    <w:p w:rsidR="00182766" w:rsidRDefault="005E724B" w:rsidP="0018276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E724B">
        <w:rPr>
          <w:rFonts w:ascii="Times New Roman" w:hAnsi="Times New Roman" w:cs="Times New Roman"/>
          <w:sz w:val="24"/>
          <w:szCs w:val="24"/>
          <w:lang w:val="id-ID"/>
        </w:rPr>
        <w:t>Untuk kepentingan keama</w:t>
      </w:r>
      <w:r w:rsidR="008100FD">
        <w:rPr>
          <w:rFonts w:ascii="Times New Roman" w:hAnsi="Times New Roman" w:cs="Times New Roman"/>
          <w:sz w:val="24"/>
          <w:szCs w:val="24"/>
          <w:lang w:val="id-ID"/>
        </w:rPr>
        <w:t xml:space="preserve">nan, kepentingan umum, dan/atau </w:t>
      </w:r>
      <w:r w:rsidRPr="008100FD">
        <w:rPr>
          <w:rFonts w:ascii="Times New Roman" w:hAnsi="Times New Roman" w:cs="Times New Roman"/>
          <w:sz w:val="24"/>
          <w:szCs w:val="24"/>
          <w:lang w:val="id-ID"/>
        </w:rPr>
        <w:t>keperluan proses peradilan pidana, instansi yang berwenang</w:t>
      </w:r>
      <w:r w:rsidR="00FD10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D1001">
        <w:rPr>
          <w:rFonts w:ascii="Times New Roman" w:hAnsi="Times New Roman" w:cs="Times New Roman"/>
          <w:sz w:val="24"/>
          <w:szCs w:val="24"/>
          <w:lang w:val="id-ID"/>
        </w:rPr>
        <w:t>dapat melakukan Pengumuman, Pendistribusian, atau</w:t>
      </w:r>
      <w:r w:rsidR="00FD10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D1001">
        <w:rPr>
          <w:rFonts w:ascii="Times New Roman" w:hAnsi="Times New Roman" w:cs="Times New Roman"/>
          <w:sz w:val="24"/>
          <w:szCs w:val="24"/>
          <w:lang w:val="id-ID"/>
        </w:rPr>
        <w:t>Komunikasi Potret tanpa harus mendapatkan persetujuan</w:t>
      </w:r>
      <w:r w:rsidR="00FD10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D1001"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FD1001">
        <w:rPr>
          <w:rFonts w:ascii="Times New Roman" w:hAnsi="Times New Roman" w:cs="Times New Roman"/>
          <w:sz w:val="24"/>
          <w:szCs w:val="24"/>
          <w:lang w:val="id-ID"/>
        </w:rPr>
        <w:t xml:space="preserve">ari seorang atau beberapa orang </w:t>
      </w:r>
      <w:r w:rsidRPr="00FD1001">
        <w:rPr>
          <w:rFonts w:ascii="Times New Roman" w:hAnsi="Times New Roman" w:cs="Times New Roman"/>
          <w:sz w:val="24"/>
          <w:szCs w:val="24"/>
          <w:lang w:val="id-ID"/>
        </w:rPr>
        <w:t>yang ada dalam Potret.</w:t>
      </w:r>
    </w:p>
    <w:p w:rsidR="005E724B" w:rsidRPr="00182766" w:rsidRDefault="005E724B" w:rsidP="0018276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8276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Pasal 15</w:t>
      </w:r>
    </w:p>
    <w:p w:rsidR="00B25944" w:rsidRDefault="005E724B" w:rsidP="00424CA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E724B">
        <w:rPr>
          <w:rFonts w:ascii="Times New Roman" w:hAnsi="Times New Roman" w:cs="Times New Roman"/>
          <w:sz w:val="24"/>
          <w:szCs w:val="24"/>
          <w:lang w:val="id-ID"/>
        </w:rPr>
        <w:t xml:space="preserve">Kecuali diperjanjikan </w:t>
      </w:r>
      <w:r w:rsidR="0047041E">
        <w:rPr>
          <w:rFonts w:ascii="Times New Roman" w:hAnsi="Times New Roman" w:cs="Times New Roman"/>
          <w:sz w:val="24"/>
          <w:szCs w:val="24"/>
          <w:lang w:val="id-ID"/>
        </w:rPr>
        <w:t xml:space="preserve">lain, pemilik dan/atau pemegang </w:t>
      </w:r>
      <w:r w:rsidRPr="0047041E">
        <w:rPr>
          <w:rFonts w:ascii="Times New Roman" w:hAnsi="Times New Roman" w:cs="Times New Roman"/>
          <w:sz w:val="24"/>
          <w:szCs w:val="24"/>
          <w:lang w:val="id-ID"/>
        </w:rPr>
        <w:t>Ciptaan fotografi, lukisan, gambar, karya arsitektur,</w:t>
      </w:r>
      <w:r w:rsidR="0047041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7041E">
        <w:rPr>
          <w:rFonts w:ascii="Times New Roman" w:hAnsi="Times New Roman" w:cs="Times New Roman"/>
          <w:sz w:val="24"/>
          <w:szCs w:val="24"/>
          <w:lang w:val="id-ID"/>
        </w:rPr>
        <w:t>patung, atau karya seni lain berhak melakukan</w:t>
      </w:r>
      <w:r w:rsidR="0047041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7041E">
        <w:rPr>
          <w:rFonts w:ascii="Times New Roman" w:hAnsi="Times New Roman" w:cs="Times New Roman"/>
          <w:sz w:val="24"/>
          <w:szCs w:val="24"/>
          <w:lang w:val="id-ID"/>
        </w:rPr>
        <w:t>Perrgumuman Ciptaan dalam suatu pameran umum atau</w:t>
      </w:r>
      <w:r w:rsidR="0047041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7041E">
        <w:rPr>
          <w:rFonts w:ascii="Times New Roman" w:hAnsi="Times New Roman" w:cs="Times New Roman"/>
          <w:sz w:val="24"/>
          <w:szCs w:val="24"/>
          <w:lang w:val="id-ID"/>
        </w:rPr>
        <w:t>Penggandaan dalam suatu katalog yang diproduksi untuk</w:t>
      </w:r>
      <w:r w:rsidR="0047041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7041E">
        <w:rPr>
          <w:rFonts w:ascii="Times New Roman" w:hAnsi="Times New Roman" w:cs="Times New Roman"/>
          <w:sz w:val="24"/>
          <w:szCs w:val="24"/>
          <w:lang w:val="id-ID"/>
        </w:rPr>
        <w:t>keperluan pameran tanpa persetujuan Pencipta.</w:t>
      </w:r>
    </w:p>
    <w:p w:rsidR="00693139" w:rsidRPr="0047041E" w:rsidRDefault="005E724B" w:rsidP="00424CA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7041E">
        <w:rPr>
          <w:rFonts w:ascii="Times New Roman" w:hAnsi="Times New Roman" w:cs="Times New Roman"/>
          <w:sz w:val="24"/>
          <w:szCs w:val="24"/>
          <w:lang w:val="id-ID"/>
        </w:rPr>
        <w:t>Ketentuan Pengumuman Ciptaan sebagaimana dimaksud</w:t>
      </w:r>
      <w:r w:rsidR="0047041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7041E">
        <w:rPr>
          <w:rFonts w:ascii="Times New Roman" w:hAnsi="Times New Roman" w:cs="Times New Roman"/>
          <w:sz w:val="24"/>
          <w:szCs w:val="24"/>
          <w:lang w:val="id-ID"/>
        </w:rPr>
        <w:t>pada ayat (1) berlaku juga terhadap Potret sepanjang tidak</w:t>
      </w:r>
      <w:r w:rsidR="0047041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7041E">
        <w:rPr>
          <w:rFonts w:ascii="Times New Roman" w:hAnsi="Times New Roman" w:cs="Times New Roman"/>
          <w:sz w:val="24"/>
          <w:szCs w:val="24"/>
          <w:lang w:val="id-ID"/>
        </w:rPr>
        <w:t>bertentangan dengan ketentuan sebagaimana dimaksud</w:t>
      </w:r>
      <w:r w:rsidRPr="0047041E">
        <w:rPr>
          <w:rFonts w:ascii="Times New Roman" w:hAnsi="Times New Roman" w:cs="Times New Roman"/>
          <w:sz w:val="24"/>
          <w:szCs w:val="24"/>
          <w:lang w:val="id-ID"/>
        </w:rPr>
        <w:t xml:space="preserve"> dalam pasal 12</w:t>
      </w:r>
      <w:r w:rsidR="0047041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227B5" w:rsidRPr="000254D0" w:rsidRDefault="00F227B5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5C81" w:rsidRPr="000254D0" w:rsidRDefault="00FB5C81" w:rsidP="00424CA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Jangka waktu perlindungan hak cipta menurut Undang-undang?</w:t>
      </w:r>
    </w:p>
    <w:p w:rsidR="008E7B7B" w:rsidRPr="000254D0" w:rsidRDefault="00F227B5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Jawab :</w:t>
      </w:r>
    </w:p>
    <w:p w:rsidR="008E7B7B" w:rsidRPr="000254D0" w:rsidRDefault="008E7B7B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923D7" w:rsidRPr="00170576" w:rsidRDefault="001923D7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BAB IX</w:t>
      </w:r>
    </w:p>
    <w:p w:rsidR="001923D7" w:rsidRPr="00170576" w:rsidRDefault="001923D7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MASA BERLAKU HAK CIPTA DAN HAK TERKAIT</w:t>
      </w:r>
    </w:p>
    <w:p w:rsidR="008E7B7B" w:rsidRPr="00170576" w:rsidRDefault="008E7B7B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923D7" w:rsidRPr="00170576" w:rsidRDefault="001923D7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Bagian Kesatu</w:t>
      </w:r>
    </w:p>
    <w:p w:rsidR="001923D7" w:rsidRPr="00170576" w:rsidRDefault="001923D7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Masa Berlaku Hak Cipta</w:t>
      </w:r>
    </w:p>
    <w:p w:rsidR="008E7B7B" w:rsidRPr="00170576" w:rsidRDefault="008E7B7B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923D7" w:rsidRPr="00170576" w:rsidRDefault="001923D7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Paragraf I</w:t>
      </w:r>
    </w:p>
    <w:p w:rsidR="001923D7" w:rsidRPr="00170576" w:rsidRDefault="001923D7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Masa Berlaku Hak Moral</w:t>
      </w:r>
    </w:p>
    <w:p w:rsidR="008E7B7B" w:rsidRPr="00170576" w:rsidRDefault="008E7B7B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923D7" w:rsidRPr="00170576" w:rsidRDefault="008E7B7B" w:rsidP="00174A5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Pasa</w:t>
      </w:r>
      <w:r w:rsidR="001923D7" w:rsidRPr="00170576">
        <w:rPr>
          <w:rFonts w:ascii="Times New Roman" w:hAnsi="Times New Roman" w:cs="Times New Roman"/>
          <w:b/>
          <w:sz w:val="24"/>
          <w:szCs w:val="24"/>
          <w:lang w:val="id-ID"/>
        </w:rPr>
        <w:t>l 57</w:t>
      </w:r>
    </w:p>
    <w:p w:rsidR="008E7B7B" w:rsidRPr="000254D0" w:rsidRDefault="001923D7" w:rsidP="00424C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Hak moral Pencipta sebagaimana dimaksud dalam Pasal 5</w:t>
      </w:r>
      <w:r w:rsidR="008E7B7B" w:rsidRPr="000254D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254D0">
        <w:rPr>
          <w:rFonts w:ascii="Times New Roman" w:hAnsi="Times New Roman" w:cs="Times New Roman"/>
          <w:sz w:val="24"/>
          <w:szCs w:val="24"/>
          <w:lang w:val="id-ID"/>
        </w:rPr>
        <w:t>ayat (1) huruf a, huruf b, dan huruf e berlaku tanpa batas</w:t>
      </w:r>
      <w:r w:rsidR="008E7B7B" w:rsidRPr="000254D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254D0">
        <w:rPr>
          <w:rFonts w:ascii="Times New Roman" w:hAnsi="Times New Roman" w:cs="Times New Roman"/>
          <w:sz w:val="24"/>
          <w:szCs w:val="24"/>
          <w:lang w:val="id-ID"/>
        </w:rPr>
        <w:t>waktu.</w:t>
      </w:r>
    </w:p>
    <w:p w:rsidR="001923D7" w:rsidRPr="000254D0" w:rsidRDefault="001923D7" w:rsidP="00424CA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Hak moral Pencipta sebagaimana dimaksud dalam Pasal 5</w:t>
      </w:r>
      <w:r w:rsidR="008E7B7B" w:rsidRPr="000254D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254D0">
        <w:rPr>
          <w:rFonts w:ascii="Times New Roman" w:hAnsi="Times New Roman" w:cs="Times New Roman"/>
          <w:sz w:val="24"/>
          <w:szCs w:val="24"/>
          <w:lang w:val="id-ID"/>
        </w:rPr>
        <w:t>ayat ( 1) hur</w:t>
      </w:r>
      <w:r w:rsidR="008E7B7B" w:rsidRPr="000254D0">
        <w:rPr>
          <w:rFonts w:ascii="Times New Roman" w:hAnsi="Times New Roman" w:cs="Times New Roman"/>
          <w:sz w:val="24"/>
          <w:szCs w:val="24"/>
          <w:lang w:val="id-ID"/>
        </w:rPr>
        <w:t xml:space="preserve">uf c dan huruf d berlaku selama </w:t>
      </w:r>
      <w:r w:rsidRPr="000254D0">
        <w:rPr>
          <w:rFonts w:ascii="Times New Roman" w:hAnsi="Times New Roman" w:cs="Times New Roman"/>
          <w:sz w:val="24"/>
          <w:szCs w:val="24"/>
          <w:lang w:val="id-ID"/>
        </w:rPr>
        <w:t>berlangsungnya jang</w:t>
      </w:r>
      <w:r w:rsidR="008E7B7B" w:rsidRPr="000254D0">
        <w:rPr>
          <w:rFonts w:ascii="Times New Roman" w:hAnsi="Times New Roman" w:cs="Times New Roman"/>
          <w:sz w:val="24"/>
          <w:szCs w:val="24"/>
          <w:lang w:val="id-ID"/>
        </w:rPr>
        <w:t xml:space="preserve">ka waktu Hak Cipta atas Ciptaan </w:t>
      </w:r>
      <w:r w:rsidRPr="000254D0">
        <w:rPr>
          <w:rFonts w:ascii="Times New Roman" w:hAnsi="Times New Roman" w:cs="Times New Roman"/>
          <w:sz w:val="24"/>
          <w:szCs w:val="24"/>
          <w:lang w:val="id-ID"/>
        </w:rPr>
        <w:t>yang bersangkutan.</w:t>
      </w:r>
    </w:p>
    <w:p w:rsidR="008E7B7B" w:rsidRPr="000254D0" w:rsidRDefault="008E7B7B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923D7" w:rsidRPr="00170576" w:rsidRDefault="001923D7" w:rsidP="000B62BB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Paragraf 2</w:t>
      </w:r>
    </w:p>
    <w:p w:rsidR="001923D7" w:rsidRDefault="001923D7" w:rsidP="000B62BB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Masa Berlaku Hak Ekonomi</w:t>
      </w:r>
    </w:p>
    <w:p w:rsidR="000B62BB" w:rsidRPr="00170576" w:rsidRDefault="000B62BB" w:rsidP="000B62BB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254D0" w:rsidRPr="000B62BB" w:rsidRDefault="001923D7" w:rsidP="000B62BB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576">
        <w:rPr>
          <w:rFonts w:ascii="Times New Roman" w:hAnsi="Times New Roman" w:cs="Times New Roman"/>
          <w:b/>
          <w:sz w:val="24"/>
          <w:szCs w:val="24"/>
          <w:lang w:val="id-ID"/>
        </w:rPr>
        <w:t>Pasal 58</w:t>
      </w:r>
    </w:p>
    <w:p w:rsidR="000B62BB" w:rsidRDefault="001923D7" w:rsidP="000B62B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Peli</w:t>
      </w:r>
      <w:r w:rsidR="000254D0" w:rsidRPr="000254D0">
        <w:rPr>
          <w:rFonts w:ascii="Times New Roman" w:hAnsi="Times New Roman" w:cs="Times New Roman"/>
          <w:sz w:val="24"/>
          <w:szCs w:val="24"/>
          <w:lang w:val="id-ID"/>
        </w:rPr>
        <w:t>ndungan Hak Cipta atas Ciptaan:</w:t>
      </w:r>
    </w:p>
    <w:p w:rsidR="00BD7547" w:rsidRDefault="001923D7" w:rsidP="00BD754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B62BB">
        <w:rPr>
          <w:rFonts w:ascii="Times New Roman" w:hAnsi="Times New Roman" w:cs="Times New Roman"/>
          <w:sz w:val="24"/>
          <w:szCs w:val="24"/>
          <w:lang w:val="id-ID"/>
        </w:rPr>
        <w:t>buku, pamflet, dan semua hasrl karya tulis lainnya;</w:t>
      </w:r>
    </w:p>
    <w:p w:rsidR="00BD7547" w:rsidRDefault="001923D7" w:rsidP="00BD754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7547">
        <w:rPr>
          <w:rFonts w:ascii="Times New Roman" w:hAnsi="Times New Roman" w:cs="Times New Roman"/>
          <w:sz w:val="24"/>
          <w:szCs w:val="24"/>
          <w:lang w:val="id-ID"/>
        </w:rPr>
        <w:t>ceramah, kuliah, pidato, dan Ciptaan sejenis lainnya;</w:t>
      </w:r>
    </w:p>
    <w:p w:rsidR="00C41326" w:rsidRDefault="00BD7547" w:rsidP="00C4132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</w:t>
      </w:r>
      <w:r w:rsidR="001923D7" w:rsidRPr="00BD7547">
        <w:rPr>
          <w:rFonts w:ascii="Times New Roman" w:hAnsi="Times New Roman" w:cs="Times New Roman"/>
          <w:sz w:val="24"/>
          <w:szCs w:val="24"/>
          <w:lang w:val="id-ID"/>
        </w:rPr>
        <w:t>at peraga yang dibuat untuk kepentingan pendidikan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923D7" w:rsidRPr="00BD7547">
        <w:rPr>
          <w:rFonts w:ascii="Times New Roman" w:hAnsi="Times New Roman" w:cs="Times New Roman"/>
          <w:sz w:val="24"/>
          <w:szCs w:val="24"/>
          <w:lang w:val="id-ID"/>
        </w:rPr>
        <w:t>dan ilmu pengetahuan;</w:t>
      </w:r>
    </w:p>
    <w:p w:rsidR="00C41326" w:rsidRDefault="001923D7" w:rsidP="00C4132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41326">
        <w:rPr>
          <w:rFonts w:ascii="Times New Roman" w:hAnsi="Times New Roman" w:cs="Times New Roman"/>
          <w:sz w:val="24"/>
          <w:szCs w:val="24"/>
          <w:lang w:val="id-ID"/>
        </w:rPr>
        <w:t>lagu atau musik dengan atau tanpa teks;</w:t>
      </w:r>
    </w:p>
    <w:p w:rsidR="00C41326" w:rsidRDefault="001923D7" w:rsidP="00C4132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41326">
        <w:rPr>
          <w:rFonts w:ascii="Times New Roman" w:hAnsi="Times New Roman" w:cs="Times New Roman"/>
          <w:sz w:val="24"/>
          <w:szCs w:val="24"/>
          <w:lang w:val="id-ID"/>
        </w:rPr>
        <w:t>drama, drama musikal, tari, koreografi, pewayangan,</w:t>
      </w:r>
      <w:r w:rsidR="00C413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dan pantomim;</w:t>
      </w:r>
    </w:p>
    <w:p w:rsidR="00C41326" w:rsidRDefault="001923D7" w:rsidP="00C4132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41326">
        <w:rPr>
          <w:rFonts w:ascii="Times New Roman" w:hAnsi="Times New Roman" w:cs="Times New Roman"/>
          <w:sz w:val="24"/>
          <w:szCs w:val="24"/>
          <w:lang w:val="id-ID"/>
        </w:rPr>
        <w:t>karya seni rupa dalam</w:t>
      </w:r>
      <w:r w:rsidR="00C41326"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segala bentuk seperti lukisan,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gambar, ukiran, kali</w:t>
      </w:r>
      <w:r w:rsidR="00C41326"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grali, seni pahat, patung, atau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kolase;</w:t>
      </w:r>
    </w:p>
    <w:p w:rsidR="00C41326" w:rsidRDefault="001923D7" w:rsidP="00C4132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41326">
        <w:rPr>
          <w:rFonts w:ascii="Times New Roman" w:hAnsi="Times New Roman" w:cs="Times New Roman"/>
          <w:sz w:val="24"/>
          <w:szCs w:val="24"/>
          <w:lang w:val="id-ID"/>
        </w:rPr>
        <w:t>karya arsitektur;</w:t>
      </w:r>
    </w:p>
    <w:p w:rsidR="00C41326" w:rsidRDefault="001923D7" w:rsidP="00C4132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41326">
        <w:rPr>
          <w:rFonts w:ascii="Times New Roman" w:hAnsi="Times New Roman" w:cs="Times New Roman"/>
          <w:sz w:val="24"/>
          <w:szCs w:val="24"/>
          <w:lang w:val="id-ID"/>
        </w:rPr>
        <w:t>peta; dan</w:t>
      </w:r>
    </w:p>
    <w:p w:rsidR="00C41326" w:rsidRDefault="001923D7" w:rsidP="00C4132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41326">
        <w:rPr>
          <w:rFonts w:ascii="Times New Roman" w:hAnsi="Times New Roman" w:cs="Times New Roman"/>
          <w:sz w:val="24"/>
          <w:szCs w:val="24"/>
          <w:lang w:val="id-ID"/>
        </w:rPr>
        <w:t>karya seni batik atau seni motif lain,</w:t>
      </w:r>
    </w:p>
    <w:p w:rsidR="00C41326" w:rsidRDefault="001923D7" w:rsidP="00C41326">
      <w:pPr>
        <w:spacing w:line="240" w:lineRule="auto"/>
        <w:ind w:left="11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41326">
        <w:rPr>
          <w:rFonts w:ascii="Times New Roman" w:hAnsi="Times New Roman" w:cs="Times New Roman"/>
          <w:sz w:val="24"/>
          <w:szCs w:val="24"/>
          <w:lang w:val="id-ID"/>
        </w:rPr>
        <w:t>berlaku selama hidup</w:t>
      </w:r>
      <w:r w:rsidR="000254D0"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Pencipta dan terus berlangsung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selama 70 (tujuh puluh) t</w:t>
      </w:r>
      <w:r w:rsidR="000254D0"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ahun setelah Pencipta meninggal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dunia, terhitun</w:t>
      </w:r>
      <w:r w:rsidR="000254D0"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g mulai tanggal 1 Januari tahun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berikutnya.</w:t>
      </w:r>
    </w:p>
    <w:p w:rsidR="00C41326" w:rsidRPr="00C41326" w:rsidRDefault="000254D0" w:rsidP="00C4132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41326">
        <w:rPr>
          <w:rFonts w:ascii="Times New Roman" w:hAnsi="Times New Roman" w:cs="Times New Roman"/>
          <w:sz w:val="24"/>
          <w:szCs w:val="24"/>
          <w:lang w:val="id-ID"/>
        </w:rPr>
        <w:lastRenderedPageBreak/>
        <w:t>Dalam hal Ciptaan sebagaimana dimaksud pada ayat (1)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dimiliki oleh 2 (dua) orang atau lebih, pelindungan Hak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Cipta berlaku selama hidup Pencipta yang meninggal dunia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paling akhir dan berlangsung selama 70 (tujuh puluh) tahun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sesudahnya, terhitung mulai tanggal I Januari tahun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berikutnya.</w:t>
      </w:r>
    </w:p>
    <w:p w:rsidR="00C41326" w:rsidRDefault="000254D0" w:rsidP="00C4132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41326">
        <w:rPr>
          <w:rFonts w:ascii="Times New Roman" w:hAnsi="Times New Roman" w:cs="Times New Roman"/>
          <w:sz w:val="24"/>
          <w:szCs w:val="24"/>
          <w:lang w:val="id-ID"/>
        </w:rPr>
        <w:t>Pelindungan Hak Cipta atas Ciptaan sebagaimana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dimaksud pada ayat (1) dan ayaL (21 yang dimiliki atau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dipegang oleh badan hukum berlaku selama 50 (lima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41326">
        <w:rPr>
          <w:rFonts w:ascii="Times New Roman" w:hAnsi="Times New Roman" w:cs="Times New Roman"/>
          <w:sz w:val="24"/>
          <w:szCs w:val="24"/>
          <w:lang w:val="id-ID"/>
        </w:rPr>
        <w:t>puluh) tahun sejak pertama kali dilakukan Pengumuman.</w:t>
      </w:r>
    </w:p>
    <w:p w:rsidR="00C41326" w:rsidRPr="00C41326" w:rsidRDefault="00C41326" w:rsidP="00C41326">
      <w:pPr>
        <w:pStyle w:val="ListParagraph"/>
        <w:spacing w:line="240" w:lineRule="auto"/>
        <w:ind w:left="112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923D7" w:rsidRPr="008641D2" w:rsidRDefault="001923D7" w:rsidP="00C41326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41D2">
        <w:rPr>
          <w:rFonts w:ascii="Times New Roman" w:hAnsi="Times New Roman" w:cs="Times New Roman"/>
          <w:b/>
          <w:sz w:val="24"/>
          <w:szCs w:val="24"/>
          <w:lang w:val="id-ID"/>
        </w:rPr>
        <w:t>Pasal 59</w:t>
      </w:r>
    </w:p>
    <w:p w:rsidR="000426BB" w:rsidRDefault="001923D7" w:rsidP="000426B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Peli</w:t>
      </w:r>
      <w:r w:rsidR="000426BB">
        <w:rPr>
          <w:rFonts w:ascii="Times New Roman" w:hAnsi="Times New Roman" w:cs="Times New Roman"/>
          <w:sz w:val="24"/>
          <w:szCs w:val="24"/>
          <w:lang w:val="id-ID"/>
        </w:rPr>
        <w:t>ndungan Hak Cipta atas Ciptaan: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karya fotograh;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 Potret;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karya sinematografi;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permainan video;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Program Komputer;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perwajahan karya tulis;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terjemahan, tafsir, sad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uran, bunga rampai, basis data, adaptasi, aransemen, modifikasi </w:t>
      </w:r>
      <w:r w:rsidRPr="000426BB">
        <w:rPr>
          <w:rFonts w:ascii="Times New Roman" w:hAnsi="Times New Roman" w:cs="Times New Roman"/>
          <w:sz w:val="24"/>
          <w:szCs w:val="24"/>
          <w:lang w:val="id-ID"/>
        </w:rPr>
        <w:t>dan karya lain dari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426BB">
        <w:rPr>
          <w:rFonts w:ascii="Times New Roman" w:hAnsi="Times New Roman" w:cs="Times New Roman"/>
          <w:sz w:val="24"/>
          <w:szCs w:val="24"/>
          <w:lang w:val="id-ID"/>
        </w:rPr>
        <w:t>hasil transformasi;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terjemahan, adaptasi, aransemen, transforma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si atau </w:t>
      </w:r>
      <w:r w:rsidRPr="000426BB">
        <w:rPr>
          <w:rFonts w:ascii="Times New Roman" w:hAnsi="Times New Roman" w:cs="Times New Roman"/>
          <w:sz w:val="24"/>
          <w:szCs w:val="24"/>
          <w:lang w:val="id-ID"/>
        </w:rPr>
        <w:t>modifikasi ekspresi budaya tradisional;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kompilasi Ciptaan at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au data, baik dalam format yang </w:t>
      </w:r>
      <w:r w:rsidRPr="000426BB">
        <w:rPr>
          <w:rFonts w:ascii="Times New Roman" w:hAnsi="Times New Roman" w:cs="Times New Roman"/>
          <w:sz w:val="24"/>
          <w:szCs w:val="24"/>
          <w:lang w:val="id-ID"/>
        </w:rPr>
        <w:t>dapat dibaca den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gan Program Komputer atau media </w:t>
      </w:r>
      <w:r w:rsidRPr="000426BB">
        <w:rPr>
          <w:rFonts w:ascii="Times New Roman" w:hAnsi="Times New Roman" w:cs="Times New Roman"/>
          <w:sz w:val="24"/>
          <w:szCs w:val="24"/>
          <w:lang w:val="id-ID"/>
        </w:rPr>
        <w:t>lainnya; dan</w:t>
      </w:r>
    </w:p>
    <w:p w:rsidR="000426BB" w:rsidRDefault="001923D7" w:rsidP="000426B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kompilasi eks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presi budaya tradisional selama </w:t>
      </w:r>
      <w:r w:rsidRPr="000426BB">
        <w:rPr>
          <w:rFonts w:ascii="Times New Roman" w:hAnsi="Times New Roman" w:cs="Times New Roman"/>
          <w:sz w:val="24"/>
          <w:szCs w:val="24"/>
          <w:lang w:val="id-ID"/>
        </w:rPr>
        <w:t>kompilasi tersebut merupakan karya yang asli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0426BB" w:rsidRDefault="001923D7" w:rsidP="000426BB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berlaku selama 50 (1ima 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puluh) tahun sejak pertama kali </w:t>
      </w:r>
      <w:r w:rsidRPr="000426BB">
        <w:rPr>
          <w:rFonts w:ascii="Times New Roman" w:hAnsi="Times New Roman" w:cs="Times New Roman"/>
          <w:sz w:val="24"/>
          <w:szCs w:val="24"/>
          <w:lang w:val="id-ID"/>
        </w:rPr>
        <w:t>dilakukan Pengumuman.</w:t>
      </w:r>
    </w:p>
    <w:p w:rsidR="001923D7" w:rsidRPr="000426BB" w:rsidRDefault="001923D7" w:rsidP="000426B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426BB">
        <w:rPr>
          <w:rFonts w:ascii="Times New Roman" w:hAnsi="Times New Roman" w:cs="Times New Roman"/>
          <w:sz w:val="24"/>
          <w:szCs w:val="24"/>
          <w:lang w:val="id-ID"/>
        </w:rPr>
        <w:t>Pelindungan Hak Cipta atas Ciptaan berupa karya seni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terapan berlaku selama </w:t>
      </w:r>
      <w:r w:rsidR="008641D2" w:rsidRPr="000426BB">
        <w:rPr>
          <w:rFonts w:ascii="Times New Roman" w:hAnsi="Times New Roman" w:cs="Times New Roman"/>
          <w:sz w:val="24"/>
          <w:szCs w:val="24"/>
          <w:lang w:val="id-ID"/>
        </w:rPr>
        <w:t xml:space="preserve">25 (dua puluh lima) tahun sejak </w:t>
      </w:r>
      <w:r w:rsidRPr="000426BB">
        <w:rPr>
          <w:rFonts w:ascii="Times New Roman" w:hAnsi="Times New Roman" w:cs="Times New Roman"/>
          <w:sz w:val="24"/>
          <w:szCs w:val="24"/>
          <w:lang w:val="id-ID"/>
        </w:rPr>
        <w:t>pertama kali dilakukan Pengumuman.</w:t>
      </w:r>
    </w:p>
    <w:p w:rsidR="00403CDD" w:rsidRPr="008641D2" w:rsidRDefault="00403CDD" w:rsidP="00424CA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4166" w:rsidRDefault="001923D7" w:rsidP="0097416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41D2">
        <w:rPr>
          <w:rFonts w:ascii="Times New Roman" w:hAnsi="Times New Roman" w:cs="Times New Roman"/>
          <w:b/>
          <w:sz w:val="24"/>
          <w:szCs w:val="24"/>
          <w:lang w:val="id-ID"/>
        </w:rPr>
        <w:t>Pasal 60</w:t>
      </w:r>
    </w:p>
    <w:p w:rsidR="00974166" w:rsidRPr="00974166" w:rsidRDefault="001923D7" w:rsidP="0097416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74166">
        <w:rPr>
          <w:rFonts w:ascii="Times New Roman" w:hAnsi="Times New Roman" w:cs="Times New Roman"/>
          <w:sz w:val="24"/>
          <w:szCs w:val="24"/>
          <w:lang w:val="id-ID"/>
        </w:rPr>
        <w:t>Hak Cipta atas ekspresi budaya tradisional yang dipegang</w:t>
      </w:r>
      <w:r w:rsidR="009741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>oleh negara sebagaima</w:t>
      </w:r>
      <w:r w:rsidR="00403CDD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na dimaksud dalam Pasal 38 ayat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>(1) berlaku tanpa batas waktu.</w:t>
      </w:r>
    </w:p>
    <w:p w:rsidR="00974166" w:rsidRPr="00974166" w:rsidRDefault="001923D7" w:rsidP="0097416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74166">
        <w:rPr>
          <w:rFonts w:ascii="Times New Roman" w:hAnsi="Times New Roman" w:cs="Times New Roman"/>
          <w:sz w:val="24"/>
          <w:szCs w:val="24"/>
          <w:lang w:val="id-ID"/>
        </w:rPr>
        <w:t>Hak Cipta atas Ciptaan yang Penciptanya tidak diketahui</w:t>
      </w:r>
      <w:r w:rsidR="00403CDD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74166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yang dipegang oleh negara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>sebagaimana dimaksud Pasal</w:t>
      </w:r>
      <w:r w:rsidR="00403CDD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>39 ayat (1) dan ayat (3) berlaku selama 50 (lima puluh)</w:t>
      </w:r>
      <w:r w:rsidR="00403CDD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>tahun sejak Ciptaan tersebut pertama kali dilakukan</w:t>
      </w:r>
      <w:r w:rsidR="00403CDD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>Pengumuman.</w:t>
      </w:r>
    </w:p>
    <w:p w:rsidR="001923D7" w:rsidRPr="00974166" w:rsidRDefault="001923D7" w:rsidP="0097416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74166">
        <w:rPr>
          <w:rFonts w:ascii="Times New Roman" w:hAnsi="Times New Roman" w:cs="Times New Roman"/>
          <w:sz w:val="24"/>
          <w:szCs w:val="24"/>
          <w:lang w:val="id-ID"/>
        </w:rPr>
        <w:t>Hak Cipta atas Cipta</w:t>
      </w:r>
      <w:r w:rsidR="00F852BD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an yang dilaksanakan oleh pihak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yang melakukan </w:t>
      </w:r>
      <w:r w:rsidR="00F852BD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Pengumuman sebagaimana dimaksud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>dalam Pasal 39 ayat (2) berlaku selam</w:t>
      </w:r>
      <w:r w:rsidR="00F852BD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a 50 (lima puluh)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tahun sejak Ciptaan </w:t>
      </w:r>
      <w:r w:rsidR="00F852BD" w:rsidRPr="00974166">
        <w:rPr>
          <w:rFonts w:ascii="Times New Roman" w:hAnsi="Times New Roman" w:cs="Times New Roman"/>
          <w:sz w:val="24"/>
          <w:szCs w:val="24"/>
          <w:lang w:val="id-ID"/>
        </w:rPr>
        <w:t xml:space="preserve">tersebut pertama kali dilakukan </w:t>
      </w:r>
      <w:r w:rsidRPr="00974166">
        <w:rPr>
          <w:rFonts w:ascii="Times New Roman" w:hAnsi="Times New Roman" w:cs="Times New Roman"/>
          <w:sz w:val="24"/>
          <w:szCs w:val="24"/>
          <w:lang w:val="id-ID"/>
        </w:rPr>
        <w:t>Pengumuman.</w:t>
      </w:r>
    </w:p>
    <w:p w:rsidR="00F852BD" w:rsidRDefault="00F852BD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4166" w:rsidRDefault="0097416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4166" w:rsidRDefault="0097416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4166" w:rsidRDefault="0097416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4166" w:rsidRDefault="0097416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4166" w:rsidRPr="000254D0" w:rsidRDefault="00974166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6455" w:rsidRDefault="001923D7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852BD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Pasal 61</w:t>
      </w:r>
    </w:p>
    <w:p w:rsidR="00286455" w:rsidRDefault="001923D7" w:rsidP="0028645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6455">
        <w:rPr>
          <w:rFonts w:ascii="Times New Roman" w:hAnsi="Times New Roman" w:cs="Times New Roman"/>
          <w:sz w:val="24"/>
          <w:szCs w:val="24"/>
          <w:lang w:val="id-ID"/>
        </w:rPr>
        <w:t>Masa berlaku pelindun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gan Hak Cipta atas Clptaan yang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dilakukan Pengumuman bagian per bagian dihitung sejak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tanggal Pengumuman bagian yang terakhir.</w:t>
      </w:r>
    </w:p>
    <w:p w:rsidR="001923D7" w:rsidRPr="00286455" w:rsidRDefault="001923D7" w:rsidP="0028645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6455">
        <w:rPr>
          <w:rFonts w:ascii="Times New Roman" w:hAnsi="Times New Roman" w:cs="Times New Roman"/>
          <w:sz w:val="24"/>
          <w:szCs w:val="24"/>
          <w:lang w:val="id-ID"/>
        </w:rPr>
        <w:t>Dalam menentukan mas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a berlaku pelindungan Hak Cipta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atas Ciptaan yang terdiri atas 2 (dua) jilid atau lebih yang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dilakukan Pengumuman secara berkala dan tidak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bersamaan waktunya, setiap jilid Ciptaan dianggap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sebagai Ciptaan tersendiri.</w:t>
      </w:r>
    </w:p>
    <w:p w:rsidR="00783627" w:rsidRPr="000254D0" w:rsidRDefault="00783627" w:rsidP="00424CA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923D7" w:rsidRPr="00783627" w:rsidRDefault="001923D7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83627">
        <w:rPr>
          <w:rFonts w:ascii="Times New Roman" w:hAnsi="Times New Roman" w:cs="Times New Roman"/>
          <w:b/>
          <w:sz w:val="24"/>
          <w:szCs w:val="24"/>
          <w:lang w:val="id-ID"/>
        </w:rPr>
        <w:t>Bagian Kedua</w:t>
      </w:r>
    </w:p>
    <w:p w:rsidR="001923D7" w:rsidRPr="00783627" w:rsidRDefault="001923D7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83627">
        <w:rPr>
          <w:rFonts w:ascii="Times New Roman" w:hAnsi="Times New Roman" w:cs="Times New Roman"/>
          <w:b/>
          <w:sz w:val="24"/>
          <w:szCs w:val="24"/>
          <w:lang w:val="id-ID"/>
        </w:rPr>
        <w:t>Masa Berlaku Hak Terkait</w:t>
      </w:r>
    </w:p>
    <w:p w:rsidR="00783627" w:rsidRPr="00783627" w:rsidRDefault="00783627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923D7" w:rsidRPr="00783627" w:rsidRDefault="001923D7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836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Paragraf </w:t>
      </w:r>
      <w:r w:rsidR="0028645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783627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:rsidR="00FD7A83" w:rsidRDefault="001923D7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83627">
        <w:rPr>
          <w:rFonts w:ascii="Times New Roman" w:hAnsi="Times New Roman" w:cs="Times New Roman"/>
          <w:b/>
          <w:sz w:val="24"/>
          <w:szCs w:val="24"/>
          <w:lang w:val="id-ID"/>
        </w:rPr>
        <w:t>Masa Berlaku Hak Moral Pelaku Pertunjukan</w:t>
      </w:r>
    </w:p>
    <w:p w:rsidR="00FD7A83" w:rsidRDefault="00FD7A83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86455" w:rsidRDefault="001923D7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D7A83">
        <w:rPr>
          <w:rFonts w:ascii="Times New Roman" w:hAnsi="Times New Roman" w:cs="Times New Roman"/>
          <w:b/>
          <w:sz w:val="24"/>
          <w:szCs w:val="24"/>
          <w:lang w:val="id-ID"/>
        </w:rPr>
        <w:t>Pasal 62</w:t>
      </w:r>
    </w:p>
    <w:p w:rsidR="00286455" w:rsidRDefault="001923D7" w:rsidP="0028645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6455">
        <w:rPr>
          <w:rFonts w:ascii="Times New Roman" w:hAnsi="Times New Roman" w:cs="Times New Roman"/>
          <w:sz w:val="24"/>
          <w:szCs w:val="24"/>
          <w:lang w:val="id-ID"/>
        </w:rPr>
        <w:t>Masa berlaku hak moral s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ebagaimana dimaksud dalam Pasal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57 berlaku secara muta</w:t>
      </w:r>
      <w:r w:rsidR="00286455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tis 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mutandis terhadap hak moral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Peiaku Pertunjukan.</w:t>
      </w:r>
    </w:p>
    <w:p w:rsidR="00286455" w:rsidRDefault="00286455" w:rsidP="0028645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86455" w:rsidRDefault="008E7B7B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83627">
        <w:rPr>
          <w:rFonts w:ascii="Times New Roman" w:hAnsi="Times New Roman" w:cs="Times New Roman"/>
          <w:b/>
          <w:sz w:val="24"/>
          <w:szCs w:val="24"/>
          <w:lang w:val="id-ID"/>
        </w:rPr>
        <w:t>Paragraf 2</w:t>
      </w:r>
    </w:p>
    <w:p w:rsidR="00286455" w:rsidRDefault="008E7B7B" w:rsidP="0028645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254D0">
        <w:rPr>
          <w:rFonts w:ascii="Times New Roman" w:hAnsi="Times New Roman" w:cs="Times New Roman"/>
          <w:sz w:val="24"/>
          <w:szCs w:val="24"/>
          <w:lang w:val="id-ID"/>
        </w:rPr>
        <w:t>Masa Berlaku Hak Ekonomi Pelaku Pert</w:t>
      </w:r>
      <w:r w:rsidR="00783627">
        <w:rPr>
          <w:rFonts w:ascii="Times New Roman" w:hAnsi="Times New Roman" w:cs="Times New Roman"/>
          <w:sz w:val="24"/>
          <w:szCs w:val="24"/>
          <w:lang w:val="id-ID"/>
        </w:rPr>
        <w:t xml:space="preserve">unjukan, Produser Fonogram, dan </w:t>
      </w:r>
      <w:r w:rsidRPr="000254D0">
        <w:rPr>
          <w:rFonts w:ascii="Times New Roman" w:hAnsi="Times New Roman" w:cs="Times New Roman"/>
          <w:sz w:val="24"/>
          <w:szCs w:val="24"/>
          <w:lang w:val="id-ID"/>
        </w:rPr>
        <w:t>Lembaga Penyiaran</w:t>
      </w:r>
    </w:p>
    <w:p w:rsidR="00286455" w:rsidRDefault="00286455" w:rsidP="0028645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86455" w:rsidRDefault="008E7B7B" w:rsidP="0028645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83627">
        <w:rPr>
          <w:rFonts w:ascii="Times New Roman" w:hAnsi="Times New Roman" w:cs="Times New Roman"/>
          <w:b/>
          <w:sz w:val="24"/>
          <w:szCs w:val="24"/>
          <w:lang w:val="id-ID"/>
        </w:rPr>
        <w:t>Pasal 63</w:t>
      </w:r>
    </w:p>
    <w:p w:rsidR="00286455" w:rsidRPr="00286455" w:rsidRDefault="008E7B7B" w:rsidP="0028645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6455">
        <w:rPr>
          <w:rFonts w:ascii="Times New Roman" w:hAnsi="Times New Roman" w:cs="Times New Roman"/>
          <w:sz w:val="24"/>
          <w:szCs w:val="24"/>
          <w:lang w:val="id-ID"/>
        </w:rPr>
        <w:t>Pelindungan hak ekonomi bagi:</w:t>
      </w:r>
    </w:p>
    <w:p w:rsidR="00286455" w:rsidRPr="00286455" w:rsidRDefault="008E7B7B" w:rsidP="00286455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6455">
        <w:rPr>
          <w:rFonts w:ascii="Times New Roman" w:hAnsi="Times New Roman" w:cs="Times New Roman"/>
          <w:sz w:val="24"/>
          <w:szCs w:val="24"/>
          <w:lang w:val="id-ID"/>
        </w:rPr>
        <w:t>Pelaku Pertunjukan, berlaku se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lama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tahun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50 (lima puluh)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83627" w:rsidRPr="00286455">
        <w:rPr>
          <w:rFonts w:ascii="Times New Roman" w:hAnsi="Times New Roman" w:cs="Times New Roman"/>
          <w:sz w:val="24"/>
          <w:szCs w:val="24"/>
          <w:lang w:val="id-ID"/>
        </w:rPr>
        <w:t>sejak pertunjukannya difi ksasi dalam fonogram atau audiovisual;</w:t>
      </w:r>
    </w:p>
    <w:p w:rsidR="00286455" w:rsidRPr="00286455" w:rsidRDefault="0005117F" w:rsidP="00286455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6455">
        <w:rPr>
          <w:rFonts w:ascii="Times New Roman" w:hAnsi="Times New Roman" w:cs="Times New Roman"/>
          <w:sz w:val="24"/>
          <w:szCs w:val="24"/>
          <w:lang w:val="id-ID"/>
        </w:rPr>
        <w:t>Produ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ser Fonogram, berlaku selama 50 (lima puluh)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tahun sejak Fonogramnya diliksasi; dan</w:t>
      </w:r>
    </w:p>
    <w:p w:rsidR="00286455" w:rsidRPr="00286455" w:rsidRDefault="00495B9E" w:rsidP="00286455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6455">
        <w:rPr>
          <w:rFonts w:ascii="Times New Roman" w:hAnsi="Times New Roman" w:cs="Times New Roman"/>
          <w:sz w:val="24"/>
          <w:szCs w:val="24"/>
          <w:lang w:val="id-ID"/>
        </w:rPr>
        <w:t>Lemba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ga Penyiaran, berlaku selama 20(dua puluh)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tahun sejak karya siarannya perta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ma kali disiarkan.</w:t>
      </w:r>
    </w:p>
    <w:p w:rsidR="00AD0290" w:rsidRPr="000A2C9F" w:rsidRDefault="008E7B7B" w:rsidP="00AD029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6455">
        <w:rPr>
          <w:rFonts w:ascii="Times New Roman" w:hAnsi="Times New Roman" w:cs="Times New Roman"/>
          <w:sz w:val="24"/>
          <w:szCs w:val="24"/>
          <w:lang w:val="id-ID"/>
        </w:rPr>
        <w:t>Masa berlaku peli</w:t>
      </w:r>
      <w:r w:rsidR="0005117F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ndungan hak ekonomi sebagaimana 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dimaksud pada ayat (1) te</w:t>
      </w:r>
      <w:r w:rsidR="0005117F" w:rsidRPr="00286455">
        <w:rPr>
          <w:rFonts w:ascii="Times New Roman" w:hAnsi="Times New Roman" w:cs="Times New Roman"/>
          <w:sz w:val="24"/>
          <w:szCs w:val="24"/>
          <w:lang w:val="id-ID"/>
        </w:rPr>
        <w:t xml:space="preserve">rhitung mulai tanggal 1 Januari </w:t>
      </w:r>
      <w:r w:rsidR="000A2C9F">
        <w:rPr>
          <w:rFonts w:ascii="Times New Roman" w:hAnsi="Times New Roman" w:cs="Times New Roman"/>
          <w:sz w:val="24"/>
          <w:szCs w:val="24"/>
          <w:lang w:val="id-ID"/>
        </w:rPr>
        <w:t>tahun be</w:t>
      </w:r>
      <w:r w:rsidRPr="00286455">
        <w:rPr>
          <w:rFonts w:ascii="Times New Roman" w:hAnsi="Times New Roman" w:cs="Times New Roman"/>
          <w:sz w:val="24"/>
          <w:szCs w:val="24"/>
          <w:lang w:val="id-ID"/>
        </w:rPr>
        <w:t>rikutnya.</w:t>
      </w:r>
    </w:p>
    <w:p w:rsidR="000A2C9F" w:rsidRPr="000A2C9F" w:rsidRDefault="000A2C9F" w:rsidP="000A2C9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sectPr w:rsidR="000A2C9F" w:rsidRPr="000A2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1B79"/>
    <w:multiLevelType w:val="hybridMultilevel"/>
    <w:tmpl w:val="30C8EEB6"/>
    <w:lvl w:ilvl="0" w:tplc="4A4828E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82864"/>
    <w:multiLevelType w:val="hybridMultilevel"/>
    <w:tmpl w:val="0E867A4C"/>
    <w:lvl w:ilvl="0" w:tplc="0409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19AE668B"/>
    <w:multiLevelType w:val="hybridMultilevel"/>
    <w:tmpl w:val="1722E0FE"/>
    <w:lvl w:ilvl="0" w:tplc="51BAC3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1336B"/>
    <w:multiLevelType w:val="hybridMultilevel"/>
    <w:tmpl w:val="6F0CC222"/>
    <w:lvl w:ilvl="0" w:tplc="27FA076C">
      <w:start w:val="1"/>
      <w:numFmt w:val="lowerLetter"/>
      <w:lvlText w:val="%1."/>
      <w:lvlJc w:val="left"/>
      <w:pPr>
        <w:ind w:left="10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20B21451"/>
    <w:multiLevelType w:val="hybridMultilevel"/>
    <w:tmpl w:val="982AFBCC"/>
    <w:lvl w:ilvl="0" w:tplc="12FCA05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333F5A"/>
    <w:multiLevelType w:val="hybridMultilevel"/>
    <w:tmpl w:val="9DB836A6"/>
    <w:lvl w:ilvl="0" w:tplc="0409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>
    <w:nsid w:val="45DA7C18"/>
    <w:multiLevelType w:val="hybridMultilevel"/>
    <w:tmpl w:val="969C62AA"/>
    <w:lvl w:ilvl="0" w:tplc="6B68D9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364C98"/>
    <w:multiLevelType w:val="hybridMultilevel"/>
    <w:tmpl w:val="3F5C0356"/>
    <w:lvl w:ilvl="0" w:tplc="71B22364">
      <w:start w:val="1"/>
      <w:numFmt w:val="decimal"/>
      <w:lvlText w:val="(%1)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4B331EA1"/>
    <w:multiLevelType w:val="hybridMultilevel"/>
    <w:tmpl w:val="04962BF6"/>
    <w:lvl w:ilvl="0" w:tplc="66E2544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B93858"/>
    <w:multiLevelType w:val="hybridMultilevel"/>
    <w:tmpl w:val="879CF9AC"/>
    <w:lvl w:ilvl="0" w:tplc="06AA007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504B2545"/>
    <w:multiLevelType w:val="hybridMultilevel"/>
    <w:tmpl w:val="FFFACFDE"/>
    <w:lvl w:ilvl="0" w:tplc="D684FDD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D941B5"/>
    <w:multiLevelType w:val="hybridMultilevel"/>
    <w:tmpl w:val="0DEECA54"/>
    <w:lvl w:ilvl="0" w:tplc="ACFE33FE">
      <w:start w:val="1"/>
      <w:numFmt w:val="decimal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DB5B53"/>
    <w:multiLevelType w:val="hybridMultilevel"/>
    <w:tmpl w:val="D02A9932"/>
    <w:lvl w:ilvl="0" w:tplc="A88EF3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89374D"/>
    <w:multiLevelType w:val="hybridMultilevel"/>
    <w:tmpl w:val="136E9EE6"/>
    <w:lvl w:ilvl="0" w:tplc="4B30004E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DF3642"/>
    <w:multiLevelType w:val="hybridMultilevel"/>
    <w:tmpl w:val="51929D2E"/>
    <w:lvl w:ilvl="0" w:tplc="802CBB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130D67"/>
    <w:multiLevelType w:val="hybridMultilevel"/>
    <w:tmpl w:val="0D5CED4A"/>
    <w:lvl w:ilvl="0" w:tplc="C84825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A73786"/>
    <w:multiLevelType w:val="hybridMultilevel"/>
    <w:tmpl w:val="6C22E3AE"/>
    <w:lvl w:ilvl="0" w:tplc="376C8D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177B8"/>
    <w:multiLevelType w:val="hybridMultilevel"/>
    <w:tmpl w:val="5CAE01E4"/>
    <w:lvl w:ilvl="0" w:tplc="0DA85690">
      <w:start w:val="1"/>
      <w:numFmt w:val="lowerLetter"/>
      <w:lvlText w:val="%1."/>
      <w:lvlJc w:val="left"/>
      <w:pPr>
        <w:ind w:left="14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>
    <w:nsid w:val="671975E3"/>
    <w:multiLevelType w:val="hybridMultilevel"/>
    <w:tmpl w:val="79D8C7C2"/>
    <w:lvl w:ilvl="0" w:tplc="F1DE7A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DB3E99"/>
    <w:multiLevelType w:val="hybridMultilevel"/>
    <w:tmpl w:val="21A8ADAE"/>
    <w:lvl w:ilvl="0" w:tplc="6A2EF462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A73811"/>
    <w:multiLevelType w:val="hybridMultilevel"/>
    <w:tmpl w:val="C8749A74"/>
    <w:lvl w:ilvl="0" w:tplc="E3E439FC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10"/>
  </w:num>
  <w:num w:numId="8">
    <w:abstractNumId w:val="0"/>
  </w:num>
  <w:num w:numId="9">
    <w:abstractNumId w:val="19"/>
  </w:num>
  <w:num w:numId="10">
    <w:abstractNumId w:val="4"/>
  </w:num>
  <w:num w:numId="11">
    <w:abstractNumId w:val="14"/>
  </w:num>
  <w:num w:numId="12">
    <w:abstractNumId w:val="6"/>
  </w:num>
  <w:num w:numId="13">
    <w:abstractNumId w:val="11"/>
  </w:num>
  <w:num w:numId="14">
    <w:abstractNumId w:val="9"/>
  </w:num>
  <w:num w:numId="15">
    <w:abstractNumId w:val="15"/>
  </w:num>
  <w:num w:numId="16">
    <w:abstractNumId w:val="18"/>
  </w:num>
  <w:num w:numId="17">
    <w:abstractNumId w:val="20"/>
  </w:num>
  <w:num w:numId="18">
    <w:abstractNumId w:val="13"/>
  </w:num>
  <w:num w:numId="19">
    <w:abstractNumId w:val="7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27"/>
    <w:rsid w:val="000254D0"/>
    <w:rsid w:val="00025B95"/>
    <w:rsid w:val="000426BB"/>
    <w:rsid w:val="0004707C"/>
    <w:rsid w:val="0005117F"/>
    <w:rsid w:val="000A2C9F"/>
    <w:rsid w:val="000B62BB"/>
    <w:rsid w:val="001366E3"/>
    <w:rsid w:val="00170576"/>
    <w:rsid w:val="00174A50"/>
    <w:rsid w:val="00182766"/>
    <w:rsid w:val="001923D7"/>
    <w:rsid w:val="001B630D"/>
    <w:rsid w:val="001D690E"/>
    <w:rsid w:val="00241B84"/>
    <w:rsid w:val="00256FAE"/>
    <w:rsid w:val="00286455"/>
    <w:rsid w:val="002B75FA"/>
    <w:rsid w:val="002C0D93"/>
    <w:rsid w:val="00362DE6"/>
    <w:rsid w:val="00403CDD"/>
    <w:rsid w:val="00424CAA"/>
    <w:rsid w:val="0047041E"/>
    <w:rsid w:val="004729F3"/>
    <w:rsid w:val="00495B9E"/>
    <w:rsid w:val="00542168"/>
    <w:rsid w:val="00572FC2"/>
    <w:rsid w:val="005E724B"/>
    <w:rsid w:val="00637622"/>
    <w:rsid w:val="00693139"/>
    <w:rsid w:val="00750983"/>
    <w:rsid w:val="00776BFD"/>
    <w:rsid w:val="00783627"/>
    <w:rsid w:val="007E0003"/>
    <w:rsid w:val="008100FD"/>
    <w:rsid w:val="00853B46"/>
    <w:rsid w:val="008641D2"/>
    <w:rsid w:val="008655EB"/>
    <w:rsid w:val="00890C27"/>
    <w:rsid w:val="008E7B7B"/>
    <w:rsid w:val="00910237"/>
    <w:rsid w:val="0095184F"/>
    <w:rsid w:val="00974166"/>
    <w:rsid w:val="00983999"/>
    <w:rsid w:val="009A0ADC"/>
    <w:rsid w:val="009F43F4"/>
    <w:rsid w:val="00A6670A"/>
    <w:rsid w:val="00AB50ED"/>
    <w:rsid w:val="00AD0290"/>
    <w:rsid w:val="00AD588A"/>
    <w:rsid w:val="00B052A9"/>
    <w:rsid w:val="00B25944"/>
    <w:rsid w:val="00B86050"/>
    <w:rsid w:val="00B94391"/>
    <w:rsid w:val="00BD7547"/>
    <w:rsid w:val="00C2763B"/>
    <w:rsid w:val="00C41326"/>
    <w:rsid w:val="00D64D9A"/>
    <w:rsid w:val="00DA7E96"/>
    <w:rsid w:val="00E536F0"/>
    <w:rsid w:val="00F227B5"/>
    <w:rsid w:val="00F51DDF"/>
    <w:rsid w:val="00F852BD"/>
    <w:rsid w:val="00FB5C81"/>
    <w:rsid w:val="00FD1001"/>
    <w:rsid w:val="00FD2B9E"/>
    <w:rsid w:val="00FD7A83"/>
    <w:rsid w:val="00FE6748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498B-508F-4191-BC1B-43705931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C27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FB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59</cp:revision>
  <dcterms:created xsi:type="dcterms:W3CDTF">2019-12-08T07:33:00Z</dcterms:created>
  <dcterms:modified xsi:type="dcterms:W3CDTF">2019-12-08T10:21:00Z</dcterms:modified>
</cp:coreProperties>
</file>