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sectPr>
      <w:pgSz w:w="11905" w:h="16837"/>
      <w:pgMar w:top="0" w:right="0" w:bottom="0" w:left="0" w:header="0" w:footer="0" w:gutter="0"/>
    </w:sectPr>
    <w:p w:rsidR="6FF03B23">
      <w:r>
        <w:pict>
          <v:shape xmlns:v="urn:schemas-microsoft-com:vml" id="1" style="width:589.276pt; height:26.578125pt;position:absolute;margin-left:6pt;margin-top:16.66594pt;z-index:2;" fillcolor="#FFFFFF" strokecolor="#000000" stroked="true" filled="true" strokeweight="0pt">
            <v:textbox id="2" inset="0,0,0,0">
              <w:txbxContent>
                <w:p>
                  <w:r>
                    <w:rPr>
                      <w:rFonts w:ascii="Times New Roman"/>
                      <w:b w:val="on"/>
                      <w:color w:val="000000"/>
                      <w:sz w:val="48"/>
                      <w:lang w:val="en-US"/>
                    </w:rPr>
                    <w:t>HTML to Word Conversion</w:t>
                  </w:r>
                  <w:r>
                    <w:t xml:space="preserve"> </w:t>
                  </w:r>
                </w:p>
              </w:txbxContent>
            </v:textbox>
          </v:shape>
          <v:shape xmlns:v="urn:schemas-microsoft-com:vml" id="3" style="width:589.276pt; height:13.2890625pt;position:absolute;margin-left:6pt;margin-top:60.015472pt;z-index:3;" fillcolor="#FFFFFF" strokecolor="#000000" stroked="true" filled="true" strokeweight="0pt">
            <v:textbox id="4" inset="0,0,0,0">
              <w:txbxContent>
                <w:p>
                  <w:r>
                    <w:rPr>
                      <w:rFonts w:ascii="Times New Roman"/>
                      <w:color w:val="000000"/>
                      <w:sz w:val="24"/>
                      <w:lang w:val="en-US"/>
                    </w:rPr>
                    <w:t>This document was converted from HTML to Word format using Aspose.HTML for .NET.</w:t>
                  </w:r>
                  <w:r>
                    <w:t xml:space="preserve"> </w:t>
                  </w:r>
                </w:p>
              </w:txbxContent>
            </v:textbox>
          </v:shape>
          <v:shape xmlns:v="urn:schemas-microsoft-com:vml" id="5" style="width:589.276pt; height:19.933594pt;position:absolute;margin-left:6pt;margin-top:87.44321pt;z-index:4;" fillcolor="#FFFFFF" strokecolor="#000000" stroked="true" filled="true" strokeweight="0pt">
            <v:textbox id="6" inset="0,0,0,0">
              <w:txbxContent>
                <w:p>
                  <w:r>
                    <w:rPr>
                      <w:rFonts w:ascii="Times New Roman"/>
                      <w:b w:val="on"/>
                      <w:color w:val="000000"/>
                      <w:sz w:val="36"/>
                      <w:lang w:val="en-US"/>
                    </w:rPr>
                    <w:t>Features</w:t>
                  </w:r>
                  <w:r>
                    <w:t xml:space="preserve"> </w:t>
                  </w:r>
                </w:p>
              </w:txbxContent>
            </v:textbox>
          </v:shape>
          <v:shape xmlns:v="urn:schemas-microsoft-com:vml" id="7" style="width:567.977171875pt; height:13.2890625pt;position:absolute;margin-left:27.298828pt;margin-top:121.51547pt;z-index:5;" fillcolor="#FFFFFF" strokecolor="#000000" stroked="true" filled="true" strokeweight="0pt">
            <v:textbox id="8" inset="0,0,0,0">
              <w:txbxContent>
                <w:p>
                  <w:r>
                    <w:rPr>
                      <w:rFonts w:ascii="Times New Roman"/>
                      <w:color w:val="000000"/>
                      <w:sz w:val="24"/>
                      <w:lang w:val="en-US"/>
                    </w:rPr>
                    <w:t>•</w:t>
                  </w:r>
                  <w:r>
                    <w:t xml:space="preserve"> </w:t>
                  </w:r>
                </w:p>
              </w:txbxContent>
            </v:textbox>
          </v:shape>
          <v:shape xmlns:v="urn:schemas-microsoft-com:vml" id="9" style="width:559.276pt; height:13.2890625pt;position:absolute;margin-left:36pt;margin-top:121.51547pt;z-index:6;" fillcolor="#FFFFFF" strokecolor="#000000" stroked="true" filled="true" strokeweight="0pt">
            <v:textbox id="10" inset="0,0,0,0">
              <w:txbxContent>
                <w:p>
                  <w:r>
                    <w:rPr>
                      <w:rFonts w:ascii="Times New Roman"/>
                      <w:color w:val="000000"/>
                      <w:sz w:val="24"/>
                      <w:lang w:val="en-US"/>
                    </w:rPr>
                    <w:t>Preserve HTML structure</w:t>
                  </w:r>
                  <w:r>
                    <w:t xml:space="preserve"> </w:t>
                  </w:r>
                </w:p>
              </w:txbxContent>
            </v:textbox>
          </v:shape>
          <v:shape xmlns:v="urn:schemas-microsoft-com:vml" id="11" style="width:567.977171875pt; height:13.2890625pt;position:absolute;margin-left:27.298828pt;margin-top:135.01547pt;z-index:7;" fillcolor="#FFFFFF" strokecolor="#000000" stroked="true" filled="true" strokeweight="0pt">
            <v:textbox id="12" inset="0,0,0,0">
              <w:txbxContent>
                <w:p>
                  <w:r>
                    <w:rPr>
                      <w:rFonts w:ascii="Times New Roman"/>
                      <w:color w:val="000000"/>
                      <w:sz w:val="24"/>
                      <w:lang w:val="en-US"/>
                    </w:rPr>
                    <w:t>•</w:t>
                  </w:r>
                  <w:r>
                    <w:t xml:space="preserve"> </w:t>
                  </w:r>
                </w:p>
              </w:txbxContent>
            </v:textbox>
          </v:shape>
          <v:shape xmlns:v="urn:schemas-microsoft-com:vml" id="13" style="width:559.276pt; height:13.2890625pt;position:absolute;margin-left:36pt;margin-top:135.01547pt;z-index:8;" fillcolor="#FFFFFF" strokecolor="#000000" stroked="true" filled="true" strokeweight="0pt">
            <v:textbox id="14" inset="0,0,0,0">
              <w:txbxContent>
                <w:p>
                  <w:r>
                    <w:rPr>
                      <w:rFonts w:ascii="Times New Roman"/>
                      <w:color w:val="000000"/>
                      <w:sz w:val="24"/>
                      <w:lang w:val="en-US"/>
                    </w:rPr>
                    <w:t>Convert headings and paragraphs</w:t>
                  </w:r>
                  <w:r>
                    <w:t xml:space="preserve"> </w:t>
                  </w:r>
                </w:p>
              </w:txbxContent>
            </v:textbox>
          </v:shape>
          <v:shape xmlns:v="urn:schemas-microsoft-com:vml" id="15" style="width:567.977171875pt; height:13.2890625pt;position:absolute;margin-left:27.298828pt;margin-top:148.51547pt;z-index:9;" fillcolor="#FFFFFF" strokecolor="#000000" stroked="true" filled="true" strokeweight="0pt">
            <v:textbox id="16" inset="0,0,0,0">
              <w:txbxContent>
                <w:p>
                  <w:r>
                    <w:rPr>
                      <w:rFonts w:ascii="Times New Roman"/>
                      <w:color w:val="000000"/>
                      <w:sz w:val="24"/>
                      <w:lang w:val="en-US"/>
                    </w:rPr>
                    <w:t>•</w:t>
                  </w:r>
                  <w:r>
                    <w:t xml:space="preserve"> </w:t>
                  </w:r>
                </w:p>
              </w:txbxContent>
            </v:textbox>
          </v:shape>
          <v:shape xmlns:v="urn:schemas-microsoft-com:vml" id="17" style="width:559.276pt; height:13.2890625pt;position:absolute;margin-left:36pt;margin-top:148.51547pt;z-index:10;" fillcolor="#FFFFFF" strokecolor="#000000" stroked="true" filled="true" strokeweight="0pt">
            <v:textbox id="18" inset="0,0,0,0">
              <w:txbxContent>
                <w:p>
                  <w:r>
                    <w:rPr>
                      <w:rFonts w:ascii="Times New Roman"/>
                      <w:color w:val="000000"/>
                      <w:sz w:val="24"/>
                      <w:lang w:val="en-US"/>
                    </w:rPr>
                    <w:t>Support lists and tables</w:t>
                  </w:r>
                  <w:r>
                    <w:t xml:space="preserve"> </w:t>
                  </w:r>
                </w:p>
              </w:txbxContent>
            </v:textbox>
          </v:shape>
          <v:shape xmlns:v="urn:schemas-microsoft-com:vml" id="19" style="width:589.276pt; height:13.2890625pt;position:absolute;margin-left:6pt;margin-top:175.45547pt;z-index:11;" fillcolor="#FFFFFF" strokecolor="#000000" stroked="true" filled="true" strokeweight="0pt">
            <v:textbox id="20" inset="0,0,0,0">
              <w:txbxContent>
                <w:p>
                  <w:r>
                    <w:rPr>
                      <w:rFonts w:ascii="Times New Roman"/>
                      <w:color w:val="000000"/>
                      <w:sz w:val="24"/>
                      <w:lang w:val="en-US"/>
                    </w:rPr>
                    <w:t>Generated on 2026-06-05 by the lowcode example factory.</w:t>
                  </w:r>
                  <w:r>
                    <w:t xml:space="preserve"> </w:t>
                  </w:r>
                </w:p>
              </w:txbxContent>
            </v:textbox>
          </v:shape>
          <v:shape xmlns:v="urn:schemas-microsoft-com:vml" id="21" style="width:575.276pt; height:8.859375pt;position:absolute;margin-left:20pt;margin-top:7.8710938pt;z-index:12;" fillcolor="#FFFFFF" strokecolor="#000000" stroked="true" filled="true" strokeweight="0pt">
            <v:textbox id="22" inset="0,0,0,0">
              <w:txbxContent>
                <w:p>
                  <w:r>
                    <w:rPr>
                      <w:rFonts w:ascii="Times New Roman"/>
                      <w:color w:val="ff0064"/>
                      <w:sz w:val="16"/>
                      <w:lang w:val="en-US"/>
                    </w:rPr>
                    <w:t>Evaluation Only. Created with Aspose.HTML. Copyright 2013-2024 Aspose Pty Ltd.</w:t>
                  </w:r>
                  <w:r>
                    <w:t xml:space="preserve"> </w:t>
                  </w:r>
                </w:p>
              </w:txbxContent>
            </v:textbox>
          </v:shape>
        </w:pic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Manager>Aspose</Manager>
  <Company>Aspose Pty Ltd.</Company>
  <PresentationFormat>.docx</PresentationFormat>
  <TotalTime>3</TotalTime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LinksUpToDate>false</LinksUpToDate>
  <SharedDoc>false</SharedDoc>
  <HyperlinksChanged>false</HyperlinksChanged>
</Properties>
</file>

<file path=docProps/core.xml><?xml version="1.0" encoding="utf-8"?>
<coreProperties xmlns="http://schemas.openxmlformats.org/package/2006/metadata/core-properties">
  <dc:creator xmlns:dc="http://purl.org/dc/elements/1.1/">Aspose</dc:creator>
  <lastModifiedBy>Aspose</lastModifiedBy>
  <revision>1</revision>
  <dcterms:created xmlns:xsi="http://www.w3.org/2001/XMLSchema-instance" xmlns:dcterms="http://purl.org/dc/terms/" xsi:type="dcterms:W3CDTF">2026-06-05T14:26:16+05:00</dcterms:created>
  <dcterms:modified xmlns:xsi="http://www.w3.org/2001/XMLSchema-instance" xmlns:dcterms="http://purl.org/dc/terms/" xsi:type="dcterms:W3CDTF">2026-06-05T14:26:16+05:00</dcterms:modified>
</coreProperties>
</file>