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4" o:title="Parchment" type="tile"/>
    </v:background>
  </w:background>
  <w:body>
    <w:p w:rsidR="005838DE" w:rsidRDefault="005838DE" w:rsidP="00CE204B">
      <w:pPr>
        <w:spacing w:after="0"/>
      </w:pPr>
      <w:bookmarkStart w:id="0" w:name="_Toc15027815"/>
    </w:p>
    <w:p w:rsidR="005838DE" w:rsidRDefault="005838DE" w:rsidP="00CE204B">
      <w:pPr>
        <w:spacing w:after="0"/>
      </w:pPr>
    </w:p>
    <w:p w:rsidR="005838DE" w:rsidRDefault="005838DE" w:rsidP="005838DE">
      <w:pPr>
        <w:spacing w:after="0"/>
        <w:jc w:val="center"/>
        <w:rPr>
          <w:b/>
          <w:color w:val="00B050"/>
          <w:sz w:val="96"/>
        </w:rPr>
      </w:pPr>
    </w:p>
    <w:p w:rsidR="005838DE" w:rsidRDefault="005838DE" w:rsidP="005838DE">
      <w:pPr>
        <w:spacing w:after="0"/>
        <w:jc w:val="center"/>
        <w:rPr>
          <w:b/>
          <w:color w:val="00B050"/>
          <w:sz w:val="96"/>
        </w:rPr>
      </w:pPr>
    </w:p>
    <w:p w:rsidR="005838DE" w:rsidRDefault="005838DE" w:rsidP="005838DE">
      <w:pPr>
        <w:spacing w:after="0"/>
        <w:jc w:val="center"/>
        <w:rPr>
          <w:b/>
          <w:color w:val="00B050"/>
          <w:sz w:val="96"/>
        </w:rPr>
      </w:pPr>
    </w:p>
    <w:p w:rsidR="005838DE" w:rsidRDefault="005838DE" w:rsidP="005838DE">
      <w:pPr>
        <w:spacing w:after="0"/>
        <w:jc w:val="center"/>
        <w:rPr>
          <w:b/>
          <w:color w:val="00B050"/>
          <w:sz w:val="96"/>
        </w:rPr>
      </w:pPr>
      <w:r w:rsidRPr="002F43F3">
        <w:rPr>
          <w:b/>
          <w:color w:val="00B050"/>
          <w:sz w:val="96"/>
        </w:rPr>
        <w:t>PROGRESS</w:t>
      </w:r>
      <w:r w:rsidR="00B965D4">
        <w:rPr>
          <w:b/>
          <w:color w:val="00B050"/>
          <w:sz w:val="96"/>
        </w:rPr>
        <w:t xml:space="preserve"> </w:t>
      </w:r>
      <w:r w:rsidRPr="002F43F3">
        <w:rPr>
          <w:b/>
          <w:color w:val="00B050"/>
          <w:sz w:val="96"/>
        </w:rPr>
        <w:t xml:space="preserve">ON </w:t>
      </w:r>
    </w:p>
    <w:p w:rsidR="005838DE" w:rsidRDefault="005838DE" w:rsidP="005838DE">
      <w:pPr>
        <w:spacing w:after="0"/>
        <w:jc w:val="center"/>
        <w:rPr>
          <w:b/>
          <w:color w:val="00B050"/>
          <w:sz w:val="96"/>
        </w:rPr>
      </w:pPr>
      <w:r w:rsidRPr="002F43F3">
        <w:rPr>
          <w:b/>
          <w:color w:val="00B050"/>
          <w:sz w:val="96"/>
        </w:rPr>
        <w:t>LOGICAL FRAMEWORK ANALYSIS</w:t>
      </w:r>
    </w:p>
    <w:p w:rsidR="009A78B9" w:rsidRDefault="009A78B9" w:rsidP="005838DE">
      <w:pPr>
        <w:spacing w:after="0"/>
        <w:jc w:val="center"/>
        <w:rPr>
          <w:b/>
          <w:color w:val="00B050"/>
          <w:sz w:val="96"/>
        </w:rPr>
      </w:pPr>
    </w:p>
    <w:p w:rsidR="005838DE" w:rsidRDefault="005838DE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FC3BA9" w:rsidRDefault="00FC3BA9" w:rsidP="00CE204B">
      <w:pPr>
        <w:spacing w:after="0"/>
      </w:pPr>
    </w:p>
    <w:p w:rsidR="00B940FF" w:rsidRDefault="00B940FF" w:rsidP="00CE204B">
      <w:pPr>
        <w:spacing w:after="0"/>
      </w:pPr>
    </w:p>
    <w:tbl>
      <w:tblPr>
        <w:tblpPr w:leftFromText="180" w:rightFromText="180" w:vertAnchor="text" w:horzAnchor="margin" w:tblpXSpec="right" w:tblpY="262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3222"/>
        <w:gridCol w:w="1980"/>
        <w:gridCol w:w="3240"/>
      </w:tblGrid>
      <w:tr w:rsidR="005838DE" w:rsidRPr="009A4651" w:rsidTr="008A64DE">
        <w:tc>
          <w:tcPr>
            <w:tcW w:w="2268" w:type="dxa"/>
            <w:shd w:val="clear" w:color="auto" w:fill="002060"/>
            <w:vAlign w:val="center"/>
          </w:tcPr>
          <w:p w:rsidR="005838DE" w:rsidRPr="009A4651" w:rsidRDefault="005838DE" w:rsidP="008A6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INTERVENTION LOGIC</w:t>
            </w:r>
          </w:p>
        </w:tc>
        <w:tc>
          <w:tcPr>
            <w:tcW w:w="3222" w:type="dxa"/>
            <w:shd w:val="clear" w:color="auto" w:fill="002060"/>
            <w:vAlign w:val="center"/>
          </w:tcPr>
          <w:p w:rsidR="005838DE" w:rsidRPr="009A4651" w:rsidRDefault="005838DE" w:rsidP="008A6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t>OBJECTIVELY VERIFIABLE INDICATORS</w:t>
            </w:r>
          </w:p>
        </w:tc>
        <w:tc>
          <w:tcPr>
            <w:tcW w:w="1980" w:type="dxa"/>
            <w:shd w:val="clear" w:color="auto" w:fill="002060"/>
            <w:vAlign w:val="center"/>
          </w:tcPr>
          <w:p w:rsidR="005838DE" w:rsidRPr="009A4651" w:rsidRDefault="005838DE" w:rsidP="008A6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t>SOURCES OF VERIFICATION</w:t>
            </w:r>
          </w:p>
        </w:tc>
        <w:tc>
          <w:tcPr>
            <w:tcW w:w="3240" w:type="dxa"/>
            <w:shd w:val="clear" w:color="auto" w:fill="002060"/>
            <w:vAlign w:val="center"/>
          </w:tcPr>
          <w:p w:rsidR="005838DE" w:rsidRPr="009A4651" w:rsidRDefault="005838DE" w:rsidP="008A6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t>ASSUMPTIONS</w:t>
            </w:r>
          </w:p>
        </w:tc>
      </w:tr>
      <w:tr w:rsidR="005838DE" w:rsidRPr="009A4651" w:rsidTr="008A64DE">
        <w:tc>
          <w:tcPr>
            <w:tcW w:w="10710" w:type="dxa"/>
            <w:gridSpan w:val="4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Toc15027812"/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t>VISION (GOAL)</w:t>
            </w:r>
            <w:bookmarkEnd w:id="1"/>
          </w:p>
        </w:tc>
      </w:tr>
      <w:tr w:rsidR="005838DE" w:rsidRPr="009A4651" w:rsidTr="008A64DE">
        <w:tc>
          <w:tcPr>
            <w:tcW w:w="2268" w:type="dxa"/>
            <w:shd w:val="clear" w:color="auto" w:fill="21ED11"/>
            <w:vAlign w:val="center"/>
          </w:tcPr>
          <w:p w:rsidR="005838DE" w:rsidRPr="009A4651" w:rsidRDefault="005838DE" w:rsidP="008A64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Prosperous and economically stable Khyber Pakhtunkhwa through competitive skilled work force for meeting domestic and global market demand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5838DE" w:rsidRDefault="005838DE" w:rsidP="008A64DE">
            <w:pPr>
              <w:numPr>
                <w:ilvl w:val="0"/>
                <w:numId w:val="7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Improved employment status of Youth lead to accelerating economic &amp; industrial development in KPK </w:t>
            </w:r>
          </w:p>
          <w:p w:rsidR="005838DE" w:rsidRPr="009A4651" w:rsidRDefault="005838DE" w:rsidP="008A64DE">
            <w:pPr>
              <w:pStyle w:val="ListParagraph"/>
              <w:spacing w:after="0"/>
              <w:ind w:left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16"/>
                <w:szCs w:val="20"/>
              </w:rPr>
              <w:t>(TBF-Tracer study once completed)</w:t>
            </w:r>
          </w:p>
          <w:p w:rsidR="005838DE" w:rsidRPr="009A4651" w:rsidRDefault="005838DE" w:rsidP="008A64DE">
            <w:pPr>
              <w:numPr>
                <w:ilvl w:val="0"/>
                <w:numId w:val="7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24 Employers are able to increase their productivity through recruiting TVET graduates trained on competency based curricula and industry demand driven skills</w:t>
            </w:r>
          </w:p>
          <w:p w:rsidR="005838DE" w:rsidRDefault="005838DE" w:rsidP="008A64DE">
            <w:pPr>
              <w:numPr>
                <w:ilvl w:val="0"/>
                <w:numId w:val="7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Increased employment and productivity contributing to Reduction of Poverty in the Province</w:t>
            </w:r>
          </w:p>
          <w:p w:rsidR="005838DE" w:rsidRPr="009A4651" w:rsidRDefault="005838DE" w:rsidP="008A64DE">
            <w:pPr>
              <w:pStyle w:val="ListParagraph"/>
              <w:spacing w:after="0"/>
              <w:ind w:left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16"/>
                <w:szCs w:val="20"/>
              </w:rPr>
              <w:t>(TBF-Tracer study once completed)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 xml:space="preserve">Data from Labor market surveys 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Tracing Studies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M&amp;E Reports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252" w:hanging="27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Economic surveys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52" w:righ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Economic growth trends and political stability remain constant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52" w:righ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Government keeps momentum to move towards a demand and employer-led TVET system and continues towards diversification of the economy and ownership of enterprises</w:t>
            </w:r>
          </w:p>
        </w:tc>
      </w:tr>
      <w:tr w:rsidR="005838DE" w:rsidRPr="009A4651" w:rsidTr="008A64DE">
        <w:tc>
          <w:tcPr>
            <w:tcW w:w="10710" w:type="dxa"/>
            <w:gridSpan w:val="4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Toc15027813"/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t>OBJECTIVE-1 (OUTCOME)</w:t>
            </w:r>
            <w:bookmarkEnd w:id="2"/>
          </w:p>
        </w:tc>
      </w:tr>
      <w:tr w:rsidR="005838DE" w:rsidRPr="009A4651" w:rsidTr="008A64DE">
        <w:tc>
          <w:tcPr>
            <w:tcW w:w="2268" w:type="dxa"/>
            <w:shd w:val="clear" w:color="auto" w:fill="0033CC"/>
            <w:vAlign w:val="center"/>
          </w:tcPr>
          <w:p w:rsidR="005838DE" w:rsidRPr="009A4651" w:rsidRDefault="005838DE" w:rsidP="008A64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Providing Relevant Skills for Industrial &amp; Economic Development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numPr>
                <w:ilvl w:val="0"/>
                <w:numId w:val="73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24 Employers able to recruit the skilled people in 13 identified priority sectors to enhance their productivity and competitiveness under NVQF</w:t>
            </w:r>
          </w:p>
          <w:p w:rsidR="005838DE" w:rsidRPr="009A4651" w:rsidRDefault="005838DE" w:rsidP="008A64DE">
            <w:pPr>
              <w:numPr>
                <w:ilvl w:val="0"/>
                <w:numId w:val="73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24 employers/Sector Skill Councils satisfied with the knowledge, skills and attitude of the recruited people (TBF-tracer study once completed)</w:t>
            </w: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pStyle w:val="ListParagraph"/>
              <w:numPr>
                <w:ilvl w:val="0"/>
                <w:numId w:val="69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M&amp;E Reports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69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Academic Section Record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69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Institutes Record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69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NVQ registry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numPr>
                <w:ilvl w:val="0"/>
                <w:numId w:val="39"/>
              </w:numPr>
              <w:spacing w:after="0"/>
              <w:ind w:left="252" w:righ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Economic growth trends, security situation and political stability remain constant.</w:t>
            </w:r>
          </w:p>
          <w:p w:rsidR="005838DE" w:rsidRPr="009A4651" w:rsidRDefault="005838DE" w:rsidP="008A64DE">
            <w:pPr>
              <w:numPr>
                <w:ilvl w:val="0"/>
                <w:numId w:val="39"/>
              </w:numPr>
              <w:spacing w:after="0"/>
              <w:ind w:left="252" w:righ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Relevant </w:t>
            </w: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machinery, equipment, curricula and training materials as per the market demand are in place and being used.</w:t>
            </w:r>
          </w:p>
          <w:p w:rsidR="005838DE" w:rsidRPr="009A4651" w:rsidRDefault="005838DE" w:rsidP="008A64DE">
            <w:pPr>
              <w:numPr>
                <w:ilvl w:val="0"/>
                <w:numId w:val="39"/>
              </w:numPr>
              <w:spacing w:after="0"/>
              <w:ind w:left="252" w:righ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Full cooperation from involved Ministry, local authorities, private sector industries and KP-TEVTA management and Institutions.</w:t>
            </w:r>
          </w:p>
        </w:tc>
      </w:tr>
      <w:tr w:rsidR="005838DE" w:rsidRPr="009A4651" w:rsidTr="008A64DE">
        <w:tc>
          <w:tcPr>
            <w:tcW w:w="10710" w:type="dxa"/>
            <w:gridSpan w:val="4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spacing w:after="0"/>
              <w:ind w:left="9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3" w:name="_Toc15027814"/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t>Output-1.1</w:t>
            </w:r>
            <w:bookmarkEnd w:id="3"/>
          </w:p>
        </w:tc>
      </w:tr>
      <w:tr w:rsidR="005838DE" w:rsidRPr="009A4651" w:rsidTr="008A64DE">
        <w:tc>
          <w:tcPr>
            <w:tcW w:w="2268" w:type="dxa"/>
            <w:shd w:val="clear" w:color="auto" w:fill="CC9900"/>
            <w:vAlign w:val="center"/>
          </w:tcPr>
          <w:p w:rsidR="005838DE" w:rsidRPr="009A4651" w:rsidRDefault="005838DE" w:rsidP="008A64DE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b/>
                <w:sz w:val="20"/>
                <w:szCs w:val="20"/>
              </w:rPr>
              <w:t>Competency Based Training (CBT) Curricula in all the Vocational institutes, in line with the National Vocational Qualification Frame work (NVQF) adopted.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50 marketable trades identified for competency under new qualification framework</w:t>
            </w:r>
          </w:p>
          <w:p w:rsidR="005838DE" w:rsidRPr="009A4651" w:rsidRDefault="005838DE" w:rsidP="008A64DE">
            <w:pPr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78 Training modules/curricula designed and developed under new qualification framework</w:t>
            </w:r>
          </w:p>
          <w:p w:rsidR="005838DE" w:rsidRPr="009A4651" w:rsidRDefault="005838DE" w:rsidP="008A64DE">
            <w:pPr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622 teachers trained and available for delivery of courses </w:t>
            </w:r>
          </w:p>
          <w:p w:rsidR="005838DE" w:rsidRPr="009A4651" w:rsidRDefault="005838DE" w:rsidP="008A64DE">
            <w:pPr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30 KP-TEVTA Institutes use competency based curricula successfully.</w:t>
            </w:r>
          </w:p>
          <w:p w:rsidR="005838DE" w:rsidRPr="009A4651" w:rsidRDefault="005838DE" w:rsidP="008A64DE">
            <w:pPr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3800 students graduated in 24 number of marketable trade under CBT.</w:t>
            </w:r>
          </w:p>
          <w:p w:rsidR="005838DE" w:rsidRPr="009A4651" w:rsidRDefault="005838DE" w:rsidP="008A64DE">
            <w:pPr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13 sectors covered (trade wise)</w:t>
            </w:r>
          </w:p>
          <w:p w:rsidR="005838DE" w:rsidRPr="008327A4" w:rsidRDefault="005838DE" w:rsidP="008A64DE">
            <w:pPr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24 employ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ers collaborating with KP-TEVTA </w:t>
            </w: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and </w:t>
            </w:r>
            <w:proofErr w:type="gramStart"/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offer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</w:t>
            </w: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pprenticeships</w:t>
            </w:r>
            <w:proofErr w:type="gramEnd"/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and job placement to trained youth.</w:t>
            </w: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pStyle w:val="ListParagraph"/>
              <w:numPr>
                <w:ilvl w:val="0"/>
                <w:numId w:val="6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M&amp;E Reports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6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Academic Section Record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6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Institutes Record</w:t>
            </w:r>
          </w:p>
          <w:p w:rsidR="005838DE" w:rsidRPr="009A4651" w:rsidRDefault="005838DE" w:rsidP="008A64DE">
            <w:pPr>
              <w:pStyle w:val="ListParagraph"/>
              <w:numPr>
                <w:ilvl w:val="0"/>
                <w:numId w:val="6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NVQ registry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:rsidR="005838DE" w:rsidRPr="009A4651" w:rsidRDefault="005838DE" w:rsidP="008A64DE">
            <w:pPr>
              <w:numPr>
                <w:ilvl w:val="0"/>
                <w:numId w:val="42"/>
              </w:numPr>
              <w:spacing w:after="0"/>
              <w:ind w:left="252" w:righ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Relevant machinery, equipment, curricula and training materials as per the market demand are in place and being used.</w:t>
            </w:r>
          </w:p>
          <w:p w:rsidR="005838DE" w:rsidRPr="009A4651" w:rsidRDefault="005838DE" w:rsidP="008A64DE">
            <w:pPr>
              <w:numPr>
                <w:ilvl w:val="0"/>
                <w:numId w:val="42"/>
              </w:numPr>
              <w:spacing w:after="0"/>
              <w:ind w:left="252" w:righ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Full cooperation from involved Ministry, local authorities, private sector industries and KP-TEVTA management and Institutions.</w:t>
            </w:r>
          </w:p>
        </w:tc>
      </w:tr>
    </w:tbl>
    <w:p w:rsidR="00287244" w:rsidRDefault="00287244" w:rsidP="00CE204B">
      <w:pPr>
        <w:spacing w:after="0"/>
      </w:pPr>
    </w:p>
    <w:tbl>
      <w:tblPr>
        <w:tblpPr w:leftFromText="180" w:rightFromText="180" w:vertAnchor="text" w:horzAnchor="margin" w:tblpX="378" w:tblpY="117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3222"/>
        <w:gridCol w:w="18"/>
        <w:gridCol w:w="1962"/>
        <w:gridCol w:w="18"/>
        <w:gridCol w:w="3222"/>
      </w:tblGrid>
      <w:tr w:rsidR="00784067" w:rsidRPr="00287244" w:rsidTr="00784067">
        <w:tc>
          <w:tcPr>
            <w:tcW w:w="2268" w:type="dxa"/>
            <w:shd w:val="clear" w:color="auto" w:fill="CC9900"/>
            <w:vAlign w:val="center"/>
          </w:tcPr>
          <w:p w:rsidR="00784067" w:rsidRPr="00287244" w:rsidRDefault="00784067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784067" w:rsidRPr="00784067" w:rsidRDefault="008327A4" w:rsidP="00980E9D">
            <w:pPr>
              <w:spacing w:after="0"/>
              <w:ind w:left="2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8. </w:t>
            </w:r>
            <w:r w:rsidRPr="0078406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80 awareness campaigns </w:t>
            </w:r>
            <w:r w:rsidR="00980E9D" w:rsidRPr="00784067">
              <w:rPr>
                <w:rFonts w:ascii="Times New Roman" w:hAnsi="Times New Roman" w:cs="Times New Roman"/>
                <w:i/>
                <w:sz w:val="20"/>
                <w:szCs w:val="20"/>
              </w:rPr>
              <w:t>conducted about KP-TEVTA marketable training facilities in Institutions.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784067" w:rsidRPr="00287244" w:rsidRDefault="00784067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784067" w:rsidRPr="00287244" w:rsidRDefault="00784067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Activities and Sub-Activities 1.1</w:t>
            </w:r>
            <w:bookmarkEnd w:id="0"/>
          </w:p>
        </w:tc>
      </w:tr>
      <w:tr w:rsidR="009B1E3D" w:rsidRPr="00287244" w:rsidTr="00784067">
        <w:trPr>
          <w:trHeight w:val="638"/>
        </w:trPr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Identify the list of  trades for CBT implementation   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5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50 CBT trades for CBT implementation prepared.</w:t>
            </w:r>
          </w:p>
          <w:p w:rsidR="009B1E3D" w:rsidRPr="00287244" w:rsidRDefault="009B1E3D" w:rsidP="0065293D">
            <w:pPr>
              <w:numPr>
                <w:ilvl w:val="0"/>
                <w:numId w:val="5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24 trades/CBT initiated in 30 Institutions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AC2C8B" w:rsidRPr="00287244" w:rsidRDefault="00AC2C8B" w:rsidP="0065293D">
            <w:pPr>
              <w:pStyle w:val="ListParagraph"/>
              <w:numPr>
                <w:ilvl w:val="0"/>
                <w:numId w:val="67"/>
              </w:numPr>
              <w:spacing w:after="0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M&amp;E Reports</w:t>
            </w:r>
          </w:p>
          <w:p w:rsidR="00AC2C8B" w:rsidRPr="00287244" w:rsidRDefault="00AC2C8B" w:rsidP="0065293D">
            <w:pPr>
              <w:pStyle w:val="ListParagraph"/>
              <w:numPr>
                <w:ilvl w:val="0"/>
                <w:numId w:val="67"/>
              </w:numPr>
              <w:spacing w:after="0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Academic Section Record</w:t>
            </w:r>
          </w:p>
          <w:p w:rsidR="00AC2C8B" w:rsidRPr="00287244" w:rsidRDefault="00AC2C8B" w:rsidP="0065293D">
            <w:pPr>
              <w:pStyle w:val="ListParagraph"/>
              <w:numPr>
                <w:ilvl w:val="0"/>
                <w:numId w:val="67"/>
              </w:numPr>
              <w:spacing w:after="0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Institutes Record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67"/>
              </w:numPr>
              <w:spacing w:after="0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NVQ registry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43"/>
              </w:numPr>
              <w:spacing w:after="0"/>
              <w:ind w:left="252" w:right="234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Relevant machinery, equipment, curricula and training materials as per the market demand are in place and being used.</w:t>
            </w:r>
          </w:p>
          <w:p w:rsidR="009B1E3D" w:rsidRPr="00287244" w:rsidRDefault="009B1E3D" w:rsidP="0065293D">
            <w:pPr>
              <w:numPr>
                <w:ilvl w:val="0"/>
                <w:numId w:val="43"/>
              </w:numPr>
              <w:spacing w:after="0"/>
              <w:ind w:left="252" w:right="234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Full cooperation from involved Ministry, local authorities, private sector industries and KP-TEVTA management and Institutions.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Conduct assessment of faculty for implementation of CBT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80 teachers identified for implementation of CBT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Conduct IAGs meeting for  review of competency standards   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06 consultative meetings conducted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Develop competency standards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06 Competency standards developed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curricula extended under new qualification framework by NAVTTC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78 curricula received for different trades (level wise)</w:t>
            </w:r>
          </w:p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Level I – 03             Level II – 30       </w:t>
            </w:r>
          </w:p>
          <w:p w:rsidR="009B1E3D" w:rsidRPr="00287244" w:rsidRDefault="009B1E3D" w:rsidP="00DC3855">
            <w:pPr>
              <w:spacing w:after="0"/>
              <w:ind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Level III – 30          Level IV – 15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CBT orientation for Core  Assessment team 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06 CBT orientations conducted for core assessment team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Train teachers in: CBT, CBT Assessment, Skill up gradation, teaching &amp; learning material                     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622teachers trained in : CBT, CBT Assessment,  Skills up gradation, teaching &amp; learning material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Involve private sector/ Industry in CBT implementation</w:t>
            </w:r>
          </w:p>
        </w:tc>
        <w:tc>
          <w:tcPr>
            <w:tcW w:w="3222" w:type="dxa"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16 Industries/Private Sector Organizations identified for collaboration.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Awareness/orientation of industries</w:t>
            </w:r>
          </w:p>
        </w:tc>
        <w:tc>
          <w:tcPr>
            <w:tcW w:w="3222" w:type="dxa"/>
            <w:shd w:val="clear" w:color="auto" w:fill="FFFFFF" w:themeFill="background1"/>
          </w:tcPr>
          <w:p w:rsidR="009B1E3D" w:rsidRPr="00287244" w:rsidRDefault="009B1E3D" w:rsidP="0065293D">
            <w:pPr>
              <w:numPr>
                <w:ilvl w:val="0"/>
                <w:numId w:val="6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80 awareness events conducted (Electronic and Media, workshops, seminars, different events, radio talks, TV talks, Billboards, IT etc.)  </w:t>
            </w:r>
          </w:p>
          <w:p w:rsidR="009B1E3D" w:rsidRPr="00287244" w:rsidRDefault="009B1E3D" w:rsidP="0065293D">
            <w:pPr>
              <w:numPr>
                <w:ilvl w:val="0"/>
                <w:numId w:val="6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16 industries oriented/ involved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25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Forging MOUs with the private sector </w:t>
            </w:r>
          </w:p>
        </w:tc>
        <w:tc>
          <w:tcPr>
            <w:tcW w:w="3222" w:type="dxa"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24 MOUs signed with Industries / Private Sector Organizatio</w:t>
            </w: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ns (24 trades /13 sectors covered)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Output-1.2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Latest and advanced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machinery and equipment used in local and international industry for KP-TEVTA Institutes procured.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9A4651" w:rsidRDefault="009B1E3D" w:rsidP="00DC3855">
            <w:pPr>
              <w:numPr>
                <w:ilvl w:val="0"/>
                <w:numId w:val="1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Rs.1075</w:t>
            </w:r>
            <w:r w:rsidR="009A4651"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(m) allocated and Rs.145</w:t>
            </w:r>
            <w:r w:rsid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(m) approved for procurement of latest and advanced machinery and equipment for KP-TEVTA Institutes.</w:t>
            </w:r>
          </w:p>
          <w:p w:rsidR="009B1E3D" w:rsidRPr="00287244" w:rsidRDefault="009B1E3D" w:rsidP="00DC3855">
            <w:pPr>
              <w:numPr>
                <w:ilvl w:val="0"/>
                <w:numId w:val="1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35KP-TEVTA Institutes provided with improved training facility, equipment and machinery.</w:t>
            </w: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5B030D" w:rsidRDefault="009B1E3D" w:rsidP="0065293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Annual </w:t>
            </w:r>
            <w:r w:rsid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Budget of KP-TEVTA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Progress Report of KP-TEVTA. </w:t>
            </w:r>
          </w:p>
          <w:p w:rsidR="009B1E3D" w:rsidRPr="005B030D" w:rsidRDefault="005B030D" w:rsidP="0065293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Collected from KP</w:t>
            </w:r>
            <w:r w:rsidR="009B1E3D"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TEVTA Institutes. </w:t>
            </w:r>
          </w:p>
          <w:p w:rsidR="009B1E3D" w:rsidRDefault="009B1E3D" w:rsidP="0065293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  <w:p w:rsidR="005B030D" w:rsidRPr="005B030D" w:rsidRDefault="005B030D" w:rsidP="0065293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bidding documen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5B030D" w:rsidRDefault="005B030D" w:rsidP="0065293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42" w:right="234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Sufficiently budget/funds are available and releases are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made timely.</w:t>
            </w:r>
          </w:p>
          <w:p w:rsidR="005B030D" w:rsidRPr="005B030D" w:rsidRDefault="009B1E3D" w:rsidP="0065293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42" w:right="234"/>
              <w:rPr>
                <w:rFonts w:ascii="Times New Roman" w:hAnsi="Times New Roman" w:cs="Times New Roman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Government procedures of approval do not cause delays.</w:t>
            </w:r>
          </w:p>
          <w:p w:rsidR="005B030D" w:rsidRDefault="005B030D" w:rsidP="0065293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42" w:right="234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Institutes' management provides timely response as required for the tasks.</w:t>
            </w:r>
            <w:r w:rsidR="009B1E3D"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9B1E3D" w:rsidRPr="005B030D" w:rsidRDefault="009B1E3D" w:rsidP="0065293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42" w:right="234"/>
              <w:rPr>
                <w:rFonts w:ascii="Times New Roman" w:hAnsi="Times New Roman" w:cs="Times New Roman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Sufficiently qualified and motivated teachers are available in KP-TEVTA Institutions. 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Activities and sub-activities 1.2</w:t>
            </w:r>
          </w:p>
        </w:tc>
      </w:tr>
      <w:tr w:rsidR="005B030D" w:rsidRPr="00287244" w:rsidTr="00784067">
        <w:tc>
          <w:tcPr>
            <w:tcW w:w="2268" w:type="dxa"/>
            <w:shd w:val="clear" w:color="auto" w:fill="E5B8B7" w:themeFill="accent2" w:themeFillTint="66"/>
          </w:tcPr>
          <w:p w:rsidR="005B030D" w:rsidRPr="00287244" w:rsidRDefault="005B030D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Conduct Institutional Assessment and Identification of technological gaps.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5B030D" w:rsidRPr="00287244" w:rsidRDefault="005B030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56 Institutions deficient of machinery and equipment (trade wise) identified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5B030D" w:rsidRDefault="005B030D" w:rsidP="0065293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Annual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Budget of KP-TEVTA</w:t>
            </w:r>
          </w:p>
          <w:p w:rsidR="005B030D" w:rsidRPr="00287244" w:rsidRDefault="005B030D" w:rsidP="0065293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Progress Report of KP-TEVTA. </w:t>
            </w:r>
          </w:p>
          <w:p w:rsidR="005B030D" w:rsidRPr="005B030D" w:rsidRDefault="005B030D" w:rsidP="0065293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Collected from KP</w:t>
            </w: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TEVTA Institutes. </w:t>
            </w:r>
          </w:p>
          <w:p w:rsidR="005B030D" w:rsidRDefault="005B030D" w:rsidP="0065293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  <w:p w:rsidR="005B030D" w:rsidRPr="005B030D" w:rsidRDefault="005B030D" w:rsidP="0065293D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bidding documen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5B030D" w:rsidRDefault="005B030D" w:rsidP="0065293D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Sufficiently budget/funds are available and releases are made timely.</w:t>
            </w:r>
          </w:p>
          <w:p w:rsidR="005B030D" w:rsidRPr="005B030D" w:rsidRDefault="005B030D" w:rsidP="0065293D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Government procedures of approval do not cause delays.</w:t>
            </w:r>
          </w:p>
          <w:p w:rsidR="005B030D" w:rsidRDefault="005B030D" w:rsidP="0065293D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Institutes' management provides timely response as required for the tasks.</w:t>
            </w: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5B030D" w:rsidRPr="005B030D" w:rsidRDefault="005B030D" w:rsidP="0065293D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Sufficiently qualified and motivated teachers are available in KP-TEVTA Institutions. </w:t>
            </w: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Identification of advanced machinery and equipment for market driven trades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Market survey conducted and advanced machinery and equipment for 61 qualifications identified 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Finalize specification and cost estimation for purchase of machinery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61 Specifications and cost estimates for purchase of machinery and equipment finalized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Funds Allocation and Approval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Rs.1075 (m) allocated and Rs.145 (m) approved for the purchase of machinery.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Approval of PC-1 from the Competent Authority.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33 PC-1 for purchase of machinery and equipment prepared and approved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Replacing of outdated/ obsolete machinery/ equipment with new machinery for CBT curricula  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65293D">
            <w:pPr>
              <w:numPr>
                <w:ilvl w:val="0"/>
                <w:numId w:val="8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35 institutes provided with new machinery and equipment</w:t>
            </w:r>
          </w:p>
          <w:p w:rsidR="009205D9" w:rsidRPr="00287244" w:rsidRDefault="009205D9" w:rsidP="0065293D">
            <w:pPr>
              <w:numPr>
                <w:ilvl w:val="0"/>
                <w:numId w:val="8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13 institutes provided with furniture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 for Rs. 116.494 million.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Provide tools and equipment to Newly Constructed Institutes in rural areas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Tools and equipment/furniture</w:t>
            </w: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provided to 04 institute in rural areas for Rs. 8.046 million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Recruitment of HSIs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CE20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35 HSIs recruited out of 180 HSIs 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CE204B">
            <w:pPr>
              <w:spacing w:after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65293D">
            <w:pPr>
              <w:numPr>
                <w:ilvl w:val="2"/>
                <w:numId w:val="7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Repairing of repairable Machinery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CE204B">
            <w:pPr>
              <w:spacing w:after="0"/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70% of old repairable machinery repaired and in use by end month of December2019.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CE204B">
            <w:pPr>
              <w:spacing w:after="0"/>
              <w:ind w:hanging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CE204B">
            <w:pPr>
              <w:spacing w:after="0"/>
              <w:ind w:hanging="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87244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287244" w:rsidRPr="00287244" w:rsidRDefault="00287244" w:rsidP="00CE204B">
            <w:pPr>
              <w:spacing w:after="0"/>
              <w:ind w:left="342" w:hanging="27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4" w:name="_Toc15027818"/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Output 1.3</w:t>
            </w:r>
            <w:bookmarkEnd w:id="4"/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Private Sector </w:t>
            </w: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Engagement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5B030D" w:rsidP="0065293D">
            <w:pPr>
              <w:numPr>
                <w:ilvl w:val="0"/>
                <w:numId w:val="76"/>
              </w:numPr>
              <w:spacing w:after="0"/>
              <w:ind w:left="252" w:hanging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25 </w:t>
            </w:r>
            <w:r w:rsidR="009B1E3D"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employment avenues created </w:t>
            </w:r>
            <w:r w:rsidR="009B1E3D"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through PPP</w:t>
            </w:r>
          </w:p>
          <w:p w:rsidR="009B1E3D" w:rsidRPr="00287244" w:rsidRDefault="005B030D" w:rsidP="0065293D">
            <w:pPr>
              <w:numPr>
                <w:ilvl w:val="0"/>
                <w:numId w:val="76"/>
              </w:numPr>
              <w:spacing w:after="0"/>
              <w:ind w:left="252" w:hanging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394</w:t>
            </w:r>
            <w:r w:rsidR="009B1E3D"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graduates employed through PPP (training is continued)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875576" w:rsidRDefault="00875576" w:rsidP="0065293D">
            <w:pPr>
              <w:pStyle w:val="ListParagraph"/>
              <w:numPr>
                <w:ilvl w:val="0"/>
                <w:numId w:val="81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P&amp;D/Works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section record</w:t>
            </w:r>
          </w:p>
          <w:p w:rsidR="005B030D" w:rsidRPr="009A4651" w:rsidRDefault="005B030D" w:rsidP="0065293D">
            <w:pPr>
              <w:pStyle w:val="ListParagraph"/>
              <w:numPr>
                <w:ilvl w:val="0"/>
                <w:numId w:val="81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Academic Section Record</w:t>
            </w:r>
          </w:p>
          <w:p w:rsidR="005B030D" w:rsidRDefault="005B030D" w:rsidP="0065293D">
            <w:pPr>
              <w:pStyle w:val="ListParagraph"/>
              <w:numPr>
                <w:ilvl w:val="0"/>
                <w:numId w:val="81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Institutes Record</w:t>
            </w:r>
          </w:p>
          <w:p w:rsidR="009B1E3D" w:rsidRPr="005B030D" w:rsidRDefault="009205D9" w:rsidP="0065293D">
            <w:pPr>
              <w:pStyle w:val="ListParagraph"/>
              <w:numPr>
                <w:ilvl w:val="0"/>
                <w:numId w:val="81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Collected from KP-TEVTA Institutes.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9B1E3D" w:rsidRDefault="009205D9" w:rsidP="0065293D">
            <w:pPr>
              <w:pStyle w:val="ListParagraph"/>
              <w:numPr>
                <w:ilvl w:val="0"/>
                <w:numId w:val="45"/>
              </w:numPr>
              <w:spacing w:after="0"/>
              <w:ind w:left="412" w:hanging="4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Security situation remains </w:t>
            </w:r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favorable for conduction of activities.</w:t>
            </w:r>
          </w:p>
          <w:p w:rsidR="00875576" w:rsidRDefault="005B030D" w:rsidP="0065293D">
            <w:pPr>
              <w:pStyle w:val="ListParagraph"/>
              <w:numPr>
                <w:ilvl w:val="0"/>
                <w:numId w:val="45"/>
              </w:numPr>
              <w:spacing w:after="0"/>
              <w:ind w:left="412" w:hanging="4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Full cooperation from involved Ministry, local authorities, private sector industries and KP-TEVTA management and Institutions.</w:t>
            </w:r>
          </w:p>
          <w:p w:rsidR="00875576" w:rsidRPr="00875576" w:rsidRDefault="00875576" w:rsidP="0065293D">
            <w:pPr>
              <w:pStyle w:val="ListParagraph"/>
              <w:numPr>
                <w:ilvl w:val="0"/>
                <w:numId w:val="45"/>
              </w:numPr>
              <w:spacing w:after="0"/>
              <w:ind w:left="412" w:hanging="4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5576">
              <w:rPr>
                <w:rFonts w:ascii="Times New Roman" w:hAnsi="Times New Roman" w:cs="Times New Roman"/>
                <w:sz w:val="20"/>
                <w:szCs w:val="20"/>
              </w:rPr>
              <w:t>Sufficiently budget/funds are available for Youth Training under Public-Private Sector Engagement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5" w:name="_Toc15027819"/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Activities and Sub-Activities: 1.3</w:t>
            </w:r>
            <w:bookmarkEnd w:id="5"/>
          </w:p>
        </w:tc>
      </w:tr>
      <w:tr w:rsidR="00875576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875576" w:rsidRPr="00287244" w:rsidRDefault="00875576" w:rsidP="0065293D">
            <w:pPr>
              <w:numPr>
                <w:ilvl w:val="2"/>
                <w:numId w:val="9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Identification &amp; feasibility of projects for PPP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75576" w:rsidRPr="00287244" w:rsidRDefault="00875576" w:rsidP="00DC3855">
            <w:pPr>
              <w:spacing w:after="0"/>
              <w:ind w:left="-18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08 projects identified and designed for implementation.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875576" w:rsidRDefault="00875576" w:rsidP="0065293D">
            <w:pPr>
              <w:pStyle w:val="ListParagraph"/>
              <w:numPr>
                <w:ilvl w:val="0"/>
                <w:numId w:val="82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P&amp;D/Works Section record</w:t>
            </w:r>
          </w:p>
          <w:p w:rsidR="00875576" w:rsidRPr="00875576" w:rsidRDefault="00875576" w:rsidP="0065293D">
            <w:pPr>
              <w:pStyle w:val="ListParagraph"/>
              <w:numPr>
                <w:ilvl w:val="0"/>
                <w:numId w:val="82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Academic Section Record</w:t>
            </w:r>
          </w:p>
          <w:p w:rsidR="00875576" w:rsidRDefault="00875576" w:rsidP="0065293D">
            <w:pPr>
              <w:pStyle w:val="ListParagraph"/>
              <w:numPr>
                <w:ilvl w:val="0"/>
                <w:numId w:val="82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sz w:val="20"/>
                <w:szCs w:val="20"/>
              </w:rPr>
              <w:t>Institutes Record</w:t>
            </w:r>
          </w:p>
          <w:p w:rsidR="00875576" w:rsidRPr="00875576" w:rsidRDefault="00875576" w:rsidP="0065293D">
            <w:pPr>
              <w:pStyle w:val="ListParagraph"/>
              <w:numPr>
                <w:ilvl w:val="0"/>
                <w:numId w:val="82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5B03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Collected from KP-TEVTA Institutes.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875576" w:rsidRDefault="00875576" w:rsidP="0065293D">
            <w:pPr>
              <w:pStyle w:val="ListParagraph"/>
              <w:numPr>
                <w:ilvl w:val="0"/>
                <w:numId w:val="83"/>
              </w:numPr>
              <w:spacing w:after="0"/>
              <w:ind w:left="34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Security situation remains favorable for conduction of activities.</w:t>
            </w:r>
          </w:p>
          <w:p w:rsidR="00875576" w:rsidRDefault="00875576" w:rsidP="0065293D">
            <w:pPr>
              <w:pStyle w:val="ListParagraph"/>
              <w:numPr>
                <w:ilvl w:val="0"/>
                <w:numId w:val="83"/>
              </w:numPr>
              <w:spacing w:after="0"/>
              <w:ind w:left="34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5576">
              <w:rPr>
                <w:rFonts w:ascii="Times New Roman" w:hAnsi="Times New Roman" w:cs="Times New Roman"/>
                <w:sz w:val="20"/>
                <w:szCs w:val="20"/>
              </w:rPr>
              <w:t>Full cooperation from involved Ministry, local authorities, private sector industries and KP-TEVTA management and Institutions.</w:t>
            </w:r>
          </w:p>
          <w:p w:rsidR="00875576" w:rsidRPr="00875576" w:rsidRDefault="00875576" w:rsidP="0065293D">
            <w:pPr>
              <w:pStyle w:val="ListParagraph"/>
              <w:numPr>
                <w:ilvl w:val="0"/>
                <w:numId w:val="83"/>
              </w:numPr>
              <w:spacing w:after="0"/>
              <w:ind w:left="34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5576">
              <w:rPr>
                <w:rFonts w:ascii="Times New Roman" w:hAnsi="Times New Roman" w:cs="Times New Roman"/>
                <w:sz w:val="20"/>
                <w:szCs w:val="20"/>
              </w:rPr>
              <w:t>Sufficiently budget/funds are available for Youth Training under Public-Private Sector Engagement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9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Identification of organizations for PPP agreements and  areas for private sector engagement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875576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25 organizations</w:t>
            </w:r>
            <w:r w:rsidR="009B1E3D"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identified for PPP.</w:t>
            </w:r>
          </w:p>
          <w:p w:rsidR="009B1E3D" w:rsidRPr="00287244" w:rsidRDefault="009B1E3D" w:rsidP="00DC3855">
            <w:pPr>
              <w:spacing w:after="0"/>
              <w:ind w:left="-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9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Approval of the Provincial Committee for PPP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875576" w:rsidP="0065293D">
            <w:pPr>
              <w:numPr>
                <w:ilvl w:val="0"/>
                <w:numId w:val="10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33</w:t>
            </w:r>
            <w:r w:rsidR="009B1E3D"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projects approved by the Provincial Committee (04 proposals submitted, PPP node notified)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left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ind w:left="342" w:hanging="27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9"/>
              </w:numPr>
              <w:spacing w:after="0"/>
              <w:ind w:left="540" w:hanging="5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Signing of </w:t>
            </w:r>
            <w:proofErr w:type="spellStart"/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MoUs</w:t>
            </w:r>
            <w:proofErr w:type="spellEnd"/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 commencement of PPP projects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875576" w:rsidP="0065293D">
            <w:pPr>
              <w:numPr>
                <w:ilvl w:val="0"/>
                <w:numId w:val="11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25</w:t>
            </w:r>
            <w:r w:rsidR="009B1E3D"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MOUs signed for commencement of PPP projects (04 proposals submitted, PPP node notified)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left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ind w:left="342" w:hanging="27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9"/>
              </w:numPr>
              <w:ind w:left="540" w:hanging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Implementation of the PPP projects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875576" w:rsidP="0065293D">
            <w:pPr>
              <w:numPr>
                <w:ilvl w:val="0"/>
                <w:numId w:val="12"/>
              </w:numPr>
              <w:spacing w:after="0"/>
              <w:ind w:left="252" w:hanging="9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25</w:t>
            </w:r>
            <w:r w:rsidR="009B1E3D"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project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s</w:t>
            </w:r>
            <w:r w:rsidR="009B1E3D"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initiated</w:t>
            </w:r>
          </w:p>
          <w:p w:rsidR="009B1E3D" w:rsidRPr="00287244" w:rsidRDefault="00875576" w:rsidP="0065293D">
            <w:pPr>
              <w:numPr>
                <w:ilvl w:val="0"/>
                <w:numId w:val="12"/>
              </w:numPr>
              <w:spacing w:after="0"/>
              <w:ind w:left="252" w:hanging="9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25</w:t>
            </w:r>
            <w:r w:rsidR="009B1E3D"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Projects completed (Ongoing)</w:t>
            </w:r>
          </w:p>
          <w:p w:rsidR="009B1E3D" w:rsidRPr="00287244" w:rsidRDefault="00875576" w:rsidP="0065293D">
            <w:pPr>
              <w:numPr>
                <w:ilvl w:val="0"/>
                <w:numId w:val="12"/>
              </w:numPr>
              <w:spacing w:after="0"/>
              <w:ind w:left="252" w:hanging="9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3800</w:t>
            </w:r>
            <w:r w:rsidR="009B1E3D"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graduates tr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ained</w:t>
            </w:r>
          </w:p>
          <w:p w:rsidR="009B1E3D" w:rsidRPr="00287244" w:rsidRDefault="00875576" w:rsidP="0065293D">
            <w:pPr>
              <w:numPr>
                <w:ilvl w:val="0"/>
                <w:numId w:val="12"/>
              </w:numPr>
              <w:spacing w:after="0"/>
              <w:ind w:left="252" w:hanging="9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394</w:t>
            </w:r>
            <w:r w:rsidR="009B1E3D"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graduates employed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left="25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ind w:left="3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ind w:left="342" w:hanging="27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6" w:name="_Toc15027820"/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OBJECTIVE-2 (OUTCOME)</w:t>
            </w:r>
            <w:bookmarkEnd w:id="6"/>
          </w:p>
        </w:tc>
      </w:tr>
      <w:tr w:rsidR="009B1E3D" w:rsidRPr="00287244" w:rsidTr="00B940FF">
        <w:tc>
          <w:tcPr>
            <w:tcW w:w="2268" w:type="dxa"/>
            <w:shd w:val="clear" w:color="auto" w:fill="0000FF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Improving Access, Equity and Employability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9A4651" w:rsidRDefault="009B1E3D" w:rsidP="00DC3855">
            <w:pPr>
              <w:numPr>
                <w:ilvl w:val="0"/>
                <w:numId w:val="3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12% increase in number of KP-TVETA institutes (established and functional) in rural areas. </w:t>
            </w:r>
          </w:p>
          <w:p w:rsidR="009B1E3D" w:rsidRPr="009A4651" w:rsidRDefault="009B1E3D" w:rsidP="00DC3855">
            <w:pPr>
              <w:numPr>
                <w:ilvl w:val="0"/>
                <w:numId w:val="3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>16%  increase in enrollment of disadvantaged segments at TVET institutes</w:t>
            </w:r>
          </w:p>
          <w:p w:rsidR="009B1E3D" w:rsidRPr="00287244" w:rsidRDefault="00875576" w:rsidP="00DC3855">
            <w:pPr>
              <w:numPr>
                <w:ilvl w:val="0"/>
                <w:numId w:val="3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394</w:t>
            </w:r>
            <w:r w:rsidR="009B1E3D" w:rsidRPr="009A465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graduates’ employed/self-employed.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DD144E" w:rsidRPr="00287244" w:rsidRDefault="00DD144E" w:rsidP="00DC385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B1E3D" w:rsidRDefault="00875576" w:rsidP="0065293D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Annual 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Progress Report of KP-TEVTA.</w:t>
            </w:r>
          </w:p>
          <w:p w:rsidR="00875576" w:rsidRPr="00875576" w:rsidRDefault="00875576" w:rsidP="0065293D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Academic Section record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DD144E" w:rsidRPr="00287244" w:rsidRDefault="00DD144E" w:rsidP="00652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Government continues to give high priority to TEVT and to ensure that TEVTA has sufficient (human and financial resources) to carry out its work effectively. </w:t>
            </w:r>
          </w:p>
          <w:p w:rsidR="00875576" w:rsidRDefault="00DD144E" w:rsidP="00652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Improved donor coordination to ensure alignment of KP-TEVTA Objectives with NSS. </w:t>
            </w:r>
          </w:p>
          <w:p w:rsidR="00DD144E" w:rsidRPr="00287244" w:rsidRDefault="00DD144E" w:rsidP="00652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KPK TEVTA has rules and regulations in place (relevant policies, strategies, guidelines, systems etc) powers at the provincial level.</w:t>
            </w:r>
          </w:p>
          <w:p w:rsidR="009B1E3D" w:rsidRPr="00287244" w:rsidRDefault="00DD144E" w:rsidP="00652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TVET bodies – TTB, BTE and other TVET institutions adopt KP TEVTA.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left="342" w:right="234" w:hanging="27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Output 2.1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Increased number of TVET institutes for men,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women and persons with disabilities established and functionalized in urban, semi urban and rural areas.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13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5% increase in number of marginalized persons </w:t>
            </w:r>
          </w:p>
          <w:p w:rsidR="009B1E3D" w:rsidRPr="00287244" w:rsidRDefault="009B1E3D" w:rsidP="0065293D">
            <w:pPr>
              <w:numPr>
                <w:ilvl w:val="0"/>
                <w:numId w:val="13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14% increase in number of trades fulfilling community demands </w:t>
            </w:r>
          </w:p>
          <w:p w:rsidR="009B1E3D" w:rsidRPr="00287244" w:rsidRDefault="009B1E3D" w:rsidP="0065293D">
            <w:pPr>
              <w:numPr>
                <w:ilvl w:val="0"/>
                <w:numId w:val="13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03 institutes customized for addressing the community needs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121851" w:rsidRDefault="00875576" w:rsidP="0065293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755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Academic Section record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851">
              <w:rPr>
                <w:rFonts w:ascii="Times New Roman" w:hAnsi="Times New Roman" w:cs="Times New Roman"/>
                <w:sz w:val="20"/>
                <w:szCs w:val="20"/>
              </w:rPr>
              <w:t xml:space="preserve">Data Collected </w:t>
            </w:r>
            <w:r w:rsidRPr="0012185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from KP-TEVTA Institutes. </w:t>
            </w:r>
          </w:p>
          <w:p w:rsidR="00121851" w:rsidRPr="00121851" w:rsidRDefault="00121851" w:rsidP="0065293D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851">
              <w:rPr>
                <w:rFonts w:ascii="Times New Roman" w:hAnsi="Times New Roman" w:cs="Times New Roman"/>
                <w:sz w:val="20"/>
                <w:szCs w:val="20"/>
              </w:rPr>
              <w:t>M&amp;E Visits Reports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DF4DE7" w:rsidRPr="00287244" w:rsidRDefault="00DF4DE7" w:rsidP="0065293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Government procedures of approval do not cause delays. </w:t>
            </w:r>
          </w:p>
          <w:p w:rsidR="00DF4DE7" w:rsidRPr="00287244" w:rsidRDefault="00DF4DE7" w:rsidP="0065293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and private 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TVET institutes are supportive of capacity building and revising curricula. </w:t>
            </w:r>
          </w:p>
          <w:p w:rsidR="009B1E3D" w:rsidRPr="00121851" w:rsidRDefault="00DF4DE7" w:rsidP="0065293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Sufficiently qualified and motivated teachers are available in KP-TEVTA Institutions.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left="342" w:right="234" w:hanging="27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Activities and Sub-Activities: 2.1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1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Conduct assessment and feasibility of institutes' infrastructure for adoption to inclusive education and training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04 Feasibility surveys conducted in 04 institutes' infrastructure completed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121851" w:rsidRDefault="00121851" w:rsidP="0065293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8755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Academic Section record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8182B" w:rsidRPr="00287244" w:rsidRDefault="0038182B" w:rsidP="0065293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Data Collected from KP-TEVTA Institutes. </w:t>
            </w:r>
          </w:p>
          <w:p w:rsidR="009B1E3D" w:rsidRPr="00287244" w:rsidRDefault="0038182B" w:rsidP="0065293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M&amp;E Visits Reports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121851" w:rsidRPr="00287244" w:rsidRDefault="00121851" w:rsidP="0065293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Government procedures of approval do not cause delays. 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and private TVET institutes are supportive of capacity building and revising curricula. </w:t>
            </w:r>
          </w:p>
          <w:p w:rsidR="009B1E3D" w:rsidRPr="00121851" w:rsidRDefault="00121851" w:rsidP="0065293D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8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Sufficiently qualified and motivated teachers are available in KP-TEVTA Institutions.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1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Develop projects for adoption to inclusive education and training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30 PC-1s of Rs. 4.5 Billion for repair and construction works for 30 institutes approved by the Competent Authority.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hanging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right="234" w:hanging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1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Implement projects for adoption to inclusive education and training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16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25 Projects initiated</w:t>
            </w:r>
          </w:p>
          <w:p w:rsidR="009B1E3D" w:rsidRPr="00287244" w:rsidRDefault="009B1E3D" w:rsidP="0065293D">
            <w:pPr>
              <w:numPr>
                <w:ilvl w:val="0"/>
                <w:numId w:val="16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07 projects implemented in 07 Institutes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left="252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left="252" w:right="234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14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Implement deprived quota in regular training programs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5% of seats for disadvantage students allocated in regular training programs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hanging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right="234" w:hanging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65293D">
            <w:pPr>
              <w:numPr>
                <w:ilvl w:val="2"/>
                <w:numId w:val="15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Identify relevant and geographical area specific trades in new institutes.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ind w:hanging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24 trades introduced/ initiated.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hanging="18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ind w:right="234" w:hanging="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ind w:left="342" w:right="234" w:hanging="27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Output 2.2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Faculty exchange mechanism with the reputed national and international institutions for technology and skill enhancement explored and capacity building plans for the faculty formulated.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75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R.40 (m) allocated and approved for capacity building of staff of KP-TEVTA Institutes.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B1E3D" w:rsidRPr="00287244" w:rsidRDefault="009B1E3D" w:rsidP="0065293D">
            <w:pPr>
              <w:numPr>
                <w:ilvl w:val="0"/>
                <w:numId w:val="75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08 KP-TEVTA staff trained in international organizations</w:t>
            </w:r>
          </w:p>
          <w:p w:rsidR="009B1E3D" w:rsidRPr="00287244" w:rsidRDefault="009B1E3D" w:rsidP="0065293D">
            <w:pPr>
              <w:numPr>
                <w:ilvl w:val="0"/>
                <w:numId w:val="75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220 KP-TEVTA staff trained in national organizations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E42A72" w:rsidRDefault="00E42A72" w:rsidP="0065293D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Col</w:t>
            </w:r>
            <w:r w:rsidR="001218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lected from KP-TEVTA Institutes and NAVTTC website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NVQ registry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Academic Section record</w:t>
            </w:r>
          </w:p>
          <w:p w:rsidR="00121851" w:rsidRPr="00287244" w:rsidRDefault="00121851" w:rsidP="0065293D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P&amp;D/ works Section record</w:t>
            </w:r>
          </w:p>
          <w:p w:rsidR="009B1E3D" w:rsidRPr="00121851" w:rsidRDefault="00E42A72" w:rsidP="0065293D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E42A72" w:rsidRPr="00287244" w:rsidRDefault="00E42A72" w:rsidP="0065293D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Government procedures of approval do not cause delays. </w:t>
            </w:r>
          </w:p>
          <w:p w:rsidR="00121851" w:rsidRDefault="00E42A72" w:rsidP="0065293D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Sufficiently qualified and motivated teachers </w:t>
            </w:r>
            <w:r w:rsidR="001218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(Male &amp; Female) 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are available in KP-TEVTA Institutions.</w:t>
            </w:r>
          </w:p>
          <w:p w:rsidR="00121851" w:rsidRPr="00121851" w:rsidRDefault="00121851" w:rsidP="0065293D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right="23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851">
              <w:rPr>
                <w:rFonts w:ascii="Times New Roman" w:hAnsi="Times New Roman" w:cs="Times New Roman"/>
                <w:sz w:val="20"/>
                <w:szCs w:val="20"/>
              </w:rPr>
              <w:t>Full cooperation from involved Ministry, local authorities, private sector industries and KP-TEVTA management and Institutions.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9B1E3D" w:rsidRPr="00287244" w:rsidRDefault="009B1E3D" w:rsidP="00980E9D">
            <w:pPr>
              <w:spacing w:after="0"/>
              <w:ind w:left="342" w:right="234" w:hanging="27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Activities and sub-activities 2.2</w:t>
            </w: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Devising of faculty exchange mechanism and approval by the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competent authority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01 Faculty exchange mechanism devised and approved by the competent authority.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</w:tcPr>
          <w:p w:rsidR="00121851" w:rsidRDefault="00121851" w:rsidP="0065293D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lected from KP-TEVTA Institutes and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NAVTTC website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NVQ registry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Academic Section record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P&amp;D/ works Section record</w:t>
            </w:r>
          </w:p>
          <w:p w:rsidR="00AB12D3" w:rsidRPr="00121851" w:rsidRDefault="00121851" w:rsidP="0065293D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8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</w:tcPr>
          <w:p w:rsidR="00AB12D3" w:rsidRPr="00287244" w:rsidRDefault="00AB12D3" w:rsidP="0065293D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34" w:right="234" w:hanging="334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Government procedure of approval does not cause delays. </w:t>
            </w:r>
          </w:p>
          <w:p w:rsidR="00AB12D3" w:rsidRPr="00287244" w:rsidRDefault="00AB12D3" w:rsidP="0065293D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34" w:right="234" w:hanging="334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KP-TEVTA and private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TVET institutes are supportive of capacity building and revising curricula.</w:t>
            </w:r>
          </w:p>
          <w:p w:rsidR="00121851" w:rsidRPr="00121851" w:rsidRDefault="00AB12D3" w:rsidP="0065293D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34" w:right="234" w:hanging="334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Sufficiently qualified and motivated teachers are available in KP-TEVTA Institutions.</w:t>
            </w: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Identification of organizations/ Institutions for exposure visits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35 institutes identified and contacted for facilitating exposure visit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Organizing exposure visits to reputed institutes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01 exposure visit conducted to 05 reputed institutes by 08 Faculty members.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Identification of training needs of the faculty and staff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TNA conducted for the staff and 220 staff members identified to be sent for training in various domains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Preparation of Capacity Building Plan for the faculty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03 Capacity Building Plans prepared and approved.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Funds allocation and approval for capacity building of the staff and faculty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ind w:left="7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PC-1 of Rs.40 (m) approved for capacity building of staff.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ind w:left="342" w:hanging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ind w:left="342" w:hanging="2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Identification of training institutes for the training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05 Training Institutes identified and contacted for training of the KP-TEVTA Staff.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Conduction of training for staff.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622 staff members trained in 26 fields.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2D3" w:rsidRPr="00287244" w:rsidTr="00784067">
        <w:tc>
          <w:tcPr>
            <w:tcW w:w="2268" w:type="dxa"/>
            <w:shd w:val="clear" w:color="auto" w:fill="E5B8B7" w:themeFill="accent2" w:themeFillTint="66"/>
          </w:tcPr>
          <w:p w:rsidR="00AB12D3" w:rsidRPr="00287244" w:rsidRDefault="00AB12D3" w:rsidP="0065293D">
            <w:pPr>
              <w:numPr>
                <w:ilvl w:val="2"/>
                <w:numId w:val="17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Performance evaluation of staff.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AB12D3" w:rsidRPr="00287244" w:rsidRDefault="00AB12D3" w:rsidP="00DC3855">
            <w:pPr>
              <w:spacing w:after="0"/>
              <w:ind w:left="-18" w:firstLine="18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Performance evaluation of 98 staff members conducted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ind w:left="-18" w:firstLine="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AB12D3" w:rsidRPr="00287244" w:rsidRDefault="00AB12D3" w:rsidP="00CE204B">
            <w:pPr>
              <w:spacing w:after="0"/>
              <w:ind w:left="-18" w:firstLine="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ind w:left="630" w:hanging="63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Outcome 2.3</w:t>
            </w:r>
          </w:p>
        </w:tc>
      </w:tr>
      <w:tr w:rsidR="009B1E3D" w:rsidRPr="00287244" w:rsidTr="00B52B62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Necessary arrangements for on-job training and apprenticeship/ internship training for the trainees and pass outs along-with systematic job placement mechanism made.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74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245 internships/apprenticeship offered to trainees</w:t>
            </w:r>
          </w:p>
          <w:p w:rsidR="009B1E3D" w:rsidRPr="00287244" w:rsidRDefault="009B1E3D" w:rsidP="0065293D">
            <w:pPr>
              <w:numPr>
                <w:ilvl w:val="0"/>
                <w:numId w:val="74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26% increase in number of Job Placement Centers established and functionalized at Institutions level. </w:t>
            </w:r>
          </w:p>
          <w:p w:rsidR="009B1E3D" w:rsidRPr="00287244" w:rsidRDefault="00433179" w:rsidP="0065293D">
            <w:pPr>
              <w:numPr>
                <w:ilvl w:val="0"/>
                <w:numId w:val="74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15 </w:t>
            </w:r>
            <w:r w:rsidR="009B1E3D"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commercial/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9B1E3D"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production cum service centers established in 15 KP-TEVTA institutes.</w:t>
            </w:r>
            <w:r w:rsidR="009B1E3D"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B1E3D" w:rsidRPr="00287244" w:rsidRDefault="009B1E3D" w:rsidP="0065293D">
            <w:pPr>
              <w:numPr>
                <w:ilvl w:val="0"/>
                <w:numId w:val="74"/>
              </w:numPr>
              <w:spacing w:after="0"/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277 graduates (Number of women and Number of disable) employed.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121851" w:rsidRDefault="0096167C" w:rsidP="0065293D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1218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cademic Section record</w:t>
            </w:r>
          </w:p>
          <w:p w:rsidR="00121851" w:rsidRDefault="00121851" w:rsidP="0065293D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P&amp;D/works Section record</w:t>
            </w:r>
          </w:p>
          <w:p w:rsidR="0096167C" w:rsidRPr="00287244" w:rsidRDefault="0096167C" w:rsidP="0065293D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Data Collected from KP-TEVTA Institutes. </w:t>
            </w:r>
          </w:p>
          <w:p w:rsidR="00537D29" w:rsidRPr="00537D29" w:rsidRDefault="0096167C" w:rsidP="0065293D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537D29" w:rsidRDefault="00537D29" w:rsidP="0065293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Sufficiently budget/funds are available and releases are made timely.</w:t>
            </w:r>
          </w:p>
          <w:p w:rsidR="00537D29" w:rsidRDefault="0096167C" w:rsidP="0065293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37D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and private TVET institutes are supportive of capacity building and revising curricula. </w:t>
            </w:r>
          </w:p>
          <w:p w:rsidR="009B1E3D" w:rsidRPr="00537D29" w:rsidRDefault="0096167C" w:rsidP="0065293D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37D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Sufficiently qualified and motivated teachers are available in KP-TEVTA Institutions. 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ind w:left="630" w:hanging="63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Activities and sub-activities 2.3</w:t>
            </w: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CE204B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2.3.1. Formation and Notification of IMCs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65293D">
            <w:pPr>
              <w:numPr>
                <w:ilvl w:val="0"/>
                <w:numId w:val="18"/>
              </w:numPr>
              <w:spacing w:after="0"/>
              <w:ind w:left="342" w:hanging="18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Rules of Business for IMC framed and revised</w:t>
            </w:r>
          </w:p>
          <w:p w:rsidR="009205D9" w:rsidRPr="00287244" w:rsidRDefault="00537D29" w:rsidP="0065293D">
            <w:pPr>
              <w:numPr>
                <w:ilvl w:val="0"/>
                <w:numId w:val="18"/>
              </w:numPr>
              <w:spacing w:after="0"/>
              <w:ind w:left="342" w:hanging="18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52/56</w:t>
            </w:r>
            <w:r w:rsidR="009205D9"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IMCs formed and notified.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</w:tcPr>
          <w:p w:rsidR="009205D9" w:rsidRPr="00287244" w:rsidRDefault="009205D9" w:rsidP="00CE204B">
            <w:pPr>
              <w:pStyle w:val="ListParagraph"/>
              <w:tabs>
                <w:tab w:val="left" w:pos="647"/>
              </w:tabs>
              <w:spacing w:after="0" w:line="240" w:lineRule="auto"/>
              <w:ind w:left="28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</w:tcPr>
          <w:p w:rsidR="009205D9" w:rsidRPr="00287244" w:rsidRDefault="009205D9" w:rsidP="00CE204B">
            <w:pPr>
              <w:pStyle w:val="ListParagraph"/>
              <w:spacing w:after="0" w:line="240" w:lineRule="auto"/>
              <w:ind w:left="34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</w:tcPr>
          <w:p w:rsidR="009205D9" w:rsidRPr="00287244" w:rsidRDefault="009205D9" w:rsidP="00CE204B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2.3.2. Training and Operationalization of IMCs.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65293D">
            <w:pPr>
              <w:numPr>
                <w:ilvl w:val="0"/>
                <w:numId w:val="19"/>
              </w:numPr>
              <w:spacing w:after="0"/>
              <w:ind w:left="342" w:hanging="18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Rs.4.9 (m)allocated for IMCs</w:t>
            </w:r>
          </w:p>
          <w:p w:rsidR="009205D9" w:rsidRPr="00287244" w:rsidRDefault="009205D9" w:rsidP="0065293D">
            <w:pPr>
              <w:numPr>
                <w:ilvl w:val="0"/>
                <w:numId w:val="19"/>
              </w:numPr>
              <w:spacing w:after="0"/>
              <w:ind w:left="342" w:hanging="18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33 IMCs trained and operationalized.</w:t>
            </w:r>
          </w:p>
          <w:p w:rsidR="009205D9" w:rsidRPr="00287244" w:rsidRDefault="009205D9" w:rsidP="0065293D">
            <w:pPr>
              <w:numPr>
                <w:ilvl w:val="0"/>
                <w:numId w:val="19"/>
              </w:numPr>
              <w:spacing w:after="0"/>
              <w:ind w:left="342" w:hanging="18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50 Project/programs </w:t>
            </w: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initiated by IMCs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CE204B">
            <w:pPr>
              <w:spacing w:after="0"/>
              <w:ind w:left="432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CE204B">
            <w:pPr>
              <w:spacing w:after="0"/>
              <w:ind w:left="43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205D9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205D9" w:rsidRPr="00287244" w:rsidRDefault="009205D9" w:rsidP="0065293D">
            <w:pPr>
              <w:numPr>
                <w:ilvl w:val="2"/>
                <w:numId w:val="20"/>
              </w:num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Placement of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Students in apprenticeship with potential employers.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205D9" w:rsidRPr="00287244" w:rsidRDefault="009205D9" w:rsidP="0065293D">
            <w:pPr>
              <w:numPr>
                <w:ilvl w:val="0"/>
                <w:numId w:val="21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12 industrial units identified for </w:t>
            </w: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apprenticeship training</w:t>
            </w:r>
          </w:p>
          <w:p w:rsidR="009205D9" w:rsidRPr="00287244" w:rsidRDefault="009205D9" w:rsidP="0065293D">
            <w:pPr>
              <w:numPr>
                <w:ilvl w:val="0"/>
                <w:numId w:val="21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245 students placed for apprenticeship training in Year 2018 -19</w:t>
            </w:r>
          </w:p>
          <w:p w:rsidR="009205D9" w:rsidRPr="00287244" w:rsidRDefault="009205D9" w:rsidP="0065293D">
            <w:pPr>
              <w:numPr>
                <w:ilvl w:val="0"/>
                <w:numId w:val="21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277 apprentices placed on job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205D9" w:rsidRPr="00287244" w:rsidRDefault="009205D9" w:rsidP="00DC3855">
            <w:pPr>
              <w:spacing w:after="0"/>
              <w:ind w:left="43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205D9" w:rsidRPr="00287244" w:rsidRDefault="009205D9" w:rsidP="00DC3855">
            <w:pPr>
              <w:spacing w:after="0"/>
              <w:ind w:left="432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433179" w:rsidP="00DC3855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2.3.4. Establishment and </w:t>
            </w:r>
            <w:r w:rsidR="009B1E3D" w:rsidRPr="00287244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alization of Job Placement and </w:t>
            </w:r>
            <w:r w:rsidR="009B1E3D" w:rsidRPr="00287244">
              <w:rPr>
                <w:rFonts w:ascii="Times New Roman" w:hAnsi="Times New Roman" w:cs="Times New Roman"/>
                <w:sz w:val="20"/>
                <w:szCs w:val="20"/>
              </w:rPr>
              <w:t>Vocational Centers.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22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01 JP&amp;VCs established and functionalized through external resources.</w:t>
            </w:r>
          </w:p>
          <w:p w:rsidR="009B1E3D" w:rsidRPr="00287244" w:rsidRDefault="009B1E3D" w:rsidP="0065293D">
            <w:pPr>
              <w:numPr>
                <w:ilvl w:val="0"/>
                <w:numId w:val="22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No JP&amp;VCs established and functionalized through KP-TEVTA own resources.</w:t>
            </w:r>
          </w:p>
          <w:p w:rsidR="009B1E3D" w:rsidRPr="00287244" w:rsidRDefault="009B1E3D" w:rsidP="0065293D">
            <w:pPr>
              <w:numPr>
                <w:ilvl w:val="0"/>
                <w:numId w:val="22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08 students provided with JP &amp;VC services </w:t>
            </w:r>
          </w:p>
          <w:p w:rsidR="009B1E3D" w:rsidRPr="00287244" w:rsidRDefault="009B1E3D" w:rsidP="0065293D">
            <w:pPr>
              <w:numPr>
                <w:ilvl w:val="0"/>
                <w:numId w:val="22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12 Job placement centers linked with job portals.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537D29" w:rsidRDefault="00537D29" w:rsidP="0065293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cademic Section record</w:t>
            </w:r>
          </w:p>
          <w:p w:rsidR="00537D29" w:rsidRDefault="00537D29" w:rsidP="0065293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P&amp;D/works Section record</w:t>
            </w:r>
          </w:p>
          <w:p w:rsidR="00537D29" w:rsidRDefault="00537D29" w:rsidP="0065293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Data Collected from KP-TEVTA Institutes. </w:t>
            </w:r>
          </w:p>
          <w:p w:rsidR="00537D29" w:rsidRPr="00537D29" w:rsidRDefault="00537D29" w:rsidP="0065293D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7D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537D29" w:rsidRDefault="00537D29" w:rsidP="0065293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Sufficiently budget/funds are available and releases are made timely.</w:t>
            </w:r>
          </w:p>
          <w:p w:rsidR="00537D29" w:rsidRDefault="00537D29" w:rsidP="0065293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37D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and private TVET institutes are supportive of capacity building and revising curricula. </w:t>
            </w:r>
          </w:p>
          <w:p w:rsidR="009B1E3D" w:rsidRPr="00537D29" w:rsidRDefault="00537D29" w:rsidP="0065293D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37D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Sufficiently qualified and motivated teachers are available in KP-TEVTA Institutions.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DC3855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2.3.5. Students Exposure visits to Industries.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23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Rs.3.686 (m) allocated for industrial tours.</w:t>
            </w:r>
          </w:p>
          <w:p w:rsidR="009A4651" w:rsidRDefault="009B1E3D" w:rsidP="0065293D">
            <w:pPr>
              <w:numPr>
                <w:ilvl w:val="0"/>
                <w:numId w:val="23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2499 industrial units identified for student tours</w:t>
            </w:r>
          </w:p>
          <w:p w:rsidR="009B1E3D" w:rsidRPr="009A4651" w:rsidRDefault="009B1E3D" w:rsidP="0065293D">
            <w:pPr>
              <w:numPr>
                <w:ilvl w:val="0"/>
                <w:numId w:val="23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9A4651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4347 students conducted exposure visits to industries during the academic session 2018-19.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43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432"/>
              <w:jc w:val="both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DC3855">
            <w:pPr>
              <w:pStyle w:val="ListParagraph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2.3.6.</w:t>
            </w:r>
            <w:r w:rsidR="00644C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Providing Entrepreneurship training to Graduates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49 Entrepreneurship trainings conducted.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1654 graduates imparted entrepreneurship training during the session of 2019-20.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pStyle w:val="ListParagraph"/>
              <w:spacing w:after="0" w:line="240" w:lineRule="auto"/>
              <w:ind w:left="43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pStyle w:val="ListParagraph"/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B1E3D" w:rsidRPr="00287244" w:rsidRDefault="009B1E3D" w:rsidP="00DC3855">
            <w:pPr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2.3.7.</w:t>
            </w:r>
            <w:r w:rsidR="00644C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Holding Product/Project Expo(s)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25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15 Product/Project Expo(s) organized by the institutes. </w:t>
            </w:r>
          </w:p>
          <w:p w:rsidR="009B1E3D" w:rsidRPr="00287244" w:rsidRDefault="009B1E3D" w:rsidP="0065293D">
            <w:pPr>
              <w:numPr>
                <w:ilvl w:val="0"/>
                <w:numId w:val="25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04 Product/Project Expo(s) organized by the KP-TEVTA.</w:t>
            </w:r>
          </w:p>
          <w:p w:rsidR="009B1E3D" w:rsidRPr="00287244" w:rsidRDefault="009B1E3D" w:rsidP="0065293D">
            <w:pPr>
              <w:numPr>
                <w:ilvl w:val="0"/>
                <w:numId w:val="25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Rs 0.2(m) recovered through sale of products.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43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432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OBJECTIVE 3:</w:t>
            </w:r>
          </w:p>
        </w:tc>
      </w:tr>
      <w:tr w:rsidR="009B1E3D" w:rsidRPr="00287244" w:rsidTr="00B940FF">
        <w:tc>
          <w:tcPr>
            <w:tcW w:w="2268" w:type="dxa"/>
            <w:shd w:val="clear" w:color="auto" w:fill="0000FF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Assuring Quality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pStyle w:val="ListParagraph"/>
              <w:numPr>
                <w:ilvl w:val="0"/>
                <w:numId w:val="7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07 Policies of the Provincial Government implemented 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7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Quality and international standards of technical education and vocational trainings at KP-TEVTA Institutes ensured. 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7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Approved Rules and Regulations are in place and being followed.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7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18 Institutes and 66 Programs accredited with National and international bodies for ensuring quality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7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75 M&amp;E Reports Prepared and disseminated for informed decision making of the management.  </w:t>
            </w:r>
          </w:p>
          <w:p w:rsidR="009B1E3D" w:rsidRPr="00287244" w:rsidRDefault="009B1E3D" w:rsidP="0065293D">
            <w:pPr>
              <w:pStyle w:val="ListParagraph"/>
              <w:numPr>
                <w:ilvl w:val="0"/>
                <w:numId w:val="78"/>
              </w:numPr>
              <w:spacing w:after="0"/>
              <w:ind w:left="25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01 Teachers Performance Evaluation System developed and functionalized in KP-TEVTA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433179" w:rsidRDefault="00537D29" w:rsidP="0065293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KP-TEVTA Head Office record</w:t>
            </w:r>
          </w:p>
          <w:p w:rsidR="00537D29" w:rsidRDefault="00537D29" w:rsidP="0065293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Board of Directors’ minutes</w:t>
            </w:r>
          </w:p>
          <w:p w:rsidR="00537D29" w:rsidRPr="00537D29" w:rsidRDefault="00537D29" w:rsidP="0065293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  <w:p w:rsidR="00537D29" w:rsidRDefault="00537D29" w:rsidP="0065293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NAVTTC website </w:t>
            </w:r>
          </w:p>
          <w:p w:rsidR="009B1E3D" w:rsidRPr="00433179" w:rsidRDefault="00537D29" w:rsidP="0065293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1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</w:t>
            </w:r>
            <w:r w:rsidR="00A4059F" w:rsidRPr="004331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Legal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Section record</w:t>
            </w:r>
            <w:r w:rsidR="00A4059F" w:rsidRPr="004331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DB747C" w:rsidRPr="00287244" w:rsidRDefault="00DB747C" w:rsidP="0065293D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Government of KP formulates and approves coherent policy framework for TEVT link</w:t>
            </w:r>
            <w:r w:rsidR="00537D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ed to National Development </w:t>
            </w:r>
            <w:r w:rsidR="00D743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lanning.</w:t>
            </w:r>
          </w:p>
          <w:p w:rsidR="00433179" w:rsidRDefault="00DB747C" w:rsidP="0065293D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Government of KP removes autonomy constrains for TVET institution improvement.</w:t>
            </w:r>
          </w:p>
          <w:p w:rsidR="009B1E3D" w:rsidRPr="00433179" w:rsidRDefault="00DB747C" w:rsidP="0065293D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331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Government of KP capacitates TVET institute management, technical, and administrative staff for policy, rules and regulations implementation.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Output 3.1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Quality assurance systems for KP-TVETA  Interventions in place and complied with</w:t>
            </w:r>
          </w:p>
        </w:tc>
        <w:tc>
          <w:tcPr>
            <w:tcW w:w="3222" w:type="dxa"/>
            <w:shd w:val="clear" w:color="auto" w:fill="FFFFFF" w:themeFill="background1"/>
          </w:tcPr>
          <w:p w:rsidR="009B1E3D" w:rsidRPr="00287244" w:rsidRDefault="009B1E3D" w:rsidP="0065293D">
            <w:pPr>
              <w:numPr>
                <w:ilvl w:val="0"/>
                <w:numId w:val="77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Quality policy for KP-TEVTA Head office laid down</w:t>
            </w:r>
          </w:p>
          <w:p w:rsidR="009B1E3D" w:rsidRPr="00287244" w:rsidRDefault="009B1E3D" w:rsidP="0065293D">
            <w:pPr>
              <w:numPr>
                <w:ilvl w:val="0"/>
                <w:numId w:val="77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Quality policy for KP-TEVTA institutes laid down</w:t>
            </w:r>
          </w:p>
          <w:p w:rsidR="009B1E3D" w:rsidRPr="00287244" w:rsidRDefault="009B1E3D" w:rsidP="0065293D">
            <w:pPr>
              <w:numPr>
                <w:ilvl w:val="0"/>
                <w:numId w:val="77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KP-TEVTA Rules, Regulations and Financial Rules are in place and complied with.</w:t>
            </w:r>
          </w:p>
          <w:p w:rsidR="009B1E3D" w:rsidRPr="00287244" w:rsidRDefault="009B1E3D" w:rsidP="0065293D">
            <w:pPr>
              <w:numPr>
                <w:ilvl w:val="0"/>
                <w:numId w:val="77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Internal control system is in place in KP-TEVTA Institutes.</w:t>
            </w:r>
          </w:p>
          <w:p w:rsidR="009B1E3D" w:rsidRPr="00287244" w:rsidRDefault="009B1E3D" w:rsidP="0065293D">
            <w:pPr>
              <w:numPr>
                <w:ilvl w:val="0"/>
                <w:numId w:val="77"/>
              </w:numPr>
              <w:spacing w:after="0"/>
              <w:ind w:left="252" w:hanging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49 KP-TEVTA Institutions applying internal quality assurance systems in line with NSS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B956E9" w:rsidRPr="00287244" w:rsidRDefault="00B956E9" w:rsidP="0065293D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Annual Financial Reports. </w:t>
            </w:r>
          </w:p>
          <w:p w:rsidR="00B956E9" w:rsidRPr="00287244" w:rsidRDefault="00B956E9" w:rsidP="0065293D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Internal Audit Reports. </w:t>
            </w:r>
          </w:p>
          <w:p w:rsidR="009B1E3D" w:rsidRPr="00287244" w:rsidRDefault="00B956E9" w:rsidP="0065293D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AC2C8B" w:rsidRPr="00287244" w:rsidRDefault="00CD470C" w:rsidP="0065293D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Regular internal as well as external audit are conducted periodically. </w:t>
            </w:r>
          </w:p>
          <w:p w:rsidR="009B1E3D" w:rsidRPr="00287244" w:rsidRDefault="00D7431B" w:rsidP="0065293D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Visits are regular and M</w:t>
            </w:r>
            <w:r w:rsidR="00CD470C"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anagement acts efficiently on the recommendations.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9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Activities and sub-activities 3.1</w:t>
            </w: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980E9D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3.1.1. Revision and approval of KP-TEVTA Act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KP-TEVTA revised act is in place and being followed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980E9D" w:rsidRPr="00287244" w:rsidRDefault="00980E9D" w:rsidP="0065293D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Annual Financial Reports. </w:t>
            </w:r>
          </w:p>
          <w:p w:rsidR="00980E9D" w:rsidRPr="00287244" w:rsidRDefault="00980E9D" w:rsidP="0065293D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Internal Audit Reports. </w:t>
            </w:r>
          </w:p>
          <w:p w:rsidR="00980E9D" w:rsidRPr="00287244" w:rsidRDefault="00980E9D" w:rsidP="0065293D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980E9D" w:rsidRPr="00287244" w:rsidRDefault="00980E9D" w:rsidP="0065293D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Regular internal as well as external audit are conducted periodically. </w:t>
            </w:r>
          </w:p>
          <w:p w:rsidR="00980E9D" w:rsidRPr="00287244" w:rsidRDefault="00980E9D" w:rsidP="0065293D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Visits are regular and M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anagement acts efficiently on the recommendations.</w:t>
            </w: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3.1.2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. Formulation and approval of KP-TEVTA Rules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CE20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Rules for KP-TEVTA prepared, approved and being followed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3.1.3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>. Approval and notification of KP-TEVTA  Regulations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CE20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Regulations for KP-TEVTA prepared, approved and being followed (Revised in 2019)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3.1.4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>. Develop SOPs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CE20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04 SOPs for all major activities developed 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980E9D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  <w:r w:rsidR="00B940FF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. Develop Effective Internal Audit Mechanism.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65293D">
            <w:pPr>
              <w:numPr>
                <w:ilvl w:val="0"/>
                <w:numId w:val="26"/>
              </w:numPr>
              <w:spacing w:after="0"/>
              <w:ind w:left="34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 internal audits conducted </w:t>
            </w:r>
          </w:p>
          <w:p w:rsidR="00980E9D" w:rsidRPr="00287244" w:rsidRDefault="00980E9D" w:rsidP="0065293D">
            <w:pPr>
              <w:numPr>
                <w:ilvl w:val="0"/>
                <w:numId w:val="26"/>
              </w:numPr>
              <w:spacing w:after="0"/>
              <w:ind w:left="34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54 audit observations redressed</w:t>
            </w:r>
          </w:p>
          <w:p w:rsidR="00980E9D" w:rsidRPr="00287244" w:rsidRDefault="00980E9D" w:rsidP="0065293D">
            <w:pPr>
              <w:numPr>
                <w:ilvl w:val="0"/>
                <w:numId w:val="26"/>
              </w:numPr>
              <w:spacing w:after="0"/>
              <w:ind w:left="34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11 audit observations translated into actions (disciplinary, recovery etc)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ind w:left="36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784067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3.1.6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>. Training of HO and  Institutes' level staff on Financial Rules and Procedures and proper voucher system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65293D">
            <w:pPr>
              <w:numPr>
                <w:ilvl w:val="0"/>
                <w:numId w:val="27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05 staff of HO and Number of staff at Institutional level trained on FRP.</w:t>
            </w:r>
          </w:p>
          <w:p w:rsidR="00980E9D" w:rsidRPr="00287244" w:rsidRDefault="00980E9D" w:rsidP="0065293D">
            <w:pPr>
              <w:numPr>
                <w:ilvl w:val="0"/>
                <w:numId w:val="27"/>
              </w:numPr>
              <w:spacing w:after="0"/>
              <w:ind w:left="252" w:hanging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05 staff members trained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ind w:left="25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spacing w:after="0"/>
              <w:ind w:left="25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3.1.7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>. Development of data collection framework (Institutional Assessment Framework)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CE2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Data collection framework (Institutional Assessment Framework) developed and 1st Report generated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E9D" w:rsidRPr="00287244" w:rsidTr="00784067"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3.1.8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. Develop and finalize M&amp;E system and framework based on KP province need and requirement- LFAs, KPIs, 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AWPs, reporting template, M&amp;E tools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CE2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M&amp;E System for KP-TEVTA including  LFAs, KPIs, AWPs, reporting template, M&amp;E tools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E9D" w:rsidRPr="00287244" w:rsidTr="00980E9D">
        <w:trPr>
          <w:trHeight w:val="758"/>
        </w:trPr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CE204B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3.1.9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>. Train staff (HO and Institutions) on M&amp;E data collection framework (Institutional Assessment Framework)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CE2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90  staff trained at HO and Institutional level on M&amp;E data collection framework (Institutional Assessment Framework)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E9D" w:rsidRPr="00287244" w:rsidTr="00980E9D">
        <w:trPr>
          <w:trHeight w:val="757"/>
        </w:trPr>
        <w:tc>
          <w:tcPr>
            <w:tcW w:w="2268" w:type="dxa"/>
            <w:shd w:val="clear" w:color="auto" w:fill="E5B8B7" w:themeFill="accent2" w:themeFillTint="66"/>
          </w:tcPr>
          <w:p w:rsidR="00980E9D" w:rsidRPr="00287244" w:rsidRDefault="00B940FF" w:rsidP="00980E9D">
            <w:p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3.1.10</w:t>
            </w:r>
            <w:r w:rsidR="00980E9D" w:rsidRPr="00287244">
              <w:rPr>
                <w:rFonts w:ascii="Times New Roman" w:hAnsi="Times New Roman" w:cs="Times New Roman"/>
                <w:sz w:val="20"/>
                <w:szCs w:val="20"/>
              </w:rPr>
              <w:t>. Conduct tracer study, market survey and impact analysis as needed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80E9D" w:rsidRPr="00287244" w:rsidRDefault="00980E9D" w:rsidP="00980E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03 studies conducted and reports disseminated (Cost /student incurred, skill gap analysis and tracer study)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980E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80E9D" w:rsidRPr="00287244" w:rsidRDefault="00980E9D" w:rsidP="00980E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Output 3.2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Government Technical Teachers Training Centre, Peshawar as Staff College up graded and linked to industry</w:t>
            </w:r>
          </w:p>
        </w:tc>
        <w:tc>
          <w:tcPr>
            <w:tcW w:w="3222" w:type="dxa"/>
            <w:shd w:val="clear" w:color="auto" w:fill="FFFFFF" w:themeFill="background1"/>
          </w:tcPr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Rs.43.028 (m) Approved for Up Gradation of GTTTC. </w:t>
            </w:r>
          </w:p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220 Faculty Members trained as mandated under the APT rules</w:t>
            </w:r>
          </w:p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03 refresher courses offered</w:t>
            </w:r>
          </w:p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15 skill up-gradation trainings provided</w:t>
            </w:r>
          </w:p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03 management trainings conducted</w:t>
            </w:r>
          </w:p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875 staff trained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in 21</w:t>
            </w: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trainings (Management, teaching, skill)</w:t>
            </w:r>
          </w:p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00 extension services provided</w:t>
            </w:r>
          </w:p>
          <w:p w:rsidR="009B1E3D" w:rsidRPr="00287244" w:rsidRDefault="009B1E3D" w:rsidP="0065293D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06  industries linked with GTTTC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014558" w:rsidRDefault="00014558" w:rsidP="0065293D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317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KP-TEVTA Annual Financial Reports. </w:t>
            </w:r>
          </w:p>
          <w:p w:rsidR="00C178A1" w:rsidRPr="00433179" w:rsidRDefault="00C178A1" w:rsidP="0065293D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Academic Section Record.</w:t>
            </w:r>
          </w:p>
          <w:p w:rsidR="00014558" w:rsidRPr="00433179" w:rsidRDefault="00014558" w:rsidP="0065293D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317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KP-TEVTA Internal Audit Reports. </w:t>
            </w:r>
          </w:p>
          <w:p w:rsidR="009B1E3D" w:rsidRPr="00433179" w:rsidRDefault="00014558" w:rsidP="0065293D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317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877316" w:rsidRPr="00433179" w:rsidRDefault="00877316" w:rsidP="0065293D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73" w:right="234" w:hanging="37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317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Sufficiently qualified and motivated master trainers are available in GTTTC.</w:t>
            </w:r>
          </w:p>
          <w:p w:rsidR="00C178A1" w:rsidRDefault="00877316" w:rsidP="0065293D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73" w:right="234" w:hanging="37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317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Teachers’ Performance Evaluation is conducted on regular basis.</w:t>
            </w:r>
            <w:r w:rsidR="00C178A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:rsidR="009B1E3D" w:rsidRPr="00C178A1" w:rsidRDefault="00877316" w:rsidP="0065293D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73" w:right="234" w:hanging="37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78A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Management acts appropriately on the recommendations of performance evaluation reports.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Activities and sub-activities 3.2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Feasibility for up-gradation of GTTTC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Feasibility completed worth Rs.43.028 (m) and shared with KP-TEVTA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A03655" w:rsidRDefault="00C178A1" w:rsidP="0065293D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 w:hanging="34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P&amp;D/Works Section Record.</w:t>
            </w:r>
          </w:p>
          <w:p w:rsidR="00C178A1" w:rsidRPr="00287244" w:rsidRDefault="00C178A1" w:rsidP="0065293D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 w:hanging="34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TSSP/GIZ Reports</w:t>
            </w:r>
          </w:p>
          <w:p w:rsidR="00A03655" w:rsidRPr="00287244" w:rsidRDefault="00A03655" w:rsidP="0065293D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 w:hanging="34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KP-TEVTA Internal Audit Reports. </w:t>
            </w:r>
          </w:p>
          <w:p w:rsidR="009B1E3D" w:rsidRPr="00287244" w:rsidRDefault="00A03655" w:rsidP="0065293D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 w:hanging="34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E172BE" w:rsidRPr="00287244" w:rsidRDefault="004D4A2B" w:rsidP="0065293D">
            <w:pPr>
              <w:pStyle w:val="ListParagraph"/>
              <w:numPr>
                <w:ilvl w:val="2"/>
                <w:numId w:val="71"/>
              </w:numPr>
              <w:spacing w:after="0" w:line="240" w:lineRule="auto"/>
              <w:ind w:left="252" w:right="234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Government procedure of approval does not cause delays. </w:t>
            </w:r>
          </w:p>
          <w:p w:rsidR="009B1E3D" w:rsidRPr="00287244" w:rsidRDefault="004D4A2B" w:rsidP="0065293D">
            <w:pPr>
              <w:pStyle w:val="ListParagraph"/>
              <w:numPr>
                <w:ilvl w:val="2"/>
                <w:numId w:val="71"/>
              </w:numPr>
              <w:spacing w:after="0" w:line="240" w:lineRule="auto"/>
              <w:ind w:left="252" w:right="234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Government and Private Members of the KP-TEVTA BOD are supportive of capacity building and revising curricula.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Preparation of feasibility study and PC-1.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PC-1 worth Rs.43.028 (m) approved by the competent authority.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Up-gradation of infrastructure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Civil work completed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Up-gradation and extension of workshops and laboratories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30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04 existing labs/workshops upgraded</w:t>
            </w:r>
          </w:p>
          <w:p w:rsidR="009B1E3D" w:rsidRPr="00287244" w:rsidRDefault="009B1E3D" w:rsidP="0065293D">
            <w:pPr>
              <w:numPr>
                <w:ilvl w:val="0"/>
                <w:numId w:val="30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01 </w:t>
            </w:r>
            <w:proofErr w:type="gramStart"/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workshops</w:t>
            </w:r>
            <w:proofErr w:type="gramEnd"/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established.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ind w:left="34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Refresher courses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03 refresher courses conducted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Provision of skill up-gradation trainings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31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01 TNA conducted for skill </w:t>
            </w:r>
            <w:proofErr w:type="spellStart"/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upgrdation</w:t>
            </w:r>
            <w:proofErr w:type="spellEnd"/>
          </w:p>
          <w:p w:rsidR="009B1E3D" w:rsidRPr="00287244" w:rsidRDefault="009B1E3D" w:rsidP="0065293D">
            <w:pPr>
              <w:numPr>
                <w:ilvl w:val="0"/>
                <w:numId w:val="31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220 staff members identified for skill up-gradation with types and number of courses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ind w:left="34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Management trainings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03 management training conducted for number of staff. (mandatory) 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Provision of extension services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30 individuals trained for local industries and companies.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Support staff training.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01 TNA conducted for support staff training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Establishment of coordination mechanism with industries.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06 coordination and planning meetings conducted with industries.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29"/>
              </w:numPr>
              <w:spacing w:after="0"/>
              <w:ind w:left="630" w:hanging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Launching of staff training according to the requirement of industries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622 staff members trained in modern teaching techniques. 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Output 3.3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CE2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All the institutions accredited ( with the regional, national and international accrediting bodies)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18 KP-TEVTA Institutions accredited by NAVTTC </w:t>
            </w:r>
          </w:p>
          <w:p w:rsidR="009B1E3D" w:rsidRPr="00287244" w:rsidRDefault="009B1E3D" w:rsidP="0065293D">
            <w:pPr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66 Programs accredited by NAVTTC</w:t>
            </w:r>
          </w:p>
          <w:p w:rsidR="009B1E3D" w:rsidRPr="00287244" w:rsidRDefault="009B1E3D" w:rsidP="0065293D">
            <w:pPr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00 institutes accredited by international bodies</w:t>
            </w:r>
          </w:p>
          <w:p w:rsidR="009B1E3D" w:rsidRPr="00287244" w:rsidRDefault="009B1E3D" w:rsidP="0065293D">
            <w:pPr>
              <w:numPr>
                <w:ilvl w:val="0"/>
                <w:numId w:val="32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40 measures adopted for quality assurance in 27KP-TEVTA Institutions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25721E" w:rsidRPr="00287244" w:rsidRDefault="0025721E" w:rsidP="00CE204B">
            <w:pPr>
              <w:pStyle w:val="ListParagraph"/>
              <w:spacing w:after="0" w:line="240" w:lineRule="auto"/>
              <w:ind w:left="2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178A1" w:rsidRDefault="00C178A1" w:rsidP="0065293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NAVTTC Website.</w:t>
            </w:r>
          </w:p>
          <w:p w:rsidR="00C178A1" w:rsidRDefault="00C178A1" w:rsidP="0065293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TSSP/GIZ Reports</w:t>
            </w:r>
          </w:p>
          <w:p w:rsidR="0025721E" w:rsidRPr="00287244" w:rsidRDefault="0025721E" w:rsidP="0065293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Collected from KP-TEVTA Institutes.</w:t>
            </w:r>
          </w:p>
          <w:p w:rsidR="009B1E3D" w:rsidRPr="00287244" w:rsidRDefault="0025721E" w:rsidP="0065293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0922C8" w:rsidRPr="00287244" w:rsidRDefault="000922C8" w:rsidP="0065293D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72" w:hanging="3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Government procedures of approval do not cause delays. </w:t>
            </w:r>
          </w:p>
          <w:p w:rsidR="000922C8" w:rsidRPr="00287244" w:rsidRDefault="000922C8" w:rsidP="0065293D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72" w:hanging="3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KP-TEV</w:t>
            </w:r>
            <w:r w:rsidR="00C17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 and private TVET institutes 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are supportive of capacity building and revising curricula.</w:t>
            </w:r>
          </w:p>
          <w:p w:rsidR="009B1E3D" w:rsidRPr="00287244" w:rsidRDefault="000922C8" w:rsidP="0065293D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72" w:hanging="3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Sufficiently qualified and motivated teachers are available in KP-TEVTA Institutions.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Activities and Sub-Activities 3.3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34"/>
              </w:numPr>
              <w:spacing w:after="0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Nomination of Institutes for accreditation</w:t>
            </w:r>
          </w:p>
        </w:tc>
        <w:tc>
          <w:tcPr>
            <w:tcW w:w="3222" w:type="dxa"/>
            <w:shd w:val="clear" w:color="auto" w:fill="FFFFFF" w:themeFill="background1"/>
          </w:tcPr>
          <w:p w:rsidR="009B1E3D" w:rsidRPr="00287244" w:rsidRDefault="009B1E3D" w:rsidP="0065293D">
            <w:pPr>
              <w:numPr>
                <w:ilvl w:val="2"/>
                <w:numId w:val="33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11 regional committees constituted for self-assessment.</w:t>
            </w:r>
          </w:p>
          <w:p w:rsidR="009B1E3D" w:rsidRPr="00287244" w:rsidRDefault="009B1E3D" w:rsidP="0065293D">
            <w:pPr>
              <w:numPr>
                <w:ilvl w:val="2"/>
                <w:numId w:val="33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75 Institutes self-assessed</w:t>
            </w:r>
          </w:p>
          <w:p w:rsidR="009B1E3D" w:rsidRPr="00287244" w:rsidRDefault="009B1E3D" w:rsidP="0065293D">
            <w:pPr>
              <w:numPr>
                <w:ilvl w:val="2"/>
                <w:numId w:val="33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35 Institutes screened for  accreditation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C178A1" w:rsidRDefault="00C178A1" w:rsidP="0065293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NAVTTC Website.</w:t>
            </w:r>
          </w:p>
          <w:p w:rsidR="00C178A1" w:rsidRDefault="00C178A1" w:rsidP="0065293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252" w:hanging="2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TSSP/GIZ Reports</w:t>
            </w:r>
          </w:p>
          <w:p w:rsidR="00C178A1" w:rsidRDefault="00C178A1" w:rsidP="0065293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252" w:hanging="2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Collected from KP-TEVTA Institutes.</w:t>
            </w:r>
          </w:p>
          <w:p w:rsidR="009B1E3D" w:rsidRPr="00C178A1" w:rsidRDefault="00C178A1" w:rsidP="0065293D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252" w:hanging="2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7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Reports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BA75DE" w:rsidRPr="00287244" w:rsidRDefault="00BA75DE" w:rsidP="0065293D">
            <w:pPr>
              <w:pStyle w:val="ListParagraph"/>
              <w:numPr>
                <w:ilvl w:val="2"/>
                <w:numId w:val="65"/>
              </w:numPr>
              <w:spacing w:after="0" w:line="240" w:lineRule="auto"/>
              <w:ind w:left="342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Sufficiently budget/funds are available and releases are made timely.</w:t>
            </w:r>
          </w:p>
          <w:p w:rsidR="00BA75DE" w:rsidRPr="00287244" w:rsidRDefault="00BA75DE" w:rsidP="0065293D">
            <w:pPr>
              <w:pStyle w:val="ListParagraph"/>
              <w:numPr>
                <w:ilvl w:val="2"/>
                <w:numId w:val="65"/>
              </w:numPr>
              <w:spacing w:after="0" w:line="240" w:lineRule="auto"/>
              <w:ind w:left="342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Institutes' management provides timely response as required for the tasks.</w:t>
            </w:r>
          </w:p>
          <w:p w:rsidR="00AC2C8B" w:rsidRPr="00287244" w:rsidRDefault="00BA75DE" w:rsidP="0065293D">
            <w:pPr>
              <w:pStyle w:val="ListParagraph"/>
              <w:numPr>
                <w:ilvl w:val="2"/>
                <w:numId w:val="65"/>
              </w:numPr>
              <w:spacing w:after="0" w:line="240" w:lineRule="auto"/>
              <w:ind w:left="342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Security situation remains favorable for conduction of activities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34"/>
              </w:numPr>
              <w:spacing w:after="0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Initiation of Accreditation</w:t>
            </w:r>
          </w:p>
        </w:tc>
        <w:tc>
          <w:tcPr>
            <w:tcW w:w="3222" w:type="dxa"/>
            <w:shd w:val="clear" w:color="auto" w:fill="FFFFFF" w:themeFill="background1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20 applications submitted for accreditation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34"/>
              </w:numPr>
              <w:spacing w:after="0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Coordinating with accrediting bodies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2"/>
                <w:numId w:val="35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40 visits conducted</w:t>
            </w:r>
          </w:p>
          <w:p w:rsidR="009B1E3D" w:rsidRPr="00287244" w:rsidRDefault="009B1E3D" w:rsidP="0065293D">
            <w:pPr>
              <w:numPr>
                <w:ilvl w:val="2"/>
                <w:numId w:val="35"/>
              </w:num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No Institutes categorized in A</w:t>
            </w:r>
          </w:p>
          <w:p w:rsidR="009B1E3D" w:rsidRPr="00287244" w:rsidRDefault="009B1E3D" w:rsidP="00DC3855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07 Institutes categorized in B </w:t>
            </w:r>
          </w:p>
          <w:p w:rsidR="009B1E3D" w:rsidRPr="00287244" w:rsidRDefault="009B1E3D" w:rsidP="00DC3855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08 Institutes categorized in C</w:t>
            </w:r>
          </w:p>
          <w:p w:rsidR="009B1E3D" w:rsidRPr="00287244" w:rsidRDefault="009B1E3D" w:rsidP="00DC3855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01 Institute categorized in D and</w:t>
            </w:r>
          </w:p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01 Institute categorized in E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784067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65293D">
            <w:pPr>
              <w:numPr>
                <w:ilvl w:val="2"/>
                <w:numId w:val="34"/>
              </w:numPr>
              <w:spacing w:after="0"/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Taking corrective actions  on deficiencies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40 corrective measures taken </w:t>
            </w: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in 27 institutes.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  <w:vAlign w:val="center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Output 3.4</w:t>
            </w:r>
          </w:p>
        </w:tc>
      </w:tr>
      <w:tr w:rsidR="009B1E3D" w:rsidRPr="00287244" w:rsidTr="00784067">
        <w:tc>
          <w:tcPr>
            <w:tcW w:w="2268" w:type="dxa"/>
            <w:shd w:val="clear" w:color="auto" w:fill="CC9900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Monitoring &amp; Evaluation System in place and functional as per the requirements of KP-TEVTA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36"/>
              </w:numPr>
              <w:spacing w:after="0"/>
              <w:ind w:left="252" w:hanging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Active M&amp;E system for quick information sharing, institutes assessment and evaluation</w:t>
            </w:r>
          </w:p>
          <w:p w:rsidR="009B1E3D" w:rsidRPr="00287244" w:rsidRDefault="009B1E3D" w:rsidP="0065293D">
            <w:pPr>
              <w:numPr>
                <w:ilvl w:val="0"/>
                <w:numId w:val="36"/>
              </w:numPr>
              <w:spacing w:after="0"/>
              <w:ind w:left="252" w:hanging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16 informed decisions taken and implemented by KP-TEVTA Management on M&amp;E reports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:rsidR="00DE7345" w:rsidRPr="00287244" w:rsidRDefault="00DE7345" w:rsidP="0065293D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252" w:hanging="2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M&amp;E </w:t>
            </w:r>
            <w:r w:rsidR="00B577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Field Visits 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Reports. </w:t>
            </w:r>
          </w:p>
          <w:p w:rsidR="009B1E3D" w:rsidRPr="00287244" w:rsidRDefault="00B577EA" w:rsidP="0065293D">
            <w:pPr>
              <w:pStyle w:val="ListParagraph"/>
              <w:numPr>
                <w:ilvl w:val="0"/>
                <w:numId w:val="62"/>
              </w:numPr>
              <w:spacing w:after="0"/>
              <w:ind w:left="252" w:hanging="25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Section Record</w: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:rsidR="0011130D" w:rsidRPr="00287244" w:rsidRDefault="0011130D" w:rsidP="0065293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Management provides the required support to M&amp;E section. </w:t>
            </w:r>
          </w:p>
          <w:p w:rsidR="0011130D" w:rsidRPr="00287244" w:rsidRDefault="0011130D" w:rsidP="0065293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Management takes decisions on the </w:t>
            </w:r>
            <w:r w:rsidR="00B577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ecommendations of M&amp;E findings and recommendations timely. </w:t>
            </w:r>
          </w:p>
          <w:p w:rsidR="009B1E3D" w:rsidRPr="00287244" w:rsidRDefault="0011130D" w:rsidP="0065293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KP-TEVTA Management retains trained M&amp;E staff for sufficient period.</w:t>
            </w:r>
          </w:p>
        </w:tc>
      </w:tr>
      <w:tr w:rsidR="009B1E3D" w:rsidRPr="00287244" w:rsidTr="00CE204B">
        <w:tc>
          <w:tcPr>
            <w:tcW w:w="10710" w:type="dxa"/>
            <w:gridSpan w:val="6"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b/>
                <w:sz w:val="20"/>
                <w:szCs w:val="20"/>
              </w:rPr>
              <w:t>Activities and sub-activities 3.4</w:t>
            </w:r>
          </w:p>
        </w:tc>
      </w:tr>
      <w:tr w:rsidR="009B1E3D" w:rsidRPr="00287244" w:rsidTr="00980E9D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DC3855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3.4.1  Building M&amp;E 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team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Fully equipped M&amp;E Section </w:t>
            </w: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established at KP-TEVTA (with Human, Logistic and Financial resources).</w:t>
            </w:r>
          </w:p>
        </w:tc>
        <w:tc>
          <w:tcPr>
            <w:tcW w:w="1980" w:type="dxa"/>
            <w:gridSpan w:val="2"/>
            <w:vMerge w:val="restart"/>
            <w:shd w:val="clear" w:color="auto" w:fill="FFFFFF" w:themeFill="background1"/>
            <w:vAlign w:val="center"/>
          </w:tcPr>
          <w:p w:rsidR="00B577EA" w:rsidRDefault="00B577EA" w:rsidP="0065293D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342" w:hanging="27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M&amp;E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Field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Visits 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Reports.</w:t>
            </w:r>
          </w:p>
          <w:p w:rsidR="009B1E3D" w:rsidRPr="00B577EA" w:rsidRDefault="00B577EA" w:rsidP="0065293D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342" w:hanging="27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77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M&amp;E Section Record</w:t>
            </w:r>
          </w:p>
        </w:tc>
        <w:tc>
          <w:tcPr>
            <w:tcW w:w="3240" w:type="dxa"/>
            <w:gridSpan w:val="2"/>
            <w:vMerge w:val="restart"/>
            <w:shd w:val="clear" w:color="auto" w:fill="FFFFFF" w:themeFill="background1"/>
            <w:vAlign w:val="center"/>
          </w:tcPr>
          <w:p w:rsidR="001124AE" w:rsidRPr="00287244" w:rsidRDefault="001124AE" w:rsidP="0065293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KP-TEVTA Management </w:t>
            </w: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provides the required support to M&amp;E section.</w:t>
            </w:r>
          </w:p>
          <w:p w:rsidR="001124AE" w:rsidRPr="00287244" w:rsidRDefault="001124AE" w:rsidP="0065293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KP-TEVTA Management takes decisions on the recommendations of M&amp;E findings and recommendations timely. </w:t>
            </w:r>
          </w:p>
          <w:p w:rsidR="009B1E3D" w:rsidRPr="00287244" w:rsidRDefault="001124AE" w:rsidP="0065293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KP-TEVTA Management retains trained M&amp;E staff for sufficient period.</w:t>
            </w:r>
          </w:p>
        </w:tc>
      </w:tr>
      <w:tr w:rsidR="009B1E3D" w:rsidRPr="00287244" w:rsidTr="00980E9D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CE204B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3.4.2  Establishment of M&amp;E system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37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10 Data Collection Tools, LFA, M&amp;E Plan Prepared and followed.</w:t>
            </w:r>
          </w:p>
          <w:p w:rsidR="009B1E3D" w:rsidRPr="00287244" w:rsidRDefault="009B1E3D" w:rsidP="0065293D">
            <w:pPr>
              <w:numPr>
                <w:ilvl w:val="0"/>
                <w:numId w:val="37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Teachers Performance Evaluation System developed and functional in KP-TEVTA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9B1E3D" w:rsidRPr="00287244" w:rsidTr="00980E9D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CE204B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3.4.3. Generation of M&amp;E reports for various  levels 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DC385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75 M&amp;E Reports generated and submitted to KP-TEVTA</w:t>
            </w: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Management. 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1E3D" w:rsidRPr="00287244" w:rsidTr="00980E9D">
        <w:tc>
          <w:tcPr>
            <w:tcW w:w="2268" w:type="dxa"/>
            <w:shd w:val="clear" w:color="auto" w:fill="E5B8B7" w:themeFill="accent2" w:themeFillTint="66"/>
            <w:vAlign w:val="center"/>
          </w:tcPr>
          <w:p w:rsidR="009B1E3D" w:rsidRPr="00287244" w:rsidRDefault="009B1E3D" w:rsidP="00CE204B">
            <w:pPr>
              <w:spacing w:after="0"/>
              <w:ind w:left="540" w:hanging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sz w:val="20"/>
                <w:szCs w:val="20"/>
              </w:rPr>
              <w:t>3.4.4  Taking remedial Actions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9B1E3D" w:rsidRPr="00287244" w:rsidRDefault="009B1E3D" w:rsidP="0065293D">
            <w:pPr>
              <w:numPr>
                <w:ilvl w:val="0"/>
                <w:numId w:val="38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06 corrective actions taken by Management</w:t>
            </w:r>
          </w:p>
          <w:p w:rsidR="009B1E3D" w:rsidRPr="00287244" w:rsidRDefault="009B1E3D" w:rsidP="0065293D">
            <w:pPr>
              <w:numPr>
                <w:ilvl w:val="0"/>
                <w:numId w:val="38"/>
              </w:numPr>
              <w:spacing w:after="0"/>
              <w:ind w:left="342" w:hanging="18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87244">
              <w:rPr>
                <w:rFonts w:ascii="Times New Roman" w:hAnsi="Times New Roman" w:cs="Times New Roman"/>
                <w:i/>
                <w:sz w:val="20"/>
                <w:szCs w:val="20"/>
              </w:rPr>
              <w:t>10 punitive actions taken by Management</w:t>
            </w:r>
          </w:p>
        </w:tc>
        <w:tc>
          <w:tcPr>
            <w:tcW w:w="198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shd w:val="clear" w:color="auto" w:fill="FFFFFF" w:themeFill="background1"/>
          </w:tcPr>
          <w:p w:rsidR="009B1E3D" w:rsidRPr="00287244" w:rsidRDefault="009B1E3D" w:rsidP="00CE204B">
            <w:pPr>
              <w:spacing w:after="0"/>
              <w:ind w:left="342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2F43F3" w:rsidRDefault="002F43F3" w:rsidP="00BE4A28">
      <w:pPr>
        <w:spacing w:after="0"/>
        <w:jc w:val="center"/>
        <w:rPr>
          <w:b/>
          <w:color w:val="548DD4" w:themeColor="text2" w:themeTint="99"/>
          <w:sz w:val="96"/>
        </w:rPr>
      </w:pPr>
      <w:bookmarkStart w:id="7" w:name="_Appendix_D"/>
      <w:bookmarkEnd w:id="7"/>
    </w:p>
    <w:p w:rsidR="002F43F3" w:rsidRDefault="002F43F3" w:rsidP="00BE4A28">
      <w:pPr>
        <w:spacing w:after="0"/>
        <w:jc w:val="center"/>
        <w:rPr>
          <w:b/>
          <w:color w:val="548DD4" w:themeColor="text2" w:themeTint="99"/>
          <w:sz w:val="96"/>
        </w:rPr>
      </w:pPr>
    </w:p>
    <w:sectPr w:rsidR="002F43F3" w:rsidSect="00B965D4">
      <w:footerReference w:type="default" r:id="rId9"/>
      <w:footerReference w:type="first" r:id="rId10"/>
      <w:pgSz w:w="12240" w:h="15840"/>
      <w:pgMar w:top="720" w:right="720" w:bottom="720" w:left="720" w:header="720" w:footer="220" w:gutter="0"/>
      <w:pgNumType w:start="4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C79" w:rsidRDefault="000C7C79" w:rsidP="00287244">
      <w:pPr>
        <w:spacing w:after="0" w:line="240" w:lineRule="auto"/>
      </w:pPr>
      <w:r>
        <w:separator/>
      </w:r>
    </w:p>
  </w:endnote>
  <w:endnote w:type="continuationSeparator" w:id="0">
    <w:p w:rsidR="000C7C79" w:rsidRDefault="000C7C79" w:rsidP="0028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60997464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9A78B9" w:rsidRDefault="009A78B9">
        <w:pPr>
          <w:pStyle w:val="Footer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pg. </w:t>
        </w:r>
        <w:fldSimple w:instr=" PAGE    \* MERGEFORMAT ">
          <w:r w:rsidR="00B965D4" w:rsidRPr="00B965D4">
            <w:rPr>
              <w:rFonts w:asciiTheme="majorHAnsi" w:hAnsiTheme="majorHAnsi"/>
              <w:noProof/>
              <w:sz w:val="28"/>
              <w:szCs w:val="28"/>
            </w:rPr>
            <w:t>56</w:t>
          </w:r>
        </w:fldSimple>
      </w:p>
    </w:sdtContent>
  </w:sdt>
  <w:p w:rsidR="008327A4" w:rsidRDefault="008327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372" w:rsidRDefault="001013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C79" w:rsidRDefault="000C7C79" w:rsidP="00287244">
      <w:pPr>
        <w:spacing w:after="0" w:line="240" w:lineRule="auto"/>
      </w:pPr>
      <w:r>
        <w:separator/>
      </w:r>
    </w:p>
  </w:footnote>
  <w:footnote w:type="continuationSeparator" w:id="0">
    <w:p w:rsidR="000C7C79" w:rsidRDefault="000C7C79" w:rsidP="00287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449"/>
    <w:multiLevelType w:val="hybridMultilevel"/>
    <w:tmpl w:val="5F7C7C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5EA"/>
    <w:multiLevelType w:val="hybridMultilevel"/>
    <w:tmpl w:val="BC3244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9688D"/>
    <w:multiLevelType w:val="hybridMultilevel"/>
    <w:tmpl w:val="920C48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33A6F"/>
    <w:multiLevelType w:val="hybridMultilevel"/>
    <w:tmpl w:val="B120A5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86A57"/>
    <w:multiLevelType w:val="hybridMultilevel"/>
    <w:tmpl w:val="5F7A4A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D5589B"/>
    <w:multiLevelType w:val="hybridMultilevel"/>
    <w:tmpl w:val="D86A0F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71E4346"/>
    <w:multiLevelType w:val="hybridMultilevel"/>
    <w:tmpl w:val="50646B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94574D"/>
    <w:multiLevelType w:val="hybridMultilevel"/>
    <w:tmpl w:val="BC1641A6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08A673A1"/>
    <w:multiLevelType w:val="hybridMultilevel"/>
    <w:tmpl w:val="CCB261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D7453E"/>
    <w:multiLevelType w:val="hybridMultilevel"/>
    <w:tmpl w:val="3ED0F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742B7C"/>
    <w:multiLevelType w:val="hybridMultilevel"/>
    <w:tmpl w:val="F09657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205042"/>
    <w:multiLevelType w:val="hybridMultilevel"/>
    <w:tmpl w:val="6128A6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CC75D45"/>
    <w:multiLevelType w:val="hybridMultilevel"/>
    <w:tmpl w:val="D7B2538E"/>
    <w:lvl w:ilvl="0" w:tplc="0409000F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4C753E7"/>
    <w:multiLevelType w:val="hybridMultilevel"/>
    <w:tmpl w:val="5F7A4A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58088C"/>
    <w:multiLevelType w:val="hybridMultilevel"/>
    <w:tmpl w:val="5F0A6D3C"/>
    <w:lvl w:ilvl="0" w:tplc="F4E4704C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EB5AA4"/>
    <w:multiLevelType w:val="hybridMultilevel"/>
    <w:tmpl w:val="8CA890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8385348"/>
    <w:multiLevelType w:val="hybridMultilevel"/>
    <w:tmpl w:val="DF2A08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84125F"/>
    <w:multiLevelType w:val="hybridMultilevel"/>
    <w:tmpl w:val="01383A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9922944"/>
    <w:multiLevelType w:val="hybridMultilevel"/>
    <w:tmpl w:val="C2E096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CA6302A"/>
    <w:multiLevelType w:val="multilevel"/>
    <w:tmpl w:val="70CEE8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color w:val="548DD4" w:themeColor="text2" w:themeTint="99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2.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1F373CAF"/>
    <w:multiLevelType w:val="hybridMultilevel"/>
    <w:tmpl w:val="8C6A3D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55060F"/>
    <w:multiLevelType w:val="hybridMultilevel"/>
    <w:tmpl w:val="38E29F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A2109D"/>
    <w:multiLevelType w:val="hybridMultilevel"/>
    <w:tmpl w:val="FE6888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1765298"/>
    <w:multiLevelType w:val="hybridMultilevel"/>
    <w:tmpl w:val="011A7C70"/>
    <w:lvl w:ilvl="0" w:tplc="04090011">
      <w:start w:val="1"/>
      <w:numFmt w:val="decimal"/>
      <w:lvlText w:val="%1)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4">
    <w:nsid w:val="2254363B"/>
    <w:multiLevelType w:val="hybridMultilevel"/>
    <w:tmpl w:val="770684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890959"/>
    <w:multiLevelType w:val="multilevel"/>
    <w:tmpl w:val="A5FC4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3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237B5592"/>
    <w:multiLevelType w:val="hybridMultilevel"/>
    <w:tmpl w:val="157EFA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46147EB"/>
    <w:multiLevelType w:val="hybridMultilevel"/>
    <w:tmpl w:val="568806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7020DF"/>
    <w:multiLevelType w:val="hybridMultilevel"/>
    <w:tmpl w:val="8A1E49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5877215"/>
    <w:multiLevelType w:val="hybridMultilevel"/>
    <w:tmpl w:val="8C6A3D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F972A6"/>
    <w:multiLevelType w:val="hybridMultilevel"/>
    <w:tmpl w:val="2946B2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63442DA"/>
    <w:multiLevelType w:val="multilevel"/>
    <w:tmpl w:val="503C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278F51B6"/>
    <w:multiLevelType w:val="multilevel"/>
    <w:tmpl w:val="D1CAC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5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83E0D3E"/>
    <w:multiLevelType w:val="hybridMultilevel"/>
    <w:tmpl w:val="E422AE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CAEE3B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8C2587F"/>
    <w:multiLevelType w:val="hybridMultilevel"/>
    <w:tmpl w:val="9628E1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95F634A"/>
    <w:multiLevelType w:val="hybridMultilevel"/>
    <w:tmpl w:val="E422AE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CAEE3B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A9C4EE5"/>
    <w:multiLevelType w:val="hybridMultilevel"/>
    <w:tmpl w:val="DF2A08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BB168E7"/>
    <w:multiLevelType w:val="hybridMultilevel"/>
    <w:tmpl w:val="8CA890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C765346"/>
    <w:multiLevelType w:val="hybridMultilevel"/>
    <w:tmpl w:val="301E7D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E32734F"/>
    <w:multiLevelType w:val="hybridMultilevel"/>
    <w:tmpl w:val="0FE66982"/>
    <w:lvl w:ilvl="0" w:tplc="40BCCD92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7966B4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EB87473"/>
    <w:multiLevelType w:val="hybridMultilevel"/>
    <w:tmpl w:val="471C64FE"/>
    <w:lvl w:ilvl="0" w:tplc="EBA46F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F161218"/>
    <w:multiLevelType w:val="hybridMultilevel"/>
    <w:tmpl w:val="910853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0A01D91"/>
    <w:multiLevelType w:val="hybridMultilevel"/>
    <w:tmpl w:val="47E22C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0B83899"/>
    <w:multiLevelType w:val="hybridMultilevel"/>
    <w:tmpl w:val="01383A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1B941B8"/>
    <w:multiLevelType w:val="multilevel"/>
    <w:tmpl w:val="BE567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320236A3"/>
    <w:multiLevelType w:val="multilevel"/>
    <w:tmpl w:val="2F10C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34A14556"/>
    <w:multiLevelType w:val="multilevel"/>
    <w:tmpl w:val="32403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35BF2159"/>
    <w:multiLevelType w:val="hybridMultilevel"/>
    <w:tmpl w:val="BC1641A6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8">
    <w:nsid w:val="36F75C1D"/>
    <w:multiLevelType w:val="hybridMultilevel"/>
    <w:tmpl w:val="F78EB6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6FE7D5B"/>
    <w:multiLevelType w:val="hybridMultilevel"/>
    <w:tmpl w:val="E842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89B438C"/>
    <w:multiLevelType w:val="multilevel"/>
    <w:tmpl w:val="A5005D4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3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3E260A12"/>
    <w:multiLevelType w:val="hybridMultilevel"/>
    <w:tmpl w:val="F36623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EAE60D0"/>
    <w:multiLevelType w:val="hybridMultilevel"/>
    <w:tmpl w:val="BC3244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002587D"/>
    <w:multiLevelType w:val="hybridMultilevel"/>
    <w:tmpl w:val="5F7C7C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40721E7C"/>
    <w:multiLevelType w:val="hybridMultilevel"/>
    <w:tmpl w:val="5B6495D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1E110B6"/>
    <w:multiLevelType w:val="hybridMultilevel"/>
    <w:tmpl w:val="AFBC502A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6">
    <w:nsid w:val="427545EA"/>
    <w:multiLevelType w:val="hybridMultilevel"/>
    <w:tmpl w:val="D924E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2AF04A0"/>
    <w:multiLevelType w:val="hybridMultilevel"/>
    <w:tmpl w:val="157EFA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43A60C47"/>
    <w:multiLevelType w:val="multilevel"/>
    <w:tmpl w:val="F3B85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>
    <w:nsid w:val="43A83672"/>
    <w:multiLevelType w:val="hybridMultilevel"/>
    <w:tmpl w:val="770684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E67FEE"/>
    <w:multiLevelType w:val="hybridMultilevel"/>
    <w:tmpl w:val="AFBC502A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1">
    <w:nsid w:val="45E06FC8"/>
    <w:multiLevelType w:val="hybridMultilevel"/>
    <w:tmpl w:val="568806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FD08DC"/>
    <w:multiLevelType w:val="multilevel"/>
    <w:tmpl w:val="6216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>
    <w:nsid w:val="49557A40"/>
    <w:multiLevelType w:val="hybridMultilevel"/>
    <w:tmpl w:val="86D05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4C1D3742"/>
    <w:multiLevelType w:val="hybridMultilevel"/>
    <w:tmpl w:val="7B44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211523"/>
    <w:multiLevelType w:val="hybridMultilevel"/>
    <w:tmpl w:val="301E7D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E4459DB"/>
    <w:multiLevelType w:val="hybridMultilevel"/>
    <w:tmpl w:val="AFBC502A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7">
    <w:nsid w:val="4E8209BD"/>
    <w:multiLevelType w:val="hybridMultilevel"/>
    <w:tmpl w:val="BC3244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B50911"/>
    <w:multiLevelType w:val="hybridMultilevel"/>
    <w:tmpl w:val="2946B2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2F67BD4"/>
    <w:multiLevelType w:val="multilevel"/>
    <w:tmpl w:val="B6AC8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>
    <w:nsid w:val="532925AD"/>
    <w:multiLevelType w:val="hybridMultilevel"/>
    <w:tmpl w:val="4DA2B2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200AAA"/>
    <w:multiLevelType w:val="hybridMultilevel"/>
    <w:tmpl w:val="770684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ECB563C"/>
    <w:multiLevelType w:val="hybridMultilevel"/>
    <w:tmpl w:val="FABCC5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F005579"/>
    <w:multiLevelType w:val="hybridMultilevel"/>
    <w:tmpl w:val="93522846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4">
    <w:nsid w:val="602711FF"/>
    <w:multiLevelType w:val="hybridMultilevel"/>
    <w:tmpl w:val="2DC68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61C34B97"/>
    <w:multiLevelType w:val="hybridMultilevel"/>
    <w:tmpl w:val="E62CCF30"/>
    <w:lvl w:ilvl="0" w:tplc="0409001B">
      <w:start w:val="1"/>
      <w:numFmt w:val="lowerRoman"/>
      <w:lvlText w:val="%1."/>
      <w:lvlJc w:val="righ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6">
    <w:nsid w:val="62831760"/>
    <w:multiLevelType w:val="hybridMultilevel"/>
    <w:tmpl w:val="C16CD446"/>
    <w:lvl w:ilvl="0" w:tplc="16CE3F96">
      <w:start w:val="1"/>
      <w:numFmt w:val="decimal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0B786A"/>
    <w:multiLevelType w:val="multilevel"/>
    <w:tmpl w:val="53EE5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67487B4D"/>
    <w:multiLevelType w:val="hybridMultilevel"/>
    <w:tmpl w:val="BC3244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E7D6F25"/>
    <w:multiLevelType w:val="hybridMultilevel"/>
    <w:tmpl w:val="E62CCF30"/>
    <w:lvl w:ilvl="0" w:tplc="0409001B">
      <w:start w:val="1"/>
      <w:numFmt w:val="lowerRoman"/>
      <w:lvlText w:val="%1."/>
      <w:lvlJc w:val="righ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0">
    <w:nsid w:val="6E8D7015"/>
    <w:multiLevelType w:val="hybridMultilevel"/>
    <w:tmpl w:val="5B6495D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0CC7FB1"/>
    <w:multiLevelType w:val="hybridMultilevel"/>
    <w:tmpl w:val="16D2D2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2533690"/>
    <w:multiLevelType w:val="hybridMultilevel"/>
    <w:tmpl w:val="F7F8A44C"/>
    <w:lvl w:ilvl="0" w:tplc="04090011">
      <w:start w:val="1"/>
      <w:numFmt w:val="decimal"/>
      <w:lvlText w:val="%1)"/>
      <w:lvlJc w:val="left"/>
      <w:pPr>
        <w:ind w:left="1121" w:hanging="360"/>
      </w:pPr>
    </w:lvl>
    <w:lvl w:ilvl="1" w:tplc="04090019" w:tentative="1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83">
    <w:nsid w:val="725B5428"/>
    <w:multiLevelType w:val="hybridMultilevel"/>
    <w:tmpl w:val="41641D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2D47B16"/>
    <w:multiLevelType w:val="multilevel"/>
    <w:tmpl w:val="DD327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>
    <w:nsid w:val="76EF78E5"/>
    <w:multiLevelType w:val="hybridMultilevel"/>
    <w:tmpl w:val="7E285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718236A"/>
    <w:multiLevelType w:val="hybridMultilevel"/>
    <w:tmpl w:val="9628E1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73922A1"/>
    <w:multiLevelType w:val="hybridMultilevel"/>
    <w:tmpl w:val="47E22C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83D06A0"/>
    <w:multiLevelType w:val="hybridMultilevel"/>
    <w:tmpl w:val="2946B2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79C41666"/>
    <w:multiLevelType w:val="hybridMultilevel"/>
    <w:tmpl w:val="1A48A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A1E1130"/>
    <w:multiLevelType w:val="hybridMultilevel"/>
    <w:tmpl w:val="770684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945E45"/>
    <w:multiLevelType w:val="hybridMultilevel"/>
    <w:tmpl w:val="AFBC502A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92">
    <w:nsid w:val="7AFB5220"/>
    <w:multiLevelType w:val="hybridMultilevel"/>
    <w:tmpl w:val="DF2A08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FE2684E"/>
    <w:multiLevelType w:val="hybridMultilevel"/>
    <w:tmpl w:val="568806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0"/>
  </w:num>
  <w:num w:numId="3">
    <w:abstractNumId w:val="44"/>
  </w:num>
  <w:num w:numId="4">
    <w:abstractNumId w:val="31"/>
  </w:num>
  <w:num w:numId="5">
    <w:abstractNumId w:val="3"/>
  </w:num>
  <w:num w:numId="6">
    <w:abstractNumId w:val="89"/>
  </w:num>
  <w:num w:numId="7">
    <w:abstractNumId w:val="46"/>
  </w:num>
  <w:num w:numId="8">
    <w:abstractNumId w:val="83"/>
  </w:num>
  <w:num w:numId="9">
    <w:abstractNumId w:val="77"/>
  </w:num>
  <w:num w:numId="10">
    <w:abstractNumId w:val="93"/>
  </w:num>
  <w:num w:numId="11">
    <w:abstractNumId w:val="61"/>
  </w:num>
  <w:num w:numId="12">
    <w:abstractNumId w:val="27"/>
  </w:num>
  <w:num w:numId="13">
    <w:abstractNumId w:val="84"/>
  </w:num>
  <w:num w:numId="14">
    <w:abstractNumId w:val="69"/>
  </w:num>
  <w:num w:numId="15">
    <w:abstractNumId w:val="32"/>
  </w:num>
  <w:num w:numId="16">
    <w:abstractNumId w:val="8"/>
  </w:num>
  <w:num w:numId="17">
    <w:abstractNumId w:val="58"/>
  </w:num>
  <w:num w:numId="18">
    <w:abstractNumId w:val="90"/>
  </w:num>
  <w:num w:numId="19">
    <w:abstractNumId w:val="24"/>
  </w:num>
  <w:num w:numId="20">
    <w:abstractNumId w:val="25"/>
  </w:num>
  <w:num w:numId="21">
    <w:abstractNumId w:val="52"/>
  </w:num>
  <w:num w:numId="22">
    <w:abstractNumId w:val="78"/>
  </w:num>
  <w:num w:numId="23">
    <w:abstractNumId w:val="14"/>
  </w:num>
  <w:num w:numId="24">
    <w:abstractNumId w:val="1"/>
  </w:num>
  <w:num w:numId="25">
    <w:abstractNumId w:val="67"/>
  </w:num>
  <w:num w:numId="26">
    <w:abstractNumId w:val="71"/>
  </w:num>
  <w:num w:numId="27">
    <w:abstractNumId w:val="59"/>
  </w:num>
  <w:num w:numId="28">
    <w:abstractNumId w:val="11"/>
  </w:num>
  <w:num w:numId="29">
    <w:abstractNumId w:val="62"/>
  </w:num>
  <w:num w:numId="30">
    <w:abstractNumId w:val="13"/>
  </w:num>
  <w:num w:numId="31">
    <w:abstractNumId w:val="4"/>
  </w:num>
  <w:num w:numId="32">
    <w:abstractNumId w:val="76"/>
  </w:num>
  <w:num w:numId="33">
    <w:abstractNumId w:val="87"/>
  </w:num>
  <w:num w:numId="34">
    <w:abstractNumId w:val="45"/>
  </w:num>
  <w:num w:numId="35">
    <w:abstractNumId w:val="42"/>
  </w:num>
  <w:num w:numId="36">
    <w:abstractNumId w:val="82"/>
  </w:num>
  <w:num w:numId="37">
    <w:abstractNumId w:val="79"/>
  </w:num>
  <w:num w:numId="38">
    <w:abstractNumId w:val="75"/>
  </w:num>
  <w:num w:numId="39">
    <w:abstractNumId w:val="30"/>
  </w:num>
  <w:num w:numId="40">
    <w:abstractNumId w:val="64"/>
  </w:num>
  <w:num w:numId="41">
    <w:abstractNumId w:val="81"/>
  </w:num>
  <w:num w:numId="42">
    <w:abstractNumId w:val="88"/>
  </w:num>
  <w:num w:numId="43">
    <w:abstractNumId w:val="68"/>
  </w:num>
  <w:num w:numId="44">
    <w:abstractNumId w:val="35"/>
  </w:num>
  <w:num w:numId="45">
    <w:abstractNumId w:val="7"/>
  </w:num>
  <w:num w:numId="46">
    <w:abstractNumId w:val="26"/>
  </w:num>
  <w:num w:numId="47">
    <w:abstractNumId w:val="48"/>
  </w:num>
  <w:num w:numId="48">
    <w:abstractNumId w:val="86"/>
  </w:num>
  <w:num w:numId="49">
    <w:abstractNumId w:val="51"/>
  </w:num>
  <w:num w:numId="50">
    <w:abstractNumId w:val="65"/>
  </w:num>
  <w:num w:numId="51">
    <w:abstractNumId w:val="5"/>
  </w:num>
  <w:num w:numId="52">
    <w:abstractNumId w:val="6"/>
  </w:num>
  <w:num w:numId="53">
    <w:abstractNumId w:val="0"/>
  </w:num>
  <w:num w:numId="54">
    <w:abstractNumId w:val="41"/>
  </w:num>
  <w:num w:numId="55">
    <w:abstractNumId w:val="17"/>
  </w:num>
  <w:num w:numId="56">
    <w:abstractNumId w:val="37"/>
  </w:num>
  <w:num w:numId="57">
    <w:abstractNumId w:val="28"/>
  </w:num>
  <w:num w:numId="58">
    <w:abstractNumId w:val="49"/>
  </w:num>
  <w:num w:numId="59">
    <w:abstractNumId w:val="39"/>
  </w:num>
  <w:num w:numId="60">
    <w:abstractNumId w:val="54"/>
  </w:num>
  <w:num w:numId="61">
    <w:abstractNumId w:val="22"/>
  </w:num>
  <w:num w:numId="62">
    <w:abstractNumId w:val="20"/>
  </w:num>
  <w:num w:numId="63">
    <w:abstractNumId w:val="72"/>
  </w:num>
  <w:num w:numId="64">
    <w:abstractNumId w:val="10"/>
  </w:num>
  <w:num w:numId="65">
    <w:abstractNumId w:val="2"/>
  </w:num>
  <w:num w:numId="66">
    <w:abstractNumId w:val="55"/>
  </w:num>
  <w:num w:numId="67">
    <w:abstractNumId w:val="70"/>
  </w:num>
  <w:num w:numId="68">
    <w:abstractNumId w:val="36"/>
  </w:num>
  <w:num w:numId="69">
    <w:abstractNumId w:val="21"/>
  </w:num>
  <w:num w:numId="70">
    <w:abstractNumId w:val="23"/>
  </w:num>
  <w:num w:numId="71">
    <w:abstractNumId w:val="9"/>
  </w:num>
  <w:num w:numId="72">
    <w:abstractNumId w:val="85"/>
  </w:num>
  <w:num w:numId="73">
    <w:abstractNumId w:val="63"/>
  </w:num>
  <w:num w:numId="74">
    <w:abstractNumId w:val="12"/>
  </w:num>
  <w:num w:numId="75">
    <w:abstractNumId w:val="74"/>
  </w:num>
  <w:num w:numId="76">
    <w:abstractNumId w:val="56"/>
  </w:num>
  <w:num w:numId="77">
    <w:abstractNumId w:val="18"/>
  </w:num>
  <w:num w:numId="78">
    <w:abstractNumId w:val="73"/>
  </w:num>
  <w:num w:numId="79">
    <w:abstractNumId w:val="33"/>
  </w:num>
  <w:num w:numId="80">
    <w:abstractNumId w:val="60"/>
  </w:num>
  <w:num w:numId="81">
    <w:abstractNumId w:val="92"/>
  </w:num>
  <w:num w:numId="82">
    <w:abstractNumId w:val="16"/>
  </w:num>
  <w:num w:numId="83">
    <w:abstractNumId w:val="47"/>
  </w:num>
  <w:num w:numId="84">
    <w:abstractNumId w:val="57"/>
  </w:num>
  <w:num w:numId="85">
    <w:abstractNumId w:val="34"/>
  </w:num>
  <w:num w:numId="86">
    <w:abstractNumId w:val="38"/>
  </w:num>
  <w:num w:numId="87">
    <w:abstractNumId w:val="91"/>
  </w:num>
  <w:num w:numId="88">
    <w:abstractNumId w:val="53"/>
  </w:num>
  <w:num w:numId="89">
    <w:abstractNumId w:val="66"/>
  </w:num>
  <w:num w:numId="90">
    <w:abstractNumId w:val="43"/>
  </w:num>
  <w:num w:numId="91">
    <w:abstractNumId w:val="15"/>
  </w:num>
  <w:num w:numId="92">
    <w:abstractNumId w:val="80"/>
  </w:num>
  <w:num w:numId="93">
    <w:abstractNumId w:val="29"/>
  </w:num>
  <w:num w:numId="94">
    <w:abstractNumId w:val="19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B1E3D"/>
    <w:rsid w:val="0000030E"/>
    <w:rsid w:val="00014558"/>
    <w:rsid w:val="00015242"/>
    <w:rsid w:val="00075BBC"/>
    <w:rsid w:val="000922C8"/>
    <w:rsid w:val="000B1D53"/>
    <w:rsid w:val="000C7C79"/>
    <w:rsid w:val="00101372"/>
    <w:rsid w:val="0010695C"/>
    <w:rsid w:val="0010698C"/>
    <w:rsid w:val="0011130D"/>
    <w:rsid w:val="001124AE"/>
    <w:rsid w:val="00121851"/>
    <w:rsid w:val="00165F97"/>
    <w:rsid w:val="00183857"/>
    <w:rsid w:val="00252440"/>
    <w:rsid w:val="0025721E"/>
    <w:rsid w:val="00287244"/>
    <w:rsid w:val="00290440"/>
    <w:rsid w:val="002F43F3"/>
    <w:rsid w:val="00354A2C"/>
    <w:rsid w:val="0038182B"/>
    <w:rsid w:val="003A7C75"/>
    <w:rsid w:val="00407D6B"/>
    <w:rsid w:val="00433179"/>
    <w:rsid w:val="00454145"/>
    <w:rsid w:val="004629BF"/>
    <w:rsid w:val="004D4A2B"/>
    <w:rsid w:val="00537D29"/>
    <w:rsid w:val="005838DE"/>
    <w:rsid w:val="005B030D"/>
    <w:rsid w:val="00610849"/>
    <w:rsid w:val="00637B57"/>
    <w:rsid w:val="00644C91"/>
    <w:rsid w:val="0065293D"/>
    <w:rsid w:val="00656F98"/>
    <w:rsid w:val="0069250B"/>
    <w:rsid w:val="006C6B32"/>
    <w:rsid w:val="0074197E"/>
    <w:rsid w:val="007710F6"/>
    <w:rsid w:val="0077163C"/>
    <w:rsid w:val="00784067"/>
    <w:rsid w:val="00804EB6"/>
    <w:rsid w:val="008327A4"/>
    <w:rsid w:val="00875576"/>
    <w:rsid w:val="00877316"/>
    <w:rsid w:val="008A64DE"/>
    <w:rsid w:val="008D0D28"/>
    <w:rsid w:val="009205D9"/>
    <w:rsid w:val="0096167C"/>
    <w:rsid w:val="00980E9D"/>
    <w:rsid w:val="009A4651"/>
    <w:rsid w:val="009A78B9"/>
    <w:rsid w:val="009B1E3D"/>
    <w:rsid w:val="00A03655"/>
    <w:rsid w:val="00A25559"/>
    <w:rsid w:val="00A4059F"/>
    <w:rsid w:val="00AB12D3"/>
    <w:rsid w:val="00AB6547"/>
    <w:rsid w:val="00AC2C8B"/>
    <w:rsid w:val="00B3043B"/>
    <w:rsid w:val="00B50581"/>
    <w:rsid w:val="00B52B62"/>
    <w:rsid w:val="00B577EA"/>
    <w:rsid w:val="00B651D6"/>
    <w:rsid w:val="00B75B07"/>
    <w:rsid w:val="00B940FF"/>
    <w:rsid w:val="00B956E9"/>
    <w:rsid w:val="00B965D4"/>
    <w:rsid w:val="00BA75DE"/>
    <w:rsid w:val="00BB1A64"/>
    <w:rsid w:val="00BD0B21"/>
    <w:rsid w:val="00BE4A28"/>
    <w:rsid w:val="00C11276"/>
    <w:rsid w:val="00C178A1"/>
    <w:rsid w:val="00CD470C"/>
    <w:rsid w:val="00CE204B"/>
    <w:rsid w:val="00D3616D"/>
    <w:rsid w:val="00D7431B"/>
    <w:rsid w:val="00D76045"/>
    <w:rsid w:val="00DB747C"/>
    <w:rsid w:val="00DC3855"/>
    <w:rsid w:val="00DD144E"/>
    <w:rsid w:val="00DE7345"/>
    <w:rsid w:val="00DF4DE7"/>
    <w:rsid w:val="00E01076"/>
    <w:rsid w:val="00E0145E"/>
    <w:rsid w:val="00E172BE"/>
    <w:rsid w:val="00E42A72"/>
    <w:rsid w:val="00E7199F"/>
    <w:rsid w:val="00E85CBF"/>
    <w:rsid w:val="00F044A5"/>
    <w:rsid w:val="00F67AC7"/>
    <w:rsid w:val="00FC3BA9"/>
    <w:rsid w:val="00FF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3D"/>
  </w:style>
  <w:style w:type="paragraph" w:styleId="Heading1">
    <w:name w:val="heading 1"/>
    <w:basedOn w:val="Normal"/>
    <w:next w:val="Normal"/>
    <w:link w:val="Heading1Char"/>
    <w:uiPriority w:val="9"/>
    <w:qFormat/>
    <w:rsid w:val="007710F6"/>
    <w:pPr>
      <w:keepNext/>
      <w:keepLines/>
      <w:numPr>
        <w:numId w:val="9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F6"/>
    <w:pPr>
      <w:keepNext/>
      <w:keepLines/>
      <w:numPr>
        <w:ilvl w:val="2"/>
        <w:numId w:val="9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10F6"/>
    <w:pPr>
      <w:keepNext/>
      <w:keepLines/>
      <w:numPr>
        <w:ilvl w:val="3"/>
        <w:numId w:val="9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F6"/>
    <w:pPr>
      <w:keepNext/>
      <w:keepLines/>
      <w:numPr>
        <w:ilvl w:val="4"/>
        <w:numId w:val="9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F6"/>
    <w:pPr>
      <w:keepNext/>
      <w:keepLines/>
      <w:numPr>
        <w:ilvl w:val="5"/>
        <w:numId w:val="9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F6"/>
    <w:pPr>
      <w:keepNext/>
      <w:keepLines/>
      <w:numPr>
        <w:ilvl w:val="6"/>
        <w:numId w:val="9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F6"/>
    <w:pPr>
      <w:keepNext/>
      <w:keepLines/>
      <w:numPr>
        <w:ilvl w:val="7"/>
        <w:numId w:val="9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F6"/>
    <w:pPr>
      <w:keepNext/>
      <w:keepLines/>
      <w:numPr>
        <w:ilvl w:val="8"/>
        <w:numId w:val="9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0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1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B1E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B1E3D"/>
  </w:style>
  <w:style w:type="paragraph" w:styleId="Header">
    <w:name w:val="header"/>
    <w:basedOn w:val="Normal"/>
    <w:link w:val="HeaderChar"/>
    <w:uiPriority w:val="99"/>
    <w:semiHidden/>
    <w:unhideWhenUsed/>
    <w:rsid w:val="0028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244"/>
  </w:style>
  <w:style w:type="paragraph" w:styleId="Footer">
    <w:name w:val="footer"/>
    <w:basedOn w:val="Normal"/>
    <w:link w:val="FooterChar"/>
    <w:uiPriority w:val="99"/>
    <w:unhideWhenUsed/>
    <w:rsid w:val="0028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44"/>
  </w:style>
  <w:style w:type="paragraph" w:styleId="TOC1">
    <w:name w:val="toc 1"/>
    <w:basedOn w:val="Normal"/>
    <w:next w:val="Normal"/>
    <w:autoRedefine/>
    <w:uiPriority w:val="39"/>
    <w:unhideWhenUsed/>
    <w:qFormat/>
    <w:rsid w:val="007710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710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10F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10F6"/>
    <w:pPr>
      <w:spacing w:after="100"/>
      <w:ind w:left="440"/>
    </w:pPr>
  </w:style>
  <w:style w:type="table" w:styleId="TableGrid">
    <w:name w:val="Table Grid"/>
    <w:basedOn w:val="TableNormal"/>
    <w:uiPriority w:val="59"/>
    <w:rsid w:val="00771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710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77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71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B1E97-E8DE-4BB6-9A19-88A249F6D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12</Pages>
  <Words>3753</Words>
  <Characters>21396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cp:lastPrinted>2020-01-02T08:14:00Z</cp:lastPrinted>
  <dcterms:created xsi:type="dcterms:W3CDTF">2019-12-31T11:54:00Z</dcterms:created>
  <dcterms:modified xsi:type="dcterms:W3CDTF">2020-01-03T09:00:00Z</dcterms:modified>
</cp:coreProperties>
</file>