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47562">
      <w:pPr>
        <w:pStyle w:val="2"/>
        <w:bidi w:val="0"/>
        <w:rPr>
          <w:rFonts w:hint="eastAsia"/>
        </w:rPr>
      </w:pPr>
      <w:r>
        <w:rPr>
          <w:rFonts w:hint="eastAsia"/>
        </w:rPr>
        <w:t>质量保证计划</w:t>
      </w:r>
    </w:p>
    <w:p w14:paraId="7FF319C6">
      <w:pPr>
        <w:rPr>
          <w:rFonts w:hint="eastAsia"/>
        </w:rPr>
      </w:pPr>
      <w:r>
        <w:rPr>
          <w:rFonts w:hint="eastAsia"/>
        </w:rPr>
        <w:t xml:space="preserve">项项目名称：小型企业客户信息管理系统 </w:t>
      </w:r>
    </w:p>
    <w:p w14:paraId="549B1DF1">
      <w:pPr>
        <w:rPr>
          <w:rFonts w:hint="eastAsia"/>
        </w:rPr>
      </w:pPr>
      <w:r>
        <w:rPr>
          <w:rFonts w:hint="eastAsia"/>
        </w:rPr>
        <w:t xml:space="preserve">版本号：V1.0 </w:t>
      </w:r>
    </w:p>
    <w:p w14:paraId="6C876BB2">
      <w:pPr>
        <w:rPr>
          <w:rFonts w:hint="eastAsia"/>
        </w:rPr>
      </w:pPr>
      <w:r>
        <w:rPr>
          <w:rFonts w:hint="eastAsia"/>
        </w:rPr>
        <w:t xml:space="preserve">编制日期：2025年12月24日 </w:t>
      </w:r>
    </w:p>
    <w:p w14:paraId="6CC179E2">
      <w:pPr>
        <w:rPr>
          <w:rFonts w:hint="eastAsia"/>
        </w:rPr>
      </w:pPr>
      <w:r>
        <w:rPr>
          <w:rFonts w:hint="eastAsia"/>
        </w:rPr>
        <w:t>责任人：韩小乐 (QA)</w:t>
      </w:r>
    </w:p>
    <w:p w14:paraId="1201CB4A">
      <w:pPr>
        <w:rPr>
          <w:rFonts w:hint="eastAsia"/>
        </w:rPr>
      </w:pPr>
    </w:p>
    <w:p w14:paraId="3850DADA">
      <w:pPr>
        <w:pStyle w:val="3"/>
        <w:bidi w:val="0"/>
        <w:rPr>
          <w:rFonts w:hint="eastAsia"/>
        </w:rPr>
      </w:pPr>
      <w:r>
        <w:rPr>
          <w:rFonts w:hint="eastAsia"/>
        </w:rPr>
        <w:t>1. 简介</w:t>
      </w:r>
      <w:r>
        <w:rPr>
          <w:rFonts w:hint="default" w:ascii="Times New Roman" w:hAnsi="Times New Roman" w:cs="Times New Roman"/>
        </w:rPr>
        <w:t xml:space="preserve"> (Introduction)</w:t>
      </w:r>
    </w:p>
    <w:p w14:paraId="15C01EC5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1.1 目的</w:t>
      </w:r>
    </w:p>
    <w:p w14:paraId="7C5D16E1">
      <w:pPr>
        <w:rPr>
          <w:rFonts w:hint="eastAsia"/>
        </w:rPr>
      </w:pPr>
      <w:r>
        <w:rPr>
          <w:rFonts w:hint="eastAsia"/>
        </w:rPr>
        <w:t>本计划旨在规定“小型企业客户信息管理系统”开发过程中的质量保证活动、标准与流程。通过实施全周期的质量管控，确保交付物符合《需求规格说明书》定义的功能与非功能性要求，实现“零致命缺陷”上线的目标 。</w:t>
      </w:r>
    </w:p>
    <w:p w14:paraId="31A382F2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1.2 适用范围</w:t>
      </w:r>
    </w:p>
    <w:p w14:paraId="1722C757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本计划适用于项目全生命周期，覆盖需求分析、系统设计、编码实现、测试验证及部署上线各个阶段的交付物与过程审计 。</w:t>
      </w:r>
    </w:p>
    <w:p w14:paraId="63A3D1D7">
      <w:pPr>
        <w:pStyle w:val="4"/>
        <w:bidi w:val="0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1.3 </w:t>
      </w:r>
      <w:r>
        <w:rPr>
          <w:rFonts w:hint="eastAsia"/>
          <w:lang w:val="en-US" w:eastAsia="zh-CN"/>
        </w:rPr>
        <w:t>参考文档</w:t>
      </w:r>
    </w:p>
    <w:p w14:paraId="1FF10E44">
      <w:pPr>
        <w:rPr>
          <w:rFonts w:hint="eastAsia"/>
        </w:rPr>
      </w:pPr>
      <w:r>
        <w:rPr>
          <w:rFonts w:hint="eastAsia"/>
        </w:rPr>
        <w:t>《软件开发计划 (V1.0)》</w:t>
      </w:r>
    </w:p>
    <w:p w14:paraId="5E3DE7F0">
      <w:pPr>
        <w:rPr>
          <w:rFonts w:hint="eastAsia"/>
        </w:rPr>
      </w:pPr>
      <w:r>
        <w:rPr>
          <w:rFonts w:hint="eastAsia"/>
        </w:rPr>
        <w:t>《项目整体计划 (V1.0)》</w:t>
      </w:r>
    </w:p>
    <w:p w14:paraId="7E3E89D0">
      <w:pPr>
        <w:rPr>
          <w:rFonts w:hint="eastAsia"/>
        </w:rPr>
      </w:pPr>
      <w:r>
        <w:rPr>
          <w:rFonts w:hint="eastAsia"/>
        </w:rPr>
        <w:t>《小型企业客户信息管理系统需求分析 (V1.0)》</w:t>
      </w:r>
    </w:p>
    <w:p w14:paraId="07950D6C">
      <w:pPr>
        <w:pStyle w:val="3"/>
        <w:bidi w:val="0"/>
        <w:rPr>
          <w:rFonts w:hint="eastAsia"/>
        </w:rPr>
      </w:pPr>
      <w:r>
        <w:rPr>
          <w:rFonts w:hint="eastAsia"/>
        </w:rPr>
        <w:t>2. 质量目标 (Quality Objectives)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4064"/>
        <w:gridCol w:w="3017"/>
      </w:tblGrid>
      <w:tr w14:paraId="2BB8B6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DD83E3">
            <w:pPr>
              <w:bidi w:val="0"/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B82F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指标要求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21AE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验收方式</w:t>
            </w:r>
          </w:p>
        </w:tc>
      </w:tr>
      <w:tr w14:paraId="47DE7A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835F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功能正确性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376E4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致命（Critical）缺陷 = 0，严重（Major）缺陷 = 0 33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4617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系统测试报告/缺陷清单</w:t>
            </w:r>
          </w:p>
        </w:tc>
      </w:tr>
      <w:tr w14:paraId="220727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6290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代码质量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76E60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单元测试覆盖率 &gt; 70% 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0AC6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SonarQube/IDE覆盖率报告</w:t>
            </w:r>
          </w:p>
        </w:tc>
      </w:tr>
      <w:tr w14:paraId="4D88E5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3C12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性能指标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28AB6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页面平均响应时间 ≤ 2秒；支持50用户并发 555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3037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JMeter压力测试</w:t>
            </w:r>
          </w:p>
        </w:tc>
      </w:tr>
      <w:tr w14:paraId="4B2262B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2A40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可用性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943B8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系统可用性 ≥ 99.5% 666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3D9B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稳定性测试/运维监控</w:t>
            </w:r>
          </w:p>
        </w:tc>
      </w:tr>
      <w:tr w14:paraId="360D94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2EA0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易用性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9660B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关键操作3步内完成 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6E47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用户体验测试</w:t>
            </w:r>
          </w:p>
        </w:tc>
      </w:tr>
      <w:tr w14:paraId="315648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E922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40381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敏感信息加密存储；防范SQL注入与XSS攻击 888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89EB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安全扫描/渗透测试</w:t>
            </w:r>
          </w:p>
        </w:tc>
      </w:tr>
    </w:tbl>
    <w:p w14:paraId="3FAB9415">
      <w:pPr>
        <w:ind w:left="420" w:leftChars="0" w:firstLine="420" w:firstLineChars="0"/>
        <w:rPr>
          <w:rFonts w:hint="eastAsia"/>
        </w:rPr>
      </w:pPr>
    </w:p>
    <w:p w14:paraId="0A43E650">
      <w:pPr>
        <w:pStyle w:val="4"/>
        <w:bidi w:val="0"/>
        <w:rPr>
          <w:rFonts w:hint="eastAsia"/>
        </w:rPr>
      </w:pPr>
      <w:r>
        <w:rPr>
          <w:rFonts w:hint="eastAsia"/>
        </w:rPr>
        <w:t>3.组织与职责 (Organization)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2"/>
        <w:gridCol w:w="2103"/>
        <w:gridCol w:w="4489"/>
      </w:tblGrid>
      <w:tr w14:paraId="663CB5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09A3C2">
            <w:pPr>
              <w:bidi w:val="0"/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8E86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7D58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质量职责</w:t>
            </w:r>
          </w:p>
        </w:tc>
      </w:tr>
      <w:tr w14:paraId="07C516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A967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QA (质量保证)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FDFC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韩小乐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281EC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 制定质量计划与标准</w:t>
            </w:r>
          </w:p>
          <w:p w14:paraId="6512D856">
            <w:pPr>
              <w:bidi w:val="0"/>
              <w:rPr>
                <w:rFonts w:hint="default"/>
              </w:rPr>
            </w:pPr>
          </w:p>
          <w:p w14:paraId="6851CA6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 执行过程审计与交付物合规性检查 999</w:t>
            </w:r>
          </w:p>
          <w:p w14:paraId="273BB7B8">
            <w:pPr>
              <w:bidi w:val="0"/>
            </w:pPr>
          </w:p>
          <w:p w14:paraId="6EC413E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3. 组织阶段评审 (Milestone Review)</w:t>
            </w:r>
          </w:p>
        </w:tc>
      </w:tr>
      <w:tr w14:paraId="16B630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BB76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7A09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李雨菲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16464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 审批质量计划</w:t>
            </w:r>
          </w:p>
          <w:p w14:paraId="47F3D714">
            <w:pPr>
              <w:bidi w:val="0"/>
              <w:rPr>
                <w:rFonts w:hint="default"/>
              </w:rPr>
            </w:pPr>
          </w:p>
          <w:p w14:paraId="0BB0C87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 协调资源解决重大质量问题 1010</w:t>
            </w:r>
          </w:p>
        </w:tc>
      </w:tr>
      <w:tr w14:paraId="6A0177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3D39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D66F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王贞熙/杨涵韬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DB502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 编写测试计划与用例</w:t>
            </w:r>
          </w:p>
          <w:p w14:paraId="2A23BAAF">
            <w:pPr>
              <w:bidi w:val="0"/>
              <w:rPr>
                <w:rFonts w:hint="default"/>
              </w:rPr>
            </w:pPr>
          </w:p>
          <w:p w14:paraId="48EB591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 执行功能、性能及安全测试</w:t>
            </w:r>
          </w:p>
          <w:p w14:paraId="404D0BA2">
            <w:pPr>
              <w:bidi w:val="0"/>
            </w:pPr>
          </w:p>
          <w:p w14:paraId="0C02E02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3. 跟踪缺陷直至闭环 111111</w:t>
            </w:r>
          </w:p>
        </w:tc>
      </w:tr>
      <w:tr w14:paraId="6FB8358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7922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40A0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张皓然/陈炜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56971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1. 执行单元测试与自测</w:t>
            </w:r>
          </w:p>
          <w:p w14:paraId="06976E16">
            <w:pPr>
              <w:bidi w:val="0"/>
              <w:rPr>
                <w:rFonts w:hint="default"/>
              </w:rPr>
            </w:pPr>
          </w:p>
          <w:p w14:paraId="537C12F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2. 参与代码审查 (Code Review)</w:t>
            </w:r>
          </w:p>
          <w:p w14:paraId="181578E8">
            <w:pPr>
              <w:bidi w:val="0"/>
            </w:pPr>
          </w:p>
          <w:p w14:paraId="1E16542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3. 修复测试发现的缺陷 12</w:t>
            </w:r>
          </w:p>
        </w:tc>
      </w:tr>
    </w:tbl>
    <w:p w14:paraId="0C037D1D">
      <w:pPr>
        <w:pStyle w:val="3"/>
        <w:bidi w:val="0"/>
        <w:rPr>
          <w:rFonts w:hint="eastAsia"/>
        </w:rPr>
      </w:pPr>
      <w:r>
        <w:rPr>
          <w:rFonts w:hint="eastAsia"/>
        </w:rPr>
        <w:t>4. 质量保证活动 (QA Activities)</w:t>
      </w:r>
    </w:p>
    <w:p w14:paraId="50A0681D">
      <w:pPr>
        <w:pStyle w:val="4"/>
        <w:bidi w:val="0"/>
        <w:rPr>
          <w:rFonts w:hint="eastAsia"/>
        </w:rPr>
      </w:pPr>
      <w:r>
        <w:rPr>
          <w:rFonts w:hint="eastAsia"/>
        </w:rPr>
        <w:t>4.1 技术评审 (Technical Reviews)</w:t>
      </w:r>
    </w:p>
    <w:p w14:paraId="626F526B">
      <w:pPr>
        <w:rPr>
          <w:rFonts w:hint="eastAsia"/>
        </w:rPr>
      </w:pPr>
      <w:r>
        <w:rPr>
          <w:rFonts w:hint="eastAsia"/>
        </w:rPr>
        <w:t>需求评审 (M1)：确保需求清晰、可测试，且已获得客户确认 。</w:t>
      </w:r>
    </w:p>
    <w:p w14:paraId="7CAF2471">
      <w:pPr>
        <w:rPr>
          <w:rFonts w:hint="eastAsia"/>
        </w:rPr>
      </w:pPr>
      <w:r>
        <w:rPr>
          <w:rFonts w:hint="eastAsia"/>
        </w:rPr>
        <w:t>设计评审 (M2)：审查架构设计、数据库设计与UI原型，确保覆盖所有需求 。</w:t>
      </w:r>
    </w:p>
    <w:p w14:paraId="6C81C084">
      <w:pPr>
        <w:rPr>
          <w:rFonts w:hint="eastAsia"/>
        </w:rPr>
      </w:pPr>
      <w:r>
        <w:rPr>
          <w:rFonts w:hint="eastAsia"/>
        </w:rPr>
        <w:t>代码审查 (Code Review)：开发阶段由技术负责人组织，重点检查逻辑错误、安全隐患及代码规范性 。</w:t>
      </w:r>
    </w:p>
    <w:p w14:paraId="4349A73A">
      <w:pPr>
        <w:pStyle w:val="4"/>
        <w:bidi w:val="0"/>
        <w:rPr>
          <w:rFonts w:hint="eastAsia"/>
        </w:rPr>
      </w:pPr>
      <w:r>
        <w:rPr>
          <w:rFonts w:hint="eastAsia"/>
        </w:rPr>
        <w:t>4.2 过程审计 (Process Audits)</w:t>
      </w:r>
    </w:p>
    <w:p w14:paraId="24DB7CBB">
      <w:pPr>
        <w:rPr>
          <w:rFonts w:hint="eastAsia"/>
        </w:rPr>
      </w:pPr>
      <w:r>
        <w:rPr>
          <w:rFonts w:hint="eastAsia"/>
        </w:rPr>
        <w:t>QA (韩小乐) 将依据《配置管理计划》对以下内容进行定期审计 ：</w:t>
      </w:r>
    </w:p>
    <w:p w14:paraId="74A972F5">
      <w:pPr>
        <w:rPr>
          <w:rFonts w:hint="eastAsia"/>
        </w:rPr>
      </w:pPr>
      <w:r>
        <w:rPr>
          <w:rFonts w:hint="eastAsia"/>
        </w:rPr>
        <w:t>文档规范性：检查SRS、设计文档、API文档是否符合团队统一模板。</w:t>
      </w:r>
    </w:p>
    <w:p w14:paraId="43919671">
      <w:pPr>
        <w:rPr>
          <w:rFonts w:hint="eastAsia" w:eastAsia="宋体"/>
          <w:lang w:eastAsia="zh-CN"/>
        </w:rPr>
      </w:pPr>
      <w:r>
        <w:rPr>
          <w:rFonts w:hint="eastAsia"/>
        </w:rPr>
        <w:t>版本一致性：检查Git提交记录是否符合规范，基线版本是否受控</w:t>
      </w:r>
      <w:r>
        <w:rPr>
          <w:rFonts w:hint="eastAsia"/>
          <w:lang w:eastAsia="zh-CN"/>
        </w:rPr>
        <w:t>。</w:t>
      </w:r>
    </w:p>
    <w:p w14:paraId="72EB9082">
      <w:pPr>
        <w:rPr>
          <w:rFonts w:hint="eastAsia"/>
        </w:rPr>
      </w:pPr>
      <w:r>
        <w:rPr>
          <w:rFonts w:hint="eastAsia"/>
        </w:rPr>
        <w:t>文档同步性：确保《技术设计文档》与《API文档》随代码变更同步更新 。</w:t>
      </w:r>
    </w:p>
    <w:p w14:paraId="5E7F2D8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测试策略 (Testing Strategy)</w:t>
      </w:r>
    </w:p>
    <w:p w14:paraId="58B1E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采用多层级测试体系，确保质量层层把关 ：</w:t>
      </w:r>
    </w:p>
    <w:p w14:paraId="76291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单元测试：开发人员执行，重点覆盖核心业务逻辑（如权限校验、数据计算），覆盖率需达70%以上 。</w:t>
      </w:r>
    </w:p>
    <w:p w14:paraId="2F1CA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集成测试：重点测试模块间接口交互（如前端与后端API对接） 。</w:t>
      </w:r>
    </w:p>
    <w:p w14:paraId="20B0B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系统测试：测试工程师执行全量功能测试、性能测试（JMeter）及兼容性测试（Chrome/Edge/Firefox） 。</w:t>
      </w:r>
    </w:p>
    <w:p w14:paraId="65EFE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用户验收测试 (UAT)：由关键用户介入，验证业务流程是否满足实际作业场景 。</w:t>
      </w:r>
    </w:p>
    <w:p w14:paraId="4D8EECB3"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缺陷管理 (Defect Management)</w:t>
      </w:r>
    </w:p>
    <w:p w14:paraId="7F902F6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 缺陷等级定义</w:t>
      </w:r>
    </w:p>
    <w:p w14:paraId="66522918">
      <w:pPr>
        <w:rPr>
          <w:rFonts w:hint="eastAsia"/>
        </w:rPr>
      </w:pPr>
      <w:r>
        <w:rPr>
          <w:rFonts w:hint="eastAsia"/>
        </w:rPr>
        <w:t>致命 (Critical)：系统崩溃、数据丢失、核心流程无法走通。</w:t>
      </w:r>
    </w:p>
    <w:p w14:paraId="1AB7BC9A">
      <w:pPr>
        <w:rPr>
          <w:rFonts w:hint="eastAsia"/>
        </w:rPr>
      </w:pPr>
      <w:r>
        <w:rPr>
          <w:rFonts w:hint="eastAsia"/>
        </w:rPr>
        <w:t>严重 (Major)：主要功能错误，无临时解决方案。</w:t>
      </w:r>
    </w:p>
    <w:p w14:paraId="7CF9C255">
      <w:pPr>
        <w:rPr>
          <w:rFonts w:hint="eastAsia"/>
        </w:rPr>
      </w:pPr>
      <w:r>
        <w:rPr>
          <w:rFonts w:hint="eastAsia"/>
        </w:rPr>
        <w:t>一般 (Normal)：功能错误但有规避方案，或UI显示错误。</w:t>
      </w:r>
    </w:p>
    <w:p w14:paraId="119E182D">
      <w:pPr>
        <w:rPr>
          <w:rFonts w:hint="eastAsia"/>
        </w:rPr>
      </w:pPr>
      <w:r>
        <w:rPr>
          <w:rFonts w:hint="eastAsia"/>
        </w:rPr>
        <w:t>轻微 (Minor)：建议性改进或文案瑕疵。功能是否与《需求规格说明书》中的需求一致，测试用例是否全覆盖 。</w:t>
      </w:r>
    </w:p>
    <w:p w14:paraId="0332471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处理流程</w:t>
      </w:r>
    </w:p>
    <w:p w14:paraId="3F774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测试人员在缺陷管理工具中提交Bug。</w:t>
      </w:r>
    </w:p>
    <w:p w14:paraId="18FBC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开发人员确认并修复，更新状态。</w:t>
      </w:r>
    </w:p>
    <w:p w14:paraId="116FA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测试人员进行回归测试。</w:t>
      </w:r>
    </w:p>
    <w:p w14:paraId="30DB0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上线标准：所有致命与严重缺陷必须修复（清零），遗留的一般缺陷需经CCB审批 。</w:t>
      </w:r>
    </w:p>
    <w:p w14:paraId="22B0C7EE">
      <w:pPr>
        <w:rPr>
          <w:rFonts w:hint="eastAsia"/>
        </w:rPr>
      </w:pPr>
    </w:p>
    <w:p w14:paraId="34B69BFF">
      <w:pPr>
        <w:pStyle w:val="3"/>
        <w:bidi w:val="0"/>
        <w:rPr>
          <w:rFonts w:hint="eastAsia"/>
        </w:rPr>
      </w:pPr>
      <w:r>
        <w:rPr>
          <w:rFonts w:hint="eastAsia"/>
        </w:rPr>
        <w:t>6. 工具与环境 (Tools)</w:t>
      </w:r>
    </w:p>
    <w:p w14:paraId="345D6AC3">
      <w:pPr>
        <w:rPr>
          <w:rFonts w:hint="eastAsia"/>
        </w:rPr>
      </w:pPr>
      <w:r>
        <w:rPr>
          <w:rFonts w:hint="eastAsia"/>
        </w:rPr>
        <w:t>代码分析：SonarQube（静态代码分析） 。</w:t>
      </w:r>
    </w:p>
    <w:p w14:paraId="485CE11F">
      <w:pPr>
        <w:rPr>
          <w:rFonts w:hint="eastAsia"/>
        </w:rPr>
      </w:pPr>
      <w:r>
        <w:rPr>
          <w:rFonts w:hint="eastAsia"/>
        </w:rPr>
        <w:t>性能测试：JMeter（压力测试） 。</w:t>
      </w:r>
    </w:p>
    <w:p w14:paraId="2E23DB2B">
      <w:pPr>
        <w:rPr>
          <w:rFonts w:hint="eastAsia"/>
        </w:rPr>
      </w:pPr>
      <w:r>
        <w:rPr>
          <w:rFonts w:hint="eastAsia"/>
        </w:rPr>
        <w:t>缺陷管理：Gitee Issues / 团队指定Bug追踪系统 。</w:t>
      </w:r>
    </w:p>
    <w:p w14:paraId="6CA37424">
      <w:pPr>
        <w:rPr>
          <w:rFonts w:hint="eastAsia"/>
        </w:rPr>
      </w:pPr>
      <w:r>
        <w:rPr>
          <w:rFonts w:hint="eastAsia"/>
        </w:rPr>
        <w:t>测试环境：独立云服务器（2C4G），部署测试版数据库与应用，与生产环境隔离 。</w:t>
      </w:r>
    </w:p>
    <w:p w14:paraId="7710B60F">
      <w:pPr>
        <w:pStyle w:val="3"/>
        <w:bidi w:val="0"/>
        <w:rPr>
          <w:rFonts w:hint="eastAsia"/>
        </w:rPr>
      </w:pPr>
      <w:r>
        <w:rPr>
          <w:rFonts w:hint="eastAsia"/>
        </w:rPr>
        <w:t>7. 质量报告 (Quality Reporting)</w:t>
      </w:r>
    </w:p>
    <w:p w14:paraId="18883759">
      <w:pPr>
        <w:rPr>
          <w:rFonts w:hint="eastAsia"/>
        </w:rPr>
      </w:pPr>
      <w:r>
        <w:rPr>
          <w:rFonts w:hint="eastAsia"/>
        </w:rPr>
        <w:t>QA需定期输出以下报告，确保项目组对质量状况透明化：</w:t>
      </w:r>
    </w:p>
    <w:p w14:paraId="18834FE8">
      <w:pPr>
        <w:rPr>
          <w:rFonts w:hint="eastAsia"/>
        </w:rPr>
      </w:pPr>
      <w:r>
        <w:rPr>
          <w:rFonts w:hint="eastAsia"/>
        </w:rPr>
        <w:t>审计报告：每月发布，通报过程合规性及文档质量情况 。</w:t>
      </w:r>
    </w:p>
    <w:p w14:paraId="62DCE151">
      <w:pPr>
        <w:rPr>
          <w:rFonts w:hint="eastAsia"/>
        </w:rPr>
      </w:pPr>
      <w:r>
        <w:rPr>
          <w:rFonts w:hint="eastAsia"/>
        </w:rPr>
        <w:t>测试报告：包含测试执行进度、缺陷统计（分布/修复率）、性能测试结果 。</w:t>
      </w:r>
      <w:bookmarkStart w:id="0" w:name="_GoBack"/>
      <w:bookmarkEnd w:id="0"/>
    </w:p>
    <w:p w14:paraId="112CCD57">
      <w:pPr>
        <w:rPr>
          <w:rFonts w:hint="eastAsia"/>
        </w:rPr>
      </w:pPr>
      <w:r>
        <w:rPr>
          <w:rFonts w:hint="eastAsia"/>
        </w:rPr>
        <w:t>缺陷分析报告：在测试阶段（第7周）结束时输出，作为上线决策的重要依据 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7386D"/>
    <w:multiLevelType w:val="singleLevel"/>
    <w:tmpl w:val="8A67386D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C0D82"/>
    <w:rsid w:val="30580431"/>
    <w:rsid w:val="3D4D2A44"/>
    <w:rsid w:val="480C42AF"/>
    <w:rsid w:val="4D980A8B"/>
    <w:rsid w:val="4DB73152"/>
    <w:rsid w:val="66BA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ind w:firstLine="88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Lines="0" w:beforeAutospacing="0" w:afterLines="0" w:afterAutospacing="0" w:line="360" w:lineRule="auto"/>
      <w:jc w:val="center"/>
      <w:outlineLvl w:val="0"/>
    </w:pPr>
    <w:rPr>
      <w:rFonts w:eastAsia="宋体" w:asciiTheme="minorAscii" w:hAnsiTheme="minorAscii"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napToGrid w:val="0"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Lines="0" w:beforeAutospacing="0" w:afterLines="0" w:afterAutospacing="0" w:line="360" w:lineRule="auto"/>
      <w:ind w:firstLine="0" w:firstLineChars="0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1444</Words>
  <Characters>2107</Characters>
  <Lines>0</Lines>
  <Paragraphs>0</Paragraphs>
  <TotalTime>12</TotalTime>
  <ScaleCrop>false</ScaleCrop>
  <LinksUpToDate>false</LinksUpToDate>
  <CharactersWithSpaces>2201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2025-12-23T17:07:00Z</dcterms:created>
  <dc:creator>dell</dc:creator>
  <cp:lastModifiedBy>babasarow</cp:lastModifiedBy>
  <dcterms:modified xsi:type="dcterms:W3CDTF">2025-12-23T17:47:34Z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eyJoZGlkIjoiYWJlMzE2MDg2MTQ5OTMzMjI0ZjgzMDRkZjdjYjI1YzgiLCJ1c2VySWQiOiI0Mzc5ODU2NjEifQ==</vt:lpwstr>
  </property>
  <property fmtid="{D5CDD505-2E9C-101B-9397-08002B2CF9AE}" pid="4" name="ICV">
    <vt:lpwstr>3B67F45A17C240E5803363A11FC07DF9_12</vt:lpwstr>
  </property>
</Properties>
</file>