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6E51" w14:textId="3FE6EF7B" w:rsidR="009956FD" w:rsidRPr="009956FD" w:rsidRDefault="009956FD" w:rsidP="009956FD">
      <w:pPr>
        <w:jc w:val="center"/>
        <w:rPr>
          <w:rFonts w:asciiTheme="majorHAnsi" w:hAnsiTheme="majorHAnsi" w:cstheme="majorHAnsi"/>
          <w:b/>
          <w:bCs/>
          <w:sz w:val="36"/>
          <w:szCs w:val="36"/>
          <w:lang w:val="en-US"/>
        </w:rPr>
      </w:pPr>
      <w:r w:rsidRPr="009956FD">
        <w:rPr>
          <w:rFonts w:asciiTheme="majorHAnsi" w:hAnsiTheme="majorHAnsi" w:cstheme="majorHAnsi"/>
          <w:b/>
          <w:bCs/>
          <w:sz w:val="36"/>
          <w:szCs w:val="36"/>
          <w:lang w:val="en-US"/>
        </w:rPr>
        <w:t>FSMO ROLES:</w:t>
      </w:r>
    </w:p>
    <w:p w14:paraId="33B2FCC0" w14:textId="77777777" w:rsidR="009956FD" w:rsidRPr="009956FD" w:rsidRDefault="009956FD" w:rsidP="009956FD">
      <w:pPr>
        <w:spacing w:before="100" w:beforeAutospacing="1" w:after="100" w:afterAutospacing="1"/>
        <w:outlineLvl w:val="0"/>
        <w:rPr>
          <w:rFonts w:asciiTheme="majorHAnsi" w:eastAsia="Times New Roman" w:hAnsiTheme="majorHAnsi" w:cstheme="majorHAnsi"/>
          <w:b/>
          <w:bCs/>
          <w:kern w:val="36"/>
          <w:lang w:eastAsia="en-GB"/>
        </w:rPr>
      </w:pPr>
      <w:r w:rsidRPr="009956FD">
        <w:rPr>
          <w:rFonts w:asciiTheme="majorHAnsi" w:eastAsia="Times New Roman" w:hAnsiTheme="majorHAnsi" w:cstheme="majorHAnsi"/>
          <w:b/>
          <w:bCs/>
          <w:kern w:val="36"/>
          <w:lang w:eastAsia="en-GB"/>
        </w:rPr>
        <w:t>Flexible Single Master Operation Roles (FSMO)</w:t>
      </w:r>
    </w:p>
    <w:p w14:paraId="74971DB9" w14:textId="77777777" w:rsidR="009956FD" w:rsidRPr="009956FD" w:rsidRDefault="009956FD" w:rsidP="009956FD">
      <w:pPr>
        <w:numPr>
          <w:ilvl w:val="0"/>
          <w:numId w:val="1"/>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Any domain environment has five special roles which are vital for the smooth running of AD.</w:t>
      </w:r>
    </w:p>
    <w:p w14:paraId="645C4973" w14:textId="77777777" w:rsidR="009956FD" w:rsidRPr="009956FD" w:rsidRDefault="009956FD" w:rsidP="009956FD">
      <w:pPr>
        <w:numPr>
          <w:ilvl w:val="0"/>
          <w:numId w:val="1"/>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Some functions of AD require an authoritative master to which all Domain Controllers can refer to.</w:t>
      </w:r>
    </w:p>
    <w:p w14:paraId="437ABBBC" w14:textId="77777777" w:rsidR="009956FD" w:rsidRPr="009956FD" w:rsidRDefault="009956FD" w:rsidP="009956FD">
      <w:pPr>
        <w:numPr>
          <w:ilvl w:val="0"/>
          <w:numId w:val="1"/>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These roles are installed automatically and are called FSMO roles.</w:t>
      </w:r>
    </w:p>
    <w:p w14:paraId="5680F7E8" w14:textId="77777777" w:rsidR="009956FD" w:rsidRPr="009956FD" w:rsidRDefault="009956FD" w:rsidP="009956FD">
      <w:pPr>
        <w:numPr>
          <w:ilvl w:val="0"/>
          <w:numId w:val="1"/>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There are 2 Forest wide roles and 3 Domain wide roles.</w:t>
      </w:r>
    </w:p>
    <w:p w14:paraId="2CB36C9A" w14:textId="77777777" w:rsidR="009956FD" w:rsidRPr="009956FD" w:rsidRDefault="009956FD" w:rsidP="009956FD">
      <w:p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Let us see the different roles.</w:t>
      </w:r>
    </w:p>
    <w:p w14:paraId="7A5A2A4E" w14:textId="77777777" w:rsidR="009956FD" w:rsidRPr="009956FD" w:rsidRDefault="009956FD" w:rsidP="009956FD">
      <w:pPr>
        <w:spacing w:before="100" w:beforeAutospacing="1" w:after="100" w:afterAutospacing="1"/>
        <w:outlineLvl w:val="0"/>
        <w:rPr>
          <w:rFonts w:asciiTheme="majorHAnsi" w:eastAsia="Times New Roman" w:hAnsiTheme="majorHAnsi" w:cstheme="majorHAnsi"/>
          <w:b/>
          <w:bCs/>
          <w:kern w:val="36"/>
          <w:lang w:eastAsia="en-GB"/>
        </w:rPr>
      </w:pPr>
      <w:r w:rsidRPr="009956FD">
        <w:rPr>
          <w:rFonts w:asciiTheme="majorHAnsi" w:eastAsia="Times New Roman" w:hAnsiTheme="majorHAnsi" w:cstheme="majorHAnsi"/>
          <w:b/>
          <w:bCs/>
          <w:kern w:val="36"/>
          <w:lang w:eastAsia="en-GB"/>
        </w:rPr>
        <w:t>Forest Wide Roles:</w:t>
      </w:r>
    </w:p>
    <w:p w14:paraId="06AC273F" w14:textId="6F77919A" w:rsidR="009956FD" w:rsidRPr="009956FD" w:rsidRDefault="009956FD" w:rsidP="009956FD">
      <w:pPr>
        <w:pStyle w:val="ListParagraph"/>
        <w:numPr>
          <w:ilvl w:val="0"/>
          <w:numId w:val="9"/>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b/>
          <w:bCs/>
          <w:lang w:eastAsia="en-GB"/>
        </w:rPr>
        <w:t>The schema master </w:t>
      </w:r>
    </w:p>
    <w:p w14:paraId="5919A5DF" w14:textId="77777777" w:rsidR="009956FD" w:rsidRPr="009956FD" w:rsidRDefault="009956FD" w:rsidP="009956FD">
      <w:pPr>
        <w:pStyle w:val="ListParagraph"/>
        <w:spacing w:before="100" w:beforeAutospacing="1" w:after="100" w:afterAutospacing="1"/>
        <w:rPr>
          <w:rFonts w:asciiTheme="majorHAnsi" w:eastAsia="Times New Roman" w:hAnsiTheme="majorHAnsi" w:cstheme="majorHAnsi"/>
          <w:lang w:eastAsia="en-GB"/>
        </w:rPr>
      </w:pPr>
    </w:p>
    <w:p w14:paraId="656A588B" w14:textId="7F7ABCBE" w:rsidR="009956FD" w:rsidRDefault="009956FD" w:rsidP="009956FD">
      <w:pPr>
        <w:pStyle w:val="ListParagraph"/>
        <w:numPr>
          <w:ilvl w:val="0"/>
          <w:numId w:val="10"/>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The schema master FSMO role holder is the DC responsible for performing updates to the directory schema.</w:t>
      </w:r>
    </w:p>
    <w:p w14:paraId="22A7B604" w14:textId="77777777" w:rsidR="009956FD" w:rsidRDefault="009956FD" w:rsidP="009956FD">
      <w:pPr>
        <w:pStyle w:val="ListParagraph"/>
        <w:spacing w:before="100" w:beforeAutospacing="1" w:after="100" w:afterAutospacing="1"/>
        <w:ind w:left="1440"/>
        <w:rPr>
          <w:rFonts w:asciiTheme="majorHAnsi" w:eastAsia="Times New Roman" w:hAnsiTheme="majorHAnsi" w:cstheme="majorHAnsi"/>
          <w:lang w:eastAsia="en-GB"/>
        </w:rPr>
      </w:pPr>
    </w:p>
    <w:p w14:paraId="0CDB53B5" w14:textId="6F3AC5A7" w:rsidR="009956FD" w:rsidRDefault="009956FD" w:rsidP="009956FD">
      <w:pPr>
        <w:pStyle w:val="ListParagraph"/>
        <w:numPr>
          <w:ilvl w:val="0"/>
          <w:numId w:val="10"/>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This DC is the only one that can process updates to the directory schema.</w:t>
      </w:r>
    </w:p>
    <w:p w14:paraId="4E8B1DE6" w14:textId="77777777" w:rsidR="009956FD" w:rsidRPr="009956FD" w:rsidRDefault="009956FD" w:rsidP="009956FD">
      <w:pPr>
        <w:pStyle w:val="ListParagraph"/>
        <w:rPr>
          <w:rFonts w:asciiTheme="majorHAnsi" w:eastAsia="Times New Roman" w:hAnsiTheme="majorHAnsi" w:cstheme="majorHAnsi"/>
          <w:lang w:eastAsia="en-GB"/>
        </w:rPr>
      </w:pPr>
    </w:p>
    <w:p w14:paraId="3CBD8B05" w14:textId="77777777" w:rsidR="009956FD" w:rsidRPr="009956FD" w:rsidRDefault="009956FD" w:rsidP="009956FD">
      <w:pPr>
        <w:pStyle w:val="ListParagraph"/>
        <w:spacing w:before="100" w:beforeAutospacing="1" w:after="100" w:afterAutospacing="1"/>
        <w:ind w:left="1440"/>
        <w:rPr>
          <w:rFonts w:asciiTheme="majorHAnsi" w:eastAsia="Times New Roman" w:hAnsiTheme="majorHAnsi" w:cstheme="majorHAnsi"/>
          <w:lang w:eastAsia="en-GB"/>
        </w:rPr>
      </w:pPr>
    </w:p>
    <w:p w14:paraId="5D0F7823" w14:textId="32657B77" w:rsidR="009956FD" w:rsidRDefault="009956FD" w:rsidP="009956FD">
      <w:pPr>
        <w:pStyle w:val="ListParagraph"/>
        <w:numPr>
          <w:ilvl w:val="0"/>
          <w:numId w:val="10"/>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Once the Schema update is complete, it is replicated from the schema master to all other DCs in the directory.</w:t>
      </w:r>
    </w:p>
    <w:p w14:paraId="7A3E53E0" w14:textId="4424BBCD" w:rsidR="009956FD" w:rsidRDefault="009956FD" w:rsidP="009956FD">
      <w:pPr>
        <w:pStyle w:val="ListParagraph"/>
        <w:spacing w:before="100" w:beforeAutospacing="1" w:after="100" w:afterAutospacing="1"/>
        <w:ind w:left="1440"/>
        <w:rPr>
          <w:rFonts w:asciiTheme="majorHAnsi" w:eastAsia="Times New Roman" w:hAnsiTheme="majorHAnsi" w:cstheme="majorHAnsi"/>
          <w:lang w:eastAsia="en-GB"/>
        </w:rPr>
      </w:pPr>
    </w:p>
    <w:p w14:paraId="50457207" w14:textId="77777777" w:rsidR="009956FD" w:rsidRPr="009956FD" w:rsidRDefault="009956FD" w:rsidP="009956FD">
      <w:pPr>
        <w:pStyle w:val="ListParagraph"/>
        <w:spacing w:before="100" w:beforeAutospacing="1" w:after="100" w:afterAutospacing="1"/>
        <w:ind w:left="1440"/>
        <w:rPr>
          <w:rFonts w:asciiTheme="majorHAnsi" w:eastAsia="Times New Roman" w:hAnsiTheme="majorHAnsi" w:cstheme="majorHAnsi"/>
          <w:lang w:eastAsia="en-GB"/>
        </w:rPr>
      </w:pPr>
    </w:p>
    <w:p w14:paraId="75DF9E0E" w14:textId="711DCD81" w:rsidR="009956FD" w:rsidRPr="009956FD" w:rsidRDefault="009956FD" w:rsidP="009956FD">
      <w:pPr>
        <w:pStyle w:val="ListParagraph"/>
        <w:numPr>
          <w:ilvl w:val="0"/>
          <w:numId w:val="9"/>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b/>
          <w:bCs/>
          <w:lang w:eastAsia="en-GB"/>
        </w:rPr>
        <w:t>The domain naming master</w:t>
      </w:r>
    </w:p>
    <w:p w14:paraId="1F61D15D" w14:textId="77777777" w:rsidR="009956FD" w:rsidRPr="009956FD" w:rsidRDefault="009956FD" w:rsidP="009956FD">
      <w:pPr>
        <w:pStyle w:val="ListParagraph"/>
        <w:spacing w:before="100" w:beforeAutospacing="1" w:after="100" w:afterAutospacing="1"/>
        <w:rPr>
          <w:rFonts w:asciiTheme="majorHAnsi" w:eastAsia="Times New Roman" w:hAnsiTheme="majorHAnsi" w:cstheme="majorHAnsi"/>
          <w:lang w:eastAsia="en-GB"/>
        </w:rPr>
      </w:pPr>
    </w:p>
    <w:p w14:paraId="7BC5DF8B" w14:textId="06A9AE3C" w:rsidR="009956FD" w:rsidRDefault="009956FD" w:rsidP="009956FD">
      <w:pPr>
        <w:pStyle w:val="ListParagraph"/>
        <w:numPr>
          <w:ilvl w:val="0"/>
          <w:numId w:val="11"/>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The domain naming master FSMO role holder is the DC responsible for making changes to the forest-wide domain name space of the directory.</w:t>
      </w:r>
    </w:p>
    <w:p w14:paraId="368DF848" w14:textId="77777777" w:rsidR="009956FD" w:rsidRDefault="009956FD" w:rsidP="009956FD">
      <w:pPr>
        <w:pStyle w:val="ListParagraph"/>
        <w:spacing w:before="100" w:beforeAutospacing="1" w:after="100" w:afterAutospacing="1"/>
        <w:ind w:left="1498"/>
        <w:rPr>
          <w:rFonts w:asciiTheme="majorHAnsi" w:eastAsia="Times New Roman" w:hAnsiTheme="majorHAnsi" w:cstheme="majorHAnsi"/>
          <w:lang w:eastAsia="en-GB"/>
        </w:rPr>
      </w:pPr>
    </w:p>
    <w:p w14:paraId="5BEFD122" w14:textId="48A84E05" w:rsidR="009956FD" w:rsidRPr="009956FD" w:rsidRDefault="009956FD" w:rsidP="009956FD">
      <w:pPr>
        <w:pStyle w:val="ListParagraph"/>
        <w:numPr>
          <w:ilvl w:val="0"/>
          <w:numId w:val="11"/>
        </w:numPr>
        <w:spacing w:before="100" w:beforeAutospacing="1" w:after="100" w:afterAutospacing="1"/>
        <w:rPr>
          <w:rFonts w:asciiTheme="majorHAnsi" w:eastAsia="Times New Roman" w:hAnsiTheme="majorHAnsi" w:cstheme="majorHAnsi"/>
          <w:lang w:eastAsia="en-GB"/>
        </w:rPr>
      </w:pPr>
      <w:r w:rsidRPr="009956FD">
        <w:rPr>
          <w:rFonts w:asciiTheme="majorHAnsi" w:eastAsia="Times New Roman" w:hAnsiTheme="majorHAnsi" w:cstheme="majorHAnsi"/>
          <w:lang w:eastAsia="en-GB"/>
        </w:rPr>
        <w:t>This DC is the only one that can add or remove a domain from the directory. It can also add or remove cross references to domains in external directories.</w:t>
      </w:r>
    </w:p>
    <w:p w14:paraId="5772C2FD" w14:textId="77777777" w:rsidR="009956FD" w:rsidRDefault="009956FD" w:rsidP="009956FD">
      <w:pPr>
        <w:pStyle w:val="Heading1"/>
        <w:rPr>
          <w:rFonts w:asciiTheme="majorHAnsi" w:hAnsiTheme="majorHAnsi" w:cstheme="majorHAnsi"/>
          <w:sz w:val="24"/>
          <w:szCs w:val="24"/>
        </w:rPr>
      </w:pPr>
    </w:p>
    <w:p w14:paraId="7E55CED4" w14:textId="1334461F" w:rsidR="009956FD" w:rsidRPr="009956FD" w:rsidRDefault="009956FD" w:rsidP="009956FD">
      <w:pPr>
        <w:pStyle w:val="Heading1"/>
        <w:rPr>
          <w:rFonts w:asciiTheme="majorHAnsi" w:hAnsiTheme="majorHAnsi" w:cstheme="majorHAnsi"/>
          <w:sz w:val="24"/>
          <w:szCs w:val="24"/>
        </w:rPr>
      </w:pPr>
      <w:r w:rsidRPr="009956FD">
        <w:rPr>
          <w:rFonts w:asciiTheme="majorHAnsi" w:hAnsiTheme="majorHAnsi" w:cstheme="majorHAnsi"/>
          <w:sz w:val="24"/>
          <w:szCs w:val="24"/>
        </w:rPr>
        <w:t>Domain Wide Roles</w:t>
      </w:r>
    </w:p>
    <w:p w14:paraId="208FB2FF" w14:textId="77777777" w:rsidR="009956FD" w:rsidRDefault="009956FD" w:rsidP="009956FD">
      <w:pPr>
        <w:pStyle w:val="NormalWeb"/>
        <w:numPr>
          <w:ilvl w:val="0"/>
          <w:numId w:val="9"/>
        </w:numPr>
        <w:rPr>
          <w:rFonts w:asciiTheme="majorHAnsi" w:hAnsiTheme="majorHAnsi" w:cstheme="majorHAnsi"/>
        </w:rPr>
      </w:pPr>
      <w:r w:rsidRPr="009956FD">
        <w:rPr>
          <w:rStyle w:val="Strong"/>
          <w:rFonts w:asciiTheme="majorHAnsi" w:hAnsiTheme="majorHAnsi" w:cstheme="majorHAnsi"/>
        </w:rPr>
        <w:t>The RID master</w:t>
      </w:r>
    </w:p>
    <w:p w14:paraId="0486D2FF" w14:textId="24416E11" w:rsidR="009956FD" w:rsidRPr="009956FD" w:rsidRDefault="009956FD" w:rsidP="009956FD">
      <w:pPr>
        <w:pStyle w:val="NormalWeb"/>
        <w:numPr>
          <w:ilvl w:val="0"/>
          <w:numId w:val="12"/>
        </w:numPr>
        <w:rPr>
          <w:rFonts w:asciiTheme="majorHAnsi" w:hAnsiTheme="majorHAnsi" w:cstheme="majorHAnsi"/>
        </w:rPr>
      </w:pPr>
      <w:r w:rsidRPr="009956FD">
        <w:rPr>
          <w:rFonts w:asciiTheme="majorHAnsi" w:hAnsiTheme="majorHAnsi" w:cstheme="majorHAnsi"/>
        </w:rPr>
        <w:t>This FSMO role holder is the single DC responsible for processing RID Pool requests from all DCs within a given domain.</w:t>
      </w:r>
    </w:p>
    <w:p w14:paraId="3759326B" w14:textId="7E4FC4D9" w:rsidR="009956FD" w:rsidRPr="009956FD" w:rsidRDefault="009956FD" w:rsidP="009956FD">
      <w:pPr>
        <w:pStyle w:val="NormalWeb"/>
        <w:numPr>
          <w:ilvl w:val="0"/>
          <w:numId w:val="12"/>
        </w:numPr>
        <w:rPr>
          <w:rFonts w:asciiTheme="majorHAnsi" w:hAnsiTheme="majorHAnsi" w:cstheme="majorHAnsi"/>
        </w:rPr>
      </w:pPr>
      <w:r w:rsidRPr="009956FD">
        <w:rPr>
          <w:rFonts w:asciiTheme="majorHAnsi" w:hAnsiTheme="majorHAnsi" w:cstheme="majorHAnsi"/>
        </w:rPr>
        <w:t>It is also responsible for removing an object from its domain and putting it in another domain during an object movement.</w:t>
      </w:r>
    </w:p>
    <w:p w14:paraId="213912F7" w14:textId="77777777" w:rsidR="009956FD" w:rsidRDefault="009956FD" w:rsidP="009956FD">
      <w:pPr>
        <w:pStyle w:val="NormalWeb"/>
        <w:rPr>
          <w:rStyle w:val="Strong"/>
          <w:rFonts w:asciiTheme="majorHAnsi" w:hAnsiTheme="majorHAnsi" w:cstheme="majorHAnsi"/>
        </w:rPr>
      </w:pPr>
    </w:p>
    <w:p w14:paraId="1CC29269" w14:textId="77777777" w:rsidR="009956FD" w:rsidRPr="009956FD" w:rsidRDefault="009956FD" w:rsidP="009956FD">
      <w:pPr>
        <w:pStyle w:val="NormalWeb"/>
        <w:numPr>
          <w:ilvl w:val="0"/>
          <w:numId w:val="9"/>
        </w:numPr>
        <w:rPr>
          <w:rStyle w:val="Strong"/>
          <w:rFonts w:asciiTheme="majorHAnsi" w:hAnsiTheme="majorHAnsi" w:cstheme="majorHAnsi"/>
          <w:b w:val="0"/>
          <w:bCs w:val="0"/>
        </w:rPr>
      </w:pPr>
      <w:r w:rsidRPr="009956FD">
        <w:rPr>
          <w:rStyle w:val="Strong"/>
          <w:rFonts w:asciiTheme="majorHAnsi" w:hAnsiTheme="majorHAnsi" w:cstheme="majorHAnsi"/>
        </w:rPr>
        <w:lastRenderedPageBreak/>
        <w:t>The PDC emulator </w:t>
      </w:r>
    </w:p>
    <w:p w14:paraId="7641B6C0" w14:textId="77777777" w:rsidR="009956FD" w:rsidRDefault="009956FD" w:rsidP="009956FD">
      <w:pPr>
        <w:pStyle w:val="NormalWeb"/>
        <w:numPr>
          <w:ilvl w:val="0"/>
          <w:numId w:val="13"/>
        </w:numPr>
        <w:rPr>
          <w:rFonts w:asciiTheme="majorHAnsi" w:hAnsiTheme="majorHAnsi" w:cstheme="majorHAnsi"/>
        </w:rPr>
      </w:pPr>
      <w:r w:rsidRPr="009956FD">
        <w:rPr>
          <w:rFonts w:asciiTheme="majorHAnsi" w:hAnsiTheme="majorHAnsi" w:cstheme="majorHAnsi"/>
        </w:rPr>
        <w:t>The PDC Emulator FSMO role owner performs the following functions:</w:t>
      </w:r>
    </w:p>
    <w:p w14:paraId="51221586" w14:textId="77777777" w:rsidR="009956FD" w:rsidRDefault="009956FD" w:rsidP="009956FD">
      <w:pPr>
        <w:pStyle w:val="NormalWeb"/>
        <w:ind w:left="1440"/>
        <w:rPr>
          <w:rFonts w:asciiTheme="majorHAnsi" w:hAnsiTheme="majorHAnsi" w:cstheme="majorHAnsi"/>
        </w:rPr>
      </w:pPr>
    </w:p>
    <w:p w14:paraId="47A7FB3F" w14:textId="77777777" w:rsidR="009956FD" w:rsidRDefault="009956FD" w:rsidP="009956FD">
      <w:pPr>
        <w:pStyle w:val="NormalWeb"/>
        <w:numPr>
          <w:ilvl w:val="0"/>
          <w:numId w:val="13"/>
        </w:numPr>
        <w:rPr>
          <w:rFonts w:asciiTheme="majorHAnsi" w:hAnsiTheme="majorHAnsi" w:cstheme="majorHAnsi"/>
        </w:rPr>
      </w:pPr>
      <w:r w:rsidRPr="009956FD">
        <w:rPr>
          <w:rFonts w:asciiTheme="majorHAnsi" w:hAnsiTheme="majorHAnsi" w:cstheme="majorHAnsi"/>
        </w:rPr>
        <w:t>Password changes performed by other DCs in the domain are replicated preferentially to the PDC emulator.</w:t>
      </w:r>
    </w:p>
    <w:p w14:paraId="125E8C89" w14:textId="77777777" w:rsidR="009956FD" w:rsidRDefault="009956FD" w:rsidP="009956FD">
      <w:pPr>
        <w:pStyle w:val="ListParagraph"/>
        <w:rPr>
          <w:rFonts w:asciiTheme="majorHAnsi" w:hAnsiTheme="majorHAnsi" w:cstheme="majorHAnsi"/>
        </w:rPr>
      </w:pPr>
    </w:p>
    <w:p w14:paraId="6CE991A7" w14:textId="77777777" w:rsidR="009956FD" w:rsidRDefault="009956FD" w:rsidP="009956FD">
      <w:pPr>
        <w:pStyle w:val="NormalWeb"/>
        <w:numPr>
          <w:ilvl w:val="0"/>
          <w:numId w:val="13"/>
        </w:numPr>
        <w:rPr>
          <w:rFonts w:asciiTheme="majorHAnsi" w:hAnsiTheme="majorHAnsi" w:cstheme="majorHAnsi"/>
        </w:rPr>
      </w:pPr>
      <w:r w:rsidRPr="009956FD">
        <w:rPr>
          <w:rFonts w:asciiTheme="majorHAnsi" w:hAnsiTheme="majorHAnsi" w:cstheme="majorHAnsi"/>
        </w:rPr>
        <w:t>If a logon authentication fails at a given DC in a domain due to a bad password, the DC will forward the authentication request to the PDC emulator to validate the request against the most current password. If the PDC reports an invalid password to the DC, the DC will send back a bad password failure message to the user. Account lockout is processed on the PDC emulator.</w:t>
      </w:r>
    </w:p>
    <w:p w14:paraId="5785AFD3" w14:textId="77777777" w:rsidR="009956FD" w:rsidRDefault="009956FD" w:rsidP="009956FD">
      <w:pPr>
        <w:pStyle w:val="ListParagraph"/>
        <w:rPr>
          <w:rFonts w:asciiTheme="majorHAnsi" w:hAnsiTheme="majorHAnsi" w:cstheme="majorHAnsi"/>
        </w:rPr>
      </w:pPr>
    </w:p>
    <w:p w14:paraId="393482D8" w14:textId="429F1B5D" w:rsidR="009956FD" w:rsidRPr="009956FD" w:rsidRDefault="009956FD" w:rsidP="009956FD">
      <w:pPr>
        <w:pStyle w:val="NormalWeb"/>
        <w:numPr>
          <w:ilvl w:val="0"/>
          <w:numId w:val="13"/>
        </w:numPr>
        <w:rPr>
          <w:rFonts w:asciiTheme="majorHAnsi" w:hAnsiTheme="majorHAnsi" w:cstheme="majorHAnsi"/>
        </w:rPr>
      </w:pPr>
      <w:r w:rsidRPr="009956FD">
        <w:rPr>
          <w:rFonts w:asciiTheme="majorHAnsi" w:hAnsiTheme="majorHAnsi" w:cstheme="majorHAnsi"/>
        </w:rPr>
        <w:t>The PDC Emulator takes care of time synchronization in the domain environment.</w:t>
      </w:r>
    </w:p>
    <w:p w14:paraId="51724A42" w14:textId="77777777" w:rsidR="009956FD" w:rsidRDefault="009956FD" w:rsidP="009956FD">
      <w:pPr>
        <w:pStyle w:val="NormalWeb"/>
        <w:numPr>
          <w:ilvl w:val="0"/>
          <w:numId w:val="9"/>
        </w:numPr>
        <w:rPr>
          <w:rFonts w:asciiTheme="majorHAnsi" w:hAnsiTheme="majorHAnsi" w:cstheme="majorHAnsi"/>
        </w:rPr>
      </w:pPr>
      <w:r w:rsidRPr="009956FD">
        <w:rPr>
          <w:rStyle w:val="Strong"/>
          <w:rFonts w:asciiTheme="majorHAnsi" w:hAnsiTheme="majorHAnsi" w:cstheme="majorHAnsi"/>
        </w:rPr>
        <w:t>Infrastructure master:</w:t>
      </w:r>
    </w:p>
    <w:p w14:paraId="6107E9B8" w14:textId="671F1835" w:rsidR="009956FD" w:rsidRPr="009956FD" w:rsidRDefault="009956FD" w:rsidP="009956FD">
      <w:pPr>
        <w:pStyle w:val="NormalWeb"/>
        <w:numPr>
          <w:ilvl w:val="0"/>
          <w:numId w:val="14"/>
        </w:numPr>
        <w:spacing w:line="276" w:lineRule="auto"/>
        <w:rPr>
          <w:rFonts w:asciiTheme="majorHAnsi" w:hAnsiTheme="majorHAnsi" w:cstheme="majorHAnsi"/>
        </w:rPr>
      </w:pPr>
      <w:r w:rsidRPr="009956FD">
        <w:rPr>
          <w:rFonts w:asciiTheme="majorHAnsi" w:hAnsiTheme="majorHAnsi" w:cstheme="majorHAnsi"/>
        </w:rPr>
        <w:t>The Infrastructure FSMO role holder is the DC responsible for updating an object's SID and distinguished name in a cross-domain object reference.</w:t>
      </w:r>
    </w:p>
    <w:p w14:paraId="3C368B03" w14:textId="00B81937" w:rsidR="009956FD" w:rsidRPr="009956FD" w:rsidRDefault="009956FD" w:rsidP="009956FD">
      <w:pPr>
        <w:pStyle w:val="NormalWeb"/>
        <w:numPr>
          <w:ilvl w:val="0"/>
          <w:numId w:val="14"/>
        </w:numPr>
        <w:rPr>
          <w:rFonts w:asciiTheme="majorHAnsi" w:hAnsiTheme="majorHAnsi" w:cstheme="majorHAnsi"/>
        </w:rPr>
      </w:pPr>
      <w:r w:rsidRPr="009956FD">
        <w:rPr>
          <w:rFonts w:asciiTheme="majorHAnsi" w:hAnsiTheme="majorHAnsi" w:cstheme="majorHAnsi"/>
        </w:rPr>
        <w:t>The Infrastructure Master role translates Globally Unique Identifiers (GUID), SIDs, an</w:t>
      </w:r>
      <w:r w:rsidRPr="009956FD">
        <w:rPr>
          <w:rFonts w:asciiTheme="majorHAnsi" w:hAnsiTheme="majorHAnsi" w:cstheme="majorHAnsi"/>
        </w:rPr>
        <w:t>d</w:t>
      </w:r>
      <w:r>
        <w:rPr>
          <w:rFonts w:asciiTheme="majorHAnsi" w:hAnsiTheme="majorHAnsi" w:cstheme="majorHAnsi"/>
        </w:rPr>
        <w:t xml:space="preserve"> </w:t>
      </w:r>
      <w:r w:rsidRPr="009956FD">
        <w:rPr>
          <w:rFonts w:asciiTheme="majorHAnsi" w:hAnsiTheme="majorHAnsi" w:cstheme="majorHAnsi"/>
        </w:rPr>
        <w:t>Distinguished Names (DN) between domains.</w:t>
      </w:r>
    </w:p>
    <w:p w14:paraId="5D72AD65" w14:textId="7188ABA4" w:rsidR="009956FD" w:rsidRPr="009956FD" w:rsidRDefault="009956FD" w:rsidP="009956FD">
      <w:pPr>
        <w:pStyle w:val="NormalWeb"/>
        <w:numPr>
          <w:ilvl w:val="0"/>
          <w:numId w:val="14"/>
        </w:numPr>
        <w:rPr>
          <w:rFonts w:asciiTheme="majorHAnsi" w:hAnsiTheme="majorHAnsi" w:cstheme="majorHAnsi"/>
        </w:rPr>
      </w:pPr>
      <w:r w:rsidRPr="009956FD">
        <w:rPr>
          <w:rFonts w:asciiTheme="majorHAnsi" w:hAnsiTheme="majorHAnsi" w:cstheme="majorHAnsi"/>
        </w:rPr>
        <w:t>When an object in one domain is referenced by another object in another domain, it represents the reference by the GUID, the SID (for references to security principals), and the Distinguished Names of the object being referenced</w:t>
      </w:r>
    </w:p>
    <w:p w14:paraId="7DD56EE2" w14:textId="090B9464" w:rsidR="009956FD" w:rsidRPr="009956FD" w:rsidRDefault="009956FD" w:rsidP="009956FD">
      <w:pPr>
        <w:pStyle w:val="NormalWeb"/>
        <w:numPr>
          <w:ilvl w:val="0"/>
          <w:numId w:val="14"/>
        </w:numPr>
        <w:rPr>
          <w:rFonts w:asciiTheme="majorHAnsi" w:hAnsiTheme="majorHAnsi" w:cstheme="majorHAnsi"/>
        </w:rPr>
      </w:pPr>
      <w:r w:rsidRPr="009956FD">
        <w:rPr>
          <w:rFonts w:asciiTheme="majorHAnsi" w:hAnsiTheme="majorHAnsi" w:cstheme="majorHAnsi"/>
        </w:rPr>
        <w:t xml:space="preserve">The Infrastructure Master (IM) role should be held by a domain controller that is not a Global </w:t>
      </w:r>
      <w:proofErr w:type="spellStart"/>
      <w:r w:rsidRPr="009956FD">
        <w:rPr>
          <w:rFonts w:asciiTheme="majorHAnsi" w:hAnsiTheme="majorHAnsi" w:cstheme="majorHAnsi"/>
        </w:rPr>
        <w:t>Catalog</w:t>
      </w:r>
      <w:proofErr w:type="spellEnd"/>
      <w:r w:rsidRPr="009956FD">
        <w:rPr>
          <w:rFonts w:asciiTheme="majorHAnsi" w:hAnsiTheme="majorHAnsi" w:cstheme="majorHAnsi"/>
        </w:rPr>
        <w:t xml:space="preserve"> server(GC).</w:t>
      </w:r>
    </w:p>
    <w:p w14:paraId="0A7F7826" w14:textId="3A970EDF" w:rsidR="009956FD" w:rsidRPr="009956FD" w:rsidRDefault="009956FD" w:rsidP="009956FD">
      <w:pPr>
        <w:pStyle w:val="NormalWeb"/>
        <w:numPr>
          <w:ilvl w:val="0"/>
          <w:numId w:val="14"/>
        </w:numPr>
        <w:rPr>
          <w:rFonts w:asciiTheme="majorHAnsi" w:hAnsiTheme="majorHAnsi" w:cstheme="majorHAnsi"/>
        </w:rPr>
      </w:pPr>
      <w:r w:rsidRPr="009956FD">
        <w:rPr>
          <w:rFonts w:asciiTheme="majorHAnsi" w:hAnsiTheme="majorHAnsi" w:cstheme="majorHAnsi"/>
        </w:rPr>
        <w:t xml:space="preserve">If the Infrastructure Master runs on a Global </w:t>
      </w:r>
      <w:proofErr w:type="spellStart"/>
      <w:r w:rsidRPr="009956FD">
        <w:rPr>
          <w:rFonts w:asciiTheme="majorHAnsi" w:hAnsiTheme="majorHAnsi" w:cstheme="majorHAnsi"/>
        </w:rPr>
        <w:t>Catalog</w:t>
      </w:r>
      <w:proofErr w:type="spellEnd"/>
      <w:r w:rsidRPr="009956FD">
        <w:rPr>
          <w:rFonts w:asciiTheme="majorHAnsi" w:hAnsiTheme="majorHAnsi" w:cstheme="majorHAnsi"/>
        </w:rPr>
        <w:t xml:space="preserve"> server, it will stop updating object information because it does not contain any references to objects that it does not hold. This is because a Global </w:t>
      </w:r>
      <w:proofErr w:type="spellStart"/>
      <w:r w:rsidRPr="009956FD">
        <w:rPr>
          <w:rFonts w:asciiTheme="majorHAnsi" w:hAnsiTheme="majorHAnsi" w:cstheme="majorHAnsi"/>
        </w:rPr>
        <w:t>Catalog</w:t>
      </w:r>
      <w:proofErr w:type="spellEnd"/>
      <w:r w:rsidRPr="009956FD">
        <w:rPr>
          <w:rFonts w:asciiTheme="majorHAnsi" w:hAnsiTheme="majorHAnsi" w:cstheme="majorHAnsi"/>
        </w:rPr>
        <w:t xml:space="preserve"> server holds a partial replica of every object in the forest. As a result, cross-domain object references in that domain will not be updated.</w:t>
      </w:r>
    </w:p>
    <w:p w14:paraId="57310C7D" w14:textId="77777777" w:rsidR="009956FD" w:rsidRPr="009956FD" w:rsidRDefault="009956FD" w:rsidP="009956FD">
      <w:pPr>
        <w:pStyle w:val="NormalWeb"/>
        <w:rPr>
          <w:rFonts w:asciiTheme="majorHAnsi" w:hAnsiTheme="majorHAnsi" w:cstheme="majorHAnsi"/>
        </w:rPr>
      </w:pPr>
      <w:r w:rsidRPr="009956FD">
        <w:rPr>
          <w:rFonts w:asciiTheme="majorHAnsi" w:hAnsiTheme="majorHAnsi" w:cstheme="majorHAnsi"/>
        </w:rPr>
        <w:t>FSMO makes sure that your domain will be able to perform the primary function of authenticating users and permissions without interruption.</w:t>
      </w:r>
    </w:p>
    <w:p w14:paraId="5E26A744" w14:textId="77777777" w:rsidR="009956FD" w:rsidRDefault="009956FD" w:rsidP="009956FD">
      <w:pPr>
        <w:pStyle w:val="Heading1"/>
        <w:rPr>
          <w:rFonts w:asciiTheme="majorHAnsi" w:hAnsiTheme="majorHAnsi" w:cstheme="majorHAnsi"/>
          <w:sz w:val="24"/>
          <w:szCs w:val="24"/>
        </w:rPr>
      </w:pPr>
    </w:p>
    <w:p w14:paraId="6E49D406" w14:textId="77777777" w:rsidR="009956FD" w:rsidRDefault="009956FD" w:rsidP="009956FD">
      <w:pPr>
        <w:pStyle w:val="Heading1"/>
        <w:rPr>
          <w:rFonts w:asciiTheme="majorHAnsi" w:hAnsiTheme="majorHAnsi" w:cstheme="majorHAnsi"/>
          <w:sz w:val="24"/>
          <w:szCs w:val="24"/>
        </w:rPr>
      </w:pPr>
    </w:p>
    <w:p w14:paraId="262B94D6" w14:textId="0BEBC0A3" w:rsidR="009956FD" w:rsidRPr="009956FD" w:rsidRDefault="009956FD" w:rsidP="009956FD">
      <w:pPr>
        <w:pStyle w:val="Heading1"/>
        <w:numPr>
          <w:ilvl w:val="0"/>
          <w:numId w:val="9"/>
        </w:numPr>
        <w:rPr>
          <w:rFonts w:asciiTheme="majorHAnsi" w:hAnsiTheme="majorHAnsi" w:cstheme="majorHAnsi"/>
          <w:sz w:val="24"/>
          <w:szCs w:val="24"/>
        </w:rPr>
      </w:pPr>
      <w:r w:rsidRPr="009956FD">
        <w:rPr>
          <w:rFonts w:asciiTheme="majorHAnsi" w:hAnsiTheme="majorHAnsi" w:cstheme="majorHAnsi"/>
          <w:sz w:val="24"/>
          <w:szCs w:val="24"/>
        </w:rPr>
        <w:lastRenderedPageBreak/>
        <w:t>Transferring the FSMO roles</w:t>
      </w:r>
    </w:p>
    <w:p w14:paraId="70F98F0F" w14:textId="77777777" w:rsidR="009956FD" w:rsidRPr="009956FD" w:rsidRDefault="009956FD" w:rsidP="009956FD">
      <w:pPr>
        <w:pStyle w:val="NormalWeb"/>
        <w:ind w:left="720"/>
        <w:rPr>
          <w:rFonts w:asciiTheme="majorHAnsi" w:hAnsiTheme="majorHAnsi" w:cstheme="majorHAnsi"/>
        </w:rPr>
      </w:pPr>
      <w:r w:rsidRPr="009956FD">
        <w:rPr>
          <w:rFonts w:asciiTheme="majorHAnsi" w:hAnsiTheme="majorHAnsi" w:cstheme="majorHAnsi"/>
        </w:rPr>
        <w:t>Transfer FSMO roles in the following scenarios:</w:t>
      </w:r>
    </w:p>
    <w:p w14:paraId="30F230EE" w14:textId="77777777" w:rsidR="009956FD" w:rsidRPr="009956FD" w:rsidRDefault="009956FD" w:rsidP="009956FD">
      <w:pPr>
        <w:pStyle w:val="NormalWeb"/>
        <w:numPr>
          <w:ilvl w:val="1"/>
          <w:numId w:val="7"/>
        </w:numPr>
        <w:rPr>
          <w:rFonts w:asciiTheme="majorHAnsi" w:hAnsiTheme="majorHAnsi" w:cstheme="majorHAnsi"/>
        </w:rPr>
      </w:pPr>
      <w:r w:rsidRPr="009956FD">
        <w:rPr>
          <w:rFonts w:asciiTheme="majorHAnsi" w:hAnsiTheme="majorHAnsi" w:cstheme="majorHAnsi"/>
        </w:rPr>
        <w:t>The current role holder is operational and can be accessed on the network by the new FSMO owner.</w:t>
      </w:r>
    </w:p>
    <w:p w14:paraId="564BE550" w14:textId="77777777" w:rsidR="009956FD" w:rsidRPr="009956FD" w:rsidRDefault="009956FD" w:rsidP="009956FD">
      <w:pPr>
        <w:pStyle w:val="NormalWeb"/>
        <w:numPr>
          <w:ilvl w:val="1"/>
          <w:numId w:val="7"/>
        </w:numPr>
        <w:rPr>
          <w:rFonts w:asciiTheme="majorHAnsi" w:hAnsiTheme="majorHAnsi" w:cstheme="majorHAnsi"/>
        </w:rPr>
      </w:pPr>
      <w:r w:rsidRPr="009956FD">
        <w:rPr>
          <w:rFonts w:asciiTheme="majorHAnsi" w:hAnsiTheme="majorHAnsi" w:cstheme="majorHAnsi"/>
        </w:rPr>
        <w:t>You are gracefully demoting a domain controller that currently owns FSMO roles </w:t>
      </w:r>
    </w:p>
    <w:p w14:paraId="38A91983" w14:textId="05ADD4AA" w:rsidR="009956FD" w:rsidRDefault="009956FD" w:rsidP="009956FD">
      <w:pPr>
        <w:pStyle w:val="NormalWeb"/>
        <w:numPr>
          <w:ilvl w:val="1"/>
          <w:numId w:val="7"/>
        </w:numPr>
        <w:rPr>
          <w:rFonts w:asciiTheme="majorHAnsi" w:hAnsiTheme="majorHAnsi" w:cstheme="majorHAnsi"/>
        </w:rPr>
      </w:pPr>
      <w:r w:rsidRPr="009956FD">
        <w:rPr>
          <w:rFonts w:asciiTheme="majorHAnsi" w:hAnsiTheme="majorHAnsi" w:cstheme="majorHAnsi"/>
        </w:rPr>
        <w:t>The domain controller that currently owns FSMO roles is being taken offline for scheduled maintenance and you need specific FSMO roles to be assigned to a "live" domain controller.</w:t>
      </w:r>
    </w:p>
    <w:p w14:paraId="78C432BB" w14:textId="77777777" w:rsidR="009956FD" w:rsidRPr="009956FD" w:rsidRDefault="009956FD" w:rsidP="009956FD">
      <w:pPr>
        <w:pStyle w:val="NormalWeb"/>
        <w:ind w:left="720"/>
        <w:rPr>
          <w:rFonts w:asciiTheme="majorHAnsi" w:hAnsiTheme="majorHAnsi" w:cstheme="majorHAnsi"/>
        </w:rPr>
      </w:pPr>
    </w:p>
    <w:p w14:paraId="4A447C33" w14:textId="77777777" w:rsidR="009956FD" w:rsidRPr="009956FD" w:rsidRDefault="009956FD" w:rsidP="009956FD">
      <w:pPr>
        <w:pStyle w:val="Heading1"/>
        <w:numPr>
          <w:ilvl w:val="0"/>
          <w:numId w:val="7"/>
        </w:numPr>
        <w:rPr>
          <w:rFonts w:asciiTheme="majorHAnsi" w:hAnsiTheme="majorHAnsi" w:cstheme="majorHAnsi"/>
          <w:sz w:val="24"/>
          <w:szCs w:val="24"/>
        </w:rPr>
      </w:pPr>
      <w:r w:rsidRPr="009956FD">
        <w:rPr>
          <w:rFonts w:asciiTheme="majorHAnsi" w:hAnsiTheme="majorHAnsi" w:cstheme="majorHAnsi"/>
          <w:sz w:val="24"/>
          <w:szCs w:val="24"/>
        </w:rPr>
        <w:t>Seize the FSMO roles </w:t>
      </w:r>
    </w:p>
    <w:p w14:paraId="405D808D" w14:textId="77777777" w:rsidR="009956FD" w:rsidRPr="009956FD" w:rsidRDefault="009956FD" w:rsidP="009956FD">
      <w:pPr>
        <w:pStyle w:val="NormalWeb"/>
        <w:ind w:left="720"/>
        <w:rPr>
          <w:rFonts w:asciiTheme="majorHAnsi" w:hAnsiTheme="majorHAnsi" w:cstheme="majorHAnsi"/>
        </w:rPr>
      </w:pPr>
      <w:r w:rsidRPr="009956FD">
        <w:rPr>
          <w:rFonts w:asciiTheme="majorHAnsi" w:hAnsiTheme="majorHAnsi" w:cstheme="majorHAnsi"/>
        </w:rPr>
        <w:t>Seize FSMO roles in the following scenarios:</w:t>
      </w:r>
    </w:p>
    <w:p w14:paraId="5E197AC3" w14:textId="77777777" w:rsidR="009956FD" w:rsidRPr="009956FD" w:rsidRDefault="009956FD" w:rsidP="009956FD">
      <w:pPr>
        <w:pStyle w:val="NormalWeb"/>
        <w:numPr>
          <w:ilvl w:val="1"/>
          <w:numId w:val="8"/>
        </w:numPr>
        <w:rPr>
          <w:rFonts w:asciiTheme="majorHAnsi" w:hAnsiTheme="majorHAnsi" w:cstheme="majorHAnsi"/>
        </w:rPr>
      </w:pPr>
      <w:r w:rsidRPr="009956FD">
        <w:rPr>
          <w:rFonts w:asciiTheme="majorHAnsi" w:hAnsiTheme="majorHAnsi" w:cstheme="majorHAnsi"/>
        </w:rPr>
        <w:t>The current role holder is experiencing an operational error that prevents an FSMO-dependent operation from completing successfully and that role cannot be transferred.</w:t>
      </w:r>
    </w:p>
    <w:p w14:paraId="12876701" w14:textId="77777777" w:rsidR="009956FD" w:rsidRPr="009956FD" w:rsidRDefault="009956FD" w:rsidP="009956FD">
      <w:pPr>
        <w:pStyle w:val="NormalWeb"/>
        <w:numPr>
          <w:ilvl w:val="1"/>
          <w:numId w:val="8"/>
        </w:numPr>
        <w:rPr>
          <w:rFonts w:asciiTheme="majorHAnsi" w:hAnsiTheme="majorHAnsi" w:cstheme="majorHAnsi"/>
        </w:rPr>
      </w:pPr>
      <w:r w:rsidRPr="009956FD">
        <w:rPr>
          <w:rFonts w:asciiTheme="majorHAnsi" w:hAnsiTheme="majorHAnsi" w:cstheme="majorHAnsi"/>
        </w:rPr>
        <w:t>The operating system on the computer that originally owned a specific role no longer exists or has been reinstalled.</w:t>
      </w:r>
    </w:p>
    <w:p w14:paraId="15743B0B" w14:textId="77777777" w:rsidR="009956FD" w:rsidRPr="009956FD" w:rsidRDefault="009956FD">
      <w:pPr>
        <w:rPr>
          <w:rFonts w:asciiTheme="majorHAnsi" w:hAnsiTheme="majorHAnsi" w:cstheme="majorHAnsi"/>
          <w:lang w:val="en-US"/>
        </w:rPr>
      </w:pPr>
    </w:p>
    <w:sectPr w:rsidR="009956FD" w:rsidRPr="00995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52D"/>
    <w:multiLevelType w:val="multilevel"/>
    <w:tmpl w:val="E20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7867"/>
    <w:multiLevelType w:val="multilevel"/>
    <w:tmpl w:val="BCE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D53C5"/>
    <w:multiLevelType w:val="multilevel"/>
    <w:tmpl w:val="CF7A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27BE"/>
    <w:multiLevelType w:val="hybridMultilevel"/>
    <w:tmpl w:val="B3FAF4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7BF2876"/>
    <w:multiLevelType w:val="multilevel"/>
    <w:tmpl w:val="C29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F334C"/>
    <w:multiLevelType w:val="hybridMultilevel"/>
    <w:tmpl w:val="2C4A5D60"/>
    <w:lvl w:ilvl="0" w:tplc="0809000F">
      <w:start w:val="1"/>
      <w:numFmt w:val="decimal"/>
      <w:lvlText w:val="%1."/>
      <w:lvlJc w:val="left"/>
      <w:pPr>
        <w:ind w:left="1498" w:hanging="360"/>
      </w:pPr>
    </w:lvl>
    <w:lvl w:ilvl="1" w:tplc="08090019" w:tentative="1">
      <w:start w:val="1"/>
      <w:numFmt w:val="lowerLetter"/>
      <w:lvlText w:val="%2."/>
      <w:lvlJc w:val="left"/>
      <w:pPr>
        <w:ind w:left="2218" w:hanging="360"/>
      </w:pPr>
    </w:lvl>
    <w:lvl w:ilvl="2" w:tplc="0809001B" w:tentative="1">
      <w:start w:val="1"/>
      <w:numFmt w:val="lowerRoman"/>
      <w:lvlText w:val="%3."/>
      <w:lvlJc w:val="right"/>
      <w:pPr>
        <w:ind w:left="2938" w:hanging="180"/>
      </w:pPr>
    </w:lvl>
    <w:lvl w:ilvl="3" w:tplc="0809000F" w:tentative="1">
      <w:start w:val="1"/>
      <w:numFmt w:val="decimal"/>
      <w:lvlText w:val="%4."/>
      <w:lvlJc w:val="left"/>
      <w:pPr>
        <w:ind w:left="3658" w:hanging="360"/>
      </w:pPr>
    </w:lvl>
    <w:lvl w:ilvl="4" w:tplc="08090019" w:tentative="1">
      <w:start w:val="1"/>
      <w:numFmt w:val="lowerLetter"/>
      <w:lvlText w:val="%5."/>
      <w:lvlJc w:val="left"/>
      <w:pPr>
        <w:ind w:left="4378" w:hanging="360"/>
      </w:pPr>
    </w:lvl>
    <w:lvl w:ilvl="5" w:tplc="0809001B" w:tentative="1">
      <w:start w:val="1"/>
      <w:numFmt w:val="lowerRoman"/>
      <w:lvlText w:val="%6."/>
      <w:lvlJc w:val="right"/>
      <w:pPr>
        <w:ind w:left="5098" w:hanging="180"/>
      </w:pPr>
    </w:lvl>
    <w:lvl w:ilvl="6" w:tplc="0809000F" w:tentative="1">
      <w:start w:val="1"/>
      <w:numFmt w:val="decimal"/>
      <w:lvlText w:val="%7."/>
      <w:lvlJc w:val="left"/>
      <w:pPr>
        <w:ind w:left="5818" w:hanging="360"/>
      </w:pPr>
    </w:lvl>
    <w:lvl w:ilvl="7" w:tplc="08090019" w:tentative="1">
      <w:start w:val="1"/>
      <w:numFmt w:val="lowerLetter"/>
      <w:lvlText w:val="%8."/>
      <w:lvlJc w:val="left"/>
      <w:pPr>
        <w:ind w:left="6538" w:hanging="360"/>
      </w:pPr>
    </w:lvl>
    <w:lvl w:ilvl="8" w:tplc="0809001B" w:tentative="1">
      <w:start w:val="1"/>
      <w:numFmt w:val="lowerRoman"/>
      <w:lvlText w:val="%9."/>
      <w:lvlJc w:val="right"/>
      <w:pPr>
        <w:ind w:left="7258" w:hanging="180"/>
      </w:pPr>
    </w:lvl>
  </w:abstractNum>
  <w:abstractNum w:abstractNumId="6" w15:restartNumberingAfterBreak="0">
    <w:nsid w:val="28975DDE"/>
    <w:multiLevelType w:val="hybridMultilevel"/>
    <w:tmpl w:val="945AC4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DA11A82"/>
    <w:multiLevelType w:val="multilevel"/>
    <w:tmpl w:val="641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2040C"/>
    <w:multiLevelType w:val="hybridMultilevel"/>
    <w:tmpl w:val="E87A4A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D765CD1"/>
    <w:multiLevelType w:val="multilevel"/>
    <w:tmpl w:val="191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B3140"/>
    <w:multiLevelType w:val="multilevel"/>
    <w:tmpl w:val="4D9E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65719"/>
    <w:multiLevelType w:val="hybridMultilevel"/>
    <w:tmpl w:val="263AC1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6741652"/>
    <w:multiLevelType w:val="hybridMultilevel"/>
    <w:tmpl w:val="42AE8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300084"/>
    <w:multiLevelType w:val="multilevel"/>
    <w:tmpl w:val="D47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9"/>
  </w:num>
  <w:num w:numId="5">
    <w:abstractNumId w:val="13"/>
  </w:num>
  <w:num w:numId="6">
    <w:abstractNumId w:val="4"/>
  </w:num>
  <w:num w:numId="7">
    <w:abstractNumId w:val="2"/>
  </w:num>
  <w:num w:numId="8">
    <w:abstractNumId w:val="10"/>
  </w:num>
  <w:num w:numId="9">
    <w:abstractNumId w:val="12"/>
  </w:num>
  <w:num w:numId="10">
    <w:abstractNumId w:val="3"/>
  </w:num>
  <w:num w:numId="11">
    <w:abstractNumId w:val="5"/>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FD"/>
    <w:rsid w:val="002B07F4"/>
    <w:rsid w:val="00995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C1887E"/>
  <w15:chartTrackingRefBased/>
  <w15:docId w15:val="{3D4F57FC-1828-9E46-8002-2FEB98AE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6F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6F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956F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956FD"/>
    <w:rPr>
      <w:b/>
      <w:bCs/>
    </w:rPr>
  </w:style>
  <w:style w:type="paragraph" w:styleId="ListParagraph">
    <w:name w:val="List Paragraph"/>
    <w:basedOn w:val="Normal"/>
    <w:uiPriority w:val="34"/>
    <w:qFormat/>
    <w:rsid w:val="0099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5395">
      <w:bodyDiv w:val="1"/>
      <w:marLeft w:val="0"/>
      <w:marRight w:val="0"/>
      <w:marTop w:val="0"/>
      <w:marBottom w:val="0"/>
      <w:divBdr>
        <w:top w:val="none" w:sz="0" w:space="0" w:color="auto"/>
        <w:left w:val="none" w:sz="0" w:space="0" w:color="auto"/>
        <w:bottom w:val="none" w:sz="0" w:space="0" w:color="auto"/>
        <w:right w:val="none" w:sz="0" w:space="0" w:color="auto"/>
      </w:divBdr>
    </w:div>
    <w:div w:id="1699700624">
      <w:bodyDiv w:val="1"/>
      <w:marLeft w:val="0"/>
      <w:marRight w:val="0"/>
      <w:marTop w:val="0"/>
      <w:marBottom w:val="0"/>
      <w:divBdr>
        <w:top w:val="none" w:sz="0" w:space="0" w:color="auto"/>
        <w:left w:val="none" w:sz="0" w:space="0" w:color="auto"/>
        <w:bottom w:val="none" w:sz="0" w:space="0" w:color="auto"/>
        <w:right w:val="none" w:sz="0" w:space="0" w:color="auto"/>
      </w:divBdr>
    </w:div>
    <w:div w:id="20965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Wagle</dc:creator>
  <cp:keywords/>
  <dc:description/>
  <cp:lastModifiedBy>Mihir Wagle</cp:lastModifiedBy>
  <cp:revision>1</cp:revision>
  <dcterms:created xsi:type="dcterms:W3CDTF">2021-07-20T03:57:00Z</dcterms:created>
  <dcterms:modified xsi:type="dcterms:W3CDTF">2021-07-20T04:04:00Z</dcterms:modified>
</cp:coreProperties>
</file>