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88125780"/>
        <w:docPartObj>
          <w:docPartGallery w:val="Cover Pages"/>
          <w:docPartUnique/>
        </w:docPartObj>
      </w:sdtPr>
      <w:sdtContent>
        <w:p w14:paraId="0E87AEA4" w14:textId="5AA6D7C9" w:rsidR="00102239" w:rsidRDefault="00102239">
          <w:r>
            <w:rPr>
              <w:noProof/>
            </w:rPr>
            <mc:AlternateContent>
              <mc:Choice Requires="wpg">
                <w:drawing>
                  <wp:anchor distT="0" distB="0" distL="114300" distR="114300" simplePos="0" relativeHeight="251659264" behindDoc="1" locked="0" layoutInCell="1" allowOverlap="1" wp14:anchorId="06437C15" wp14:editId="6E24DFF0">
                    <wp:simplePos x="0" y="0"/>
                    <wp:positionH relativeFrom="page">
                      <wp:align>center</wp:align>
                    </wp:positionH>
                    <wp:positionV relativeFrom="page">
                      <wp:align>center</wp:align>
                    </wp:positionV>
                    <wp:extent cx="6864824" cy="9123528"/>
                    <wp:effectExtent l="0" t="0" r="2540" b="635"/>
                    <wp:wrapNone/>
                    <wp:docPr id="193" name="Group 31"/>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05274A3B" w14:textId="2ED69332" w:rsidR="00102239" w:rsidRDefault="00102239">
                                      <w:pPr>
                                        <w:pStyle w:val="NoSpacing"/>
                                        <w:spacing w:before="120"/>
                                        <w:jc w:val="center"/>
                                        <w:rPr>
                                          <w:color w:val="FFFFFF" w:themeColor="background1"/>
                                        </w:rPr>
                                      </w:pPr>
                                      <w:r>
                                        <w:rPr>
                                          <w:color w:val="FFFFFF" w:themeColor="background1"/>
                                        </w:rPr>
                                        <w:t>Parth Babbar</w:t>
                                      </w:r>
                                    </w:p>
                                  </w:sdtContent>
                                </w:sdt>
                                <w:p w14:paraId="4F576A36" w14:textId="019135C0" w:rsidR="00102239" w:rsidRDefault="00102239">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9999940289</w:t>
                                      </w:r>
                                    </w:sdtContent>
                                  </w:sdt>
                                  <w:r>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rPr>
                                        <w:t>kishibabbar@gmail.com</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156082"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79D130C0" w14:textId="22CC7696" w:rsidR="00102239" w:rsidRDefault="00102239">
                                      <w:pPr>
                                        <w:pStyle w:val="NoSpacing"/>
                                        <w:jc w:val="center"/>
                                        <w:rPr>
                                          <w:rFonts w:asciiTheme="majorHAnsi" w:eastAsiaTheme="majorEastAsia" w:hAnsiTheme="majorHAnsi" w:cstheme="majorBidi"/>
                                          <w:caps/>
                                          <w:color w:val="156082" w:themeColor="accent1"/>
                                          <w:sz w:val="72"/>
                                          <w:szCs w:val="72"/>
                                        </w:rPr>
                                      </w:pPr>
                                      <w:r>
                                        <w:rPr>
                                          <w:rFonts w:asciiTheme="majorHAnsi" w:eastAsiaTheme="majorEastAsia" w:hAnsiTheme="majorHAnsi" w:cstheme="majorBidi"/>
                                          <w:caps/>
                                          <w:color w:val="156082" w:themeColor="accent1"/>
                                          <w:sz w:val="72"/>
                                          <w:szCs w:val="72"/>
                                        </w:rPr>
                                        <w:t>Emerging trends in the US banking sector</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06437C15" id="Group 31"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">
                    <v:rect id="Rectangle 194" o:spid="_x0000_s1027" style="position:absolute;width:68580;height:1371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" fillcolor="#156082 [3204]" stroked="f" strokeweight="1pt"/>
                    <v:rect id="Rectangle 195" o:spid="_x0000_s1028" style="position:absolute;top:40943;width:68580;height:50292;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" fillcolor="#156082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05274A3B" w14:textId="2ED69332" w:rsidR="00102239" w:rsidRDefault="00102239">
                                <w:pPr>
                                  <w:pStyle w:val="NoSpacing"/>
                                  <w:spacing w:before="120"/>
                                  <w:jc w:val="center"/>
                                  <w:rPr>
                                    <w:color w:val="FFFFFF" w:themeColor="background1"/>
                                  </w:rPr>
                                </w:pPr>
                                <w:r>
                                  <w:rPr>
                                    <w:color w:val="FFFFFF" w:themeColor="background1"/>
                                  </w:rPr>
                                  <w:t>Parth Babbar</w:t>
                                </w:r>
                              </w:p>
                            </w:sdtContent>
                          </w:sdt>
                          <w:p w14:paraId="4F576A36" w14:textId="019135C0" w:rsidR="00102239" w:rsidRDefault="00102239">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9999940289</w:t>
                                </w:r>
                              </w:sdtContent>
                            </w:sdt>
                            <w:r>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rPr>
                                  <w:t>kishibabbar@gmail.com</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" fillcolor="white [3212]" stroked="f" strokeweight=".5pt">
                      <v:textbox inset="36pt,7.2pt,36pt,7.2pt">
                        <w:txbxContent>
                          <w:sdt>
                            <w:sdtPr>
                              <w:rPr>
                                <w:rFonts w:asciiTheme="majorHAnsi" w:eastAsiaTheme="majorEastAsia" w:hAnsiTheme="majorHAnsi" w:cstheme="majorBidi"/>
                                <w:caps/>
                                <w:color w:val="156082"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79D130C0" w14:textId="22CC7696" w:rsidR="00102239" w:rsidRDefault="00102239">
                                <w:pPr>
                                  <w:pStyle w:val="NoSpacing"/>
                                  <w:jc w:val="center"/>
                                  <w:rPr>
                                    <w:rFonts w:asciiTheme="majorHAnsi" w:eastAsiaTheme="majorEastAsia" w:hAnsiTheme="majorHAnsi" w:cstheme="majorBidi"/>
                                    <w:caps/>
                                    <w:color w:val="156082" w:themeColor="accent1"/>
                                    <w:sz w:val="72"/>
                                    <w:szCs w:val="72"/>
                                  </w:rPr>
                                </w:pPr>
                                <w:r>
                                  <w:rPr>
                                    <w:rFonts w:asciiTheme="majorHAnsi" w:eastAsiaTheme="majorEastAsia" w:hAnsiTheme="majorHAnsi" w:cstheme="majorBidi"/>
                                    <w:caps/>
                                    <w:color w:val="156082" w:themeColor="accent1"/>
                                    <w:sz w:val="72"/>
                                    <w:szCs w:val="72"/>
                                  </w:rPr>
                                  <w:t>Emerging trends in the US banking sector</w:t>
                                </w:r>
                              </w:p>
                            </w:sdtContent>
                          </w:sdt>
                        </w:txbxContent>
                      </v:textbox>
                    </v:shape>
                    <w10:wrap anchorx="page" anchory="page"/>
                  </v:group>
                </w:pict>
              </mc:Fallback>
            </mc:AlternateContent>
          </w:r>
        </w:p>
        <w:p w14:paraId="27D94312" w14:textId="0E03B24A" w:rsidR="00102239" w:rsidRDefault="00102239">
          <w:r>
            <w:br w:type="page"/>
          </w:r>
        </w:p>
      </w:sdtContent>
    </w:sdt>
    <w:p w14:paraId="1C725B7F" w14:textId="77777777" w:rsidR="00102239" w:rsidRPr="00120B63" w:rsidRDefault="00102239" w:rsidP="00102239">
      <w:pPr>
        <w:rPr>
          <w:rFonts w:ascii="Times New Roman" w:hAnsi="Times New Roman" w:cs="Times New Roman"/>
          <w:b/>
          <w:bCs/>
          <w:sz w:val="36"/>
          <w:szCs w:val="36"/>
        </w:rPr>
      </w:pPr>
      <w:r w:rsidRPr="00120B63">
        <w:rPr>
          <w:rFonts w:ascii="Times New Roman" w:hAnsi="Times New Roman" w:cs="Times New Roman"/>
          <w:b/>
          <w:bCs/>
          <w:sz w:val="36"/>
          <w:szCs w:val="36"/>
        </w:rPr>
        <w:lastRenderedPageBreak/>
        <w:t>Emerging Trends in the US Banking Sector:</w:t>
      </w:r>
    </w:p>
    <w:p w14:paraId="6A2CCB36" w14:textId="77777777" w:rsidR="00102239" w:rsidRPr="00120B63" w:rsidRDefault="00102239" w:rsidP="00102239">
      <w:pPr>
        <w:rPr>
          <w:rFonts w:ascii="Times New Roman" w:hAnsi="Times New Roman" w:cs="Times New Roman"/>
          <w:b/>
          <w:bCs/>
          <w:sz w:val="32"/>
          <w:szCs w:val="32"/>
        </w:rPr>
      </w:pPr>
      <w:r w:rsidRPr="00120B63">
        <w:rPr>
          <w:rFonts w:ascii="Times New Roman" w:hAnsi="Times New Roman" w:cs="Times New Roman"/>
          <w:b/>
          <w:bCs/>
          <w:sz w:val="32"/>
          <w:szCs w:val="32"/>
        </w:rPr>
        <w:t>Introduction:</w:t>
      </w:r>
    </w:p>
    <w:p w14:paraId="537CB9AC" w14:textId="77777777" w:rsidR="00102239" w:rsidRPr="00120B63" w:rsidRDefault="00102239" w:rsidP="00102239">
      <w:pPr>
        <w:rPr>
          <w:rFonts w:ascii="Times New Roman" w:hAnsi="Times New Roman" w:cs="Times New Roman"/>
        </w:rPr>
      </w:pPr>
      <w:r w:rsidRPr="00120B63">
        <w:rPr>
          <w:rFonts w:ascii="Times New Roman" w:hAnsi="Times New Roman" w:cs="Times New Roman"/>
        </w:rPr>
        <w:t>The banking industry in the United States is rapidly changing as a result of technology advancements, shifting client expectations, and regulatory changes. Banks must keep ahead of these changes in order to remain competitive and satisfy their consumers' demands.</w:t>
      </w:r>
      <w:r w:rsidRPr="00120B63">
        <w:rPr>
          <w:rFonts w:ascii="Times New Roman" w:hAnsi="Times New Roman" w:cs="Times New Roman"/>
        </w:rPr>
        <w:br/>
      </w:r>
    </w:p>
    <w:p w14:paraId="72EBDA44" w14:textId="77777777" w:rsidR="00102239" w:rsidRPr="00120B63" w:rsidRDefault="00102239" w:rsidP="00102239">
      <w:pPr>
        <w:rPr>
          <w:rFonts w:ascii="Times New Roman" w:hAnsi="Times New Roman" w:cs="Times New Roman"/>
          <w:b/>
          <w:bCs/>
          <w:sz w:val="32"/>
          <w:szCs w:val="32"/>
        </w:rPr>
      </w:pPr>
      <w:r w:rsidRPr="00120B63">
        <w:rPr>
          <w:rFonts w:ascii="Times New Roman" w:hAnsi="Times New Roman" w:cs="Times New Roman"/>
          <w:b/>
          <w:bCs/>
          <w:sz w:val="32"/>
          <w:szCs w:val="32"/>
        </w:rPr>
        <w:t>Historical Background:</w:t>
      </w:r>
    </w:p>
    <w:p w14:paraId="5D215A4A" w14:textId="77777777" w:rsidR="00102239" w:rsidRPr="00120B63" w:rsidRDefault="00102239" w:rsidP="00102239">
      <w:pPr>
        <w:pStyle w:val="ListParagraph"/>
        <w:numPr>
          <w:ilvl w:val="0"/>
          <w:numId w:val="1"/>
        </w:numPr>
        <w:rPr>
          <w:rFonts w:ascii="Times New Roman" w:hAnsi="Times New Roman" w:cs="Times New Roman"/>
          <w:b/>
          <w:bCs/>
        </w:rPr>
      </w:pPr>
      <w:r w:rsidRPr="00120B63">
        <w:rPr>
          <w:rFonts w:ascii="Times New Roman" w:hAnsi="Times New Roman" w:cs="Times New Roman"/>
          <w:b/>
          <w:bCs/>
        </w:rPr>
        <w:t>Early Banking Innovations(19</w:t>
      </w:r>
      <w:r w:rsidRPr="00120B63">
        <w:rPr>
          <w:rFonts w:ascii="Times New Roman" w:hAnsi="Times New Roman" w:cs="Times New Roman"/>
          <w:b/>
          <w:bCs/>
          <w:vertAlign w:val="superscript"/>
        </w:rPr>
        <w:t>th</w:t>
      </w:r>
      <w:r w:rsidRPr="00120B63">
        <w:rPr>
          <w:rFonts w:ascii="Times New Roman" w:hAnsi="Times New Roman" w:cs="Times New Roman"/>
          <w:b/>
          <w:bCs/>
        </w:rPr>
        <w:t xml:space="preserve"> century): </w:t>
      </w:r>
      <w:r w:rsidRPr="00120B63">
        <w:rPr>
          <w:rFonts w:ascii="Times New Roman" w:hAnsi="Times New Roman" w:cs="Times New Roman"/>
        </w:rPr>
        <w:t>Checking, savings, and branch banking services are introduced.</w:t>
      </w:r>
      <w:r w:rsidRPr="00120B63">
        <w:rPr>
          <w:rFonts w:ascii="Times New Roman" w:hAnsi="Times New Roman" w:cs="Times New Roman"/>
        </w:rPr>
        <w:br/>
      </w:r>
    </w:p>
    <w:p w14:paraId="63919ED3" w14:textId="77777777" w:rsidR="00102239" w:rsidRPr="00120B63" w:rsidRDefault="00102239" w:rsidP="00102239">
      <w:pPr>
        <w:pStyle w:val="ListParagraph"/>
        <w:numPr>
          <w:ilvl w:val="0"/>
          <w:numId w:val="1"/>
        </w:numPr>
        <w:rPr>
          <w:rFonts w:ascii="Times New Roman" w:hAnsi="Times New Roman" w:cs="Times New Roman"/>
          <w:b/>
          <w:bCs/>
        </w:rPr>
      </w:pPr>
      <w:r w:rsidRPr="00120B63">
        <w:rPr>
          <w:rFonts w:ascii="Times New Roman" w:hAnsi="Times New Roman" w:cs="Times New Roman"/>
          <w:b/>
          <w:bCs/>
        </w:rPr>
        <w:t>Mid-20</w:t>
      </w:r>
      <w:r w:rsidRPr="00120B63">
        <w:rPr>
          <w:rFonts w:ascii="Times New Roman" w:hAnsi="Times New Roman" w:cs="Times New Roman"/>
          <w:b/>
          <w:bCs/>
          <w:vertAlign w:val="superscript"/>
        </w:rPr>
        <w:t>th</w:t>
      </w:r>
      <w:r w:rsidRPr="00120B63">
        <w:rPr>
          <w:rFonts w:ascii="Times New Roman" w:hAnsi="Times New Roman" w:cs="Times New Roman"/>
          <w:b/>
          <w:bCs/>
        </w:rPr>
        <w:t xml:space="preserve"> Century Developments: </w:t>
      </w:r>
      <w:r w:rsidRPr="00120B63">
        <w:rPr>
          <w:rFonts w:ascii="Times New Roman" w:hAnsi="Times New Roman" w:cs="Times New Roman"/>
        </w:rPr>
        <w:t>Credit cards, automated teller machines(ATM), and computerised financial transfers were introduced.</w:t>
      </w:r>
      <w:r w:rsidRPr="00120B63">
        <w:rPr>
          <w:rFonts w:ascii="Times New Roman" w:hAnsi="Times New Roman" w:cs="Times New Roman"/>
        </w:rPr>
        <w:br/>
      </w:r>
    </w:p>
    <w:p w14:paraId="6486EB9A" w14:textId="77777777" w:rsidR="00102239" w:rsidRPr="00120B63" w:rsidRDefault="00102239" w:rsidP="00102239">
      <w:pPr>
        <w:pStyle w:val="ListParagraph"/>
        <w:numPr>
          <w:ilvl w:val="0"/>
          <w:numId w:val="1"/>
        </w:numPr>
        <w:rPr>
          <w:rFonts w:ascii="Times New Roman" w:hAnsi="Times New Roman" w:cs="Times New Roman"/>
          <w:b/>
          <w:bCs/>
        </w:rPr>
      </w:pPr>
      <w:r w:rsidRPr="00120B63">
        <w:rPr>
          <w:rFonts w:ascii="Times New Roman" w:hAnsi="Times New Roman" w:cs="Times New Roman"/>
          <w:b/>
          <w:bCs/>
        </w:rPr>
        <w:t>Late 20</w:t>
      </w:r>
      <w:r w:rsidRPr="00120B63">
        <w:rPr>
          <w:rFonts w:ascii="Times New Roman" w:hAnsi="Times New Roman" w:cs="Times New Roman"/>
          <w:b/>
          <w:bCs/>
          <w:vertAlign w:val="superscript"/>
        </w:rPr>
        <w:t>th</w:t>
      </w:r>
      <w:r w:rsidRPr="00120B63">
        <w:rPr>
          <w:rFonts w:ascii="Times New Roman" w:hAnsi="Times New Roman" w:cs="Times New Roman"/>
          <w:b/>
          <w:bCs/>
        </w:rPr>
        <w:t xml:space="preserve"> Century to Late 21</w:t>
      </w:r>
      <w:r w:rsidRPr="00120B63">
        <w:rPr>
          <w:rFonts w:ascii="Times New Roman" w:hAnsi="Times New Roman" w:cs="Times New Roman"/>
          <w:b/>
          <w:bCs/>
          <w:vertAlign w:val="superscript"/>
        </w:rPr>
        <w:t>st</w:t>
      </w:r>
      <w:r w:rsidRPr="00120B63">
        <w:rPr>
          <w:rFonts w:ascii="Times New Roman" w:hAnsi="Times New Roman" w:cs="Times New Roman"/>
          <w:b/>
          <w:bCs/>
        </w:rPr>
        <w:t xml:space="preserve"> century:</w:t>
      </w:r>
      <w:r w:rsidRPr="00120B63">
        <w:rPr>
          <w:rFonts w:ascii="Times New Roman" w:hAnsi="Times New Roman" w:cs="Times New Roman"/>
        </w:rPr>
        <w:t xml:space="preserve"> The growth of online banking, mobile banking, and the early appearance of fintech enterprises.</w:t>
      </w:r>
    </w:p>
    <w:p w14:paraId="270962D1" w14:textId="77777777" w:rsidR="00102239" w:rsidRPr="00120B63" w:rsidRDefault="00102239" w:rsidP="00102239">
      <w:pPr>
        <w:rPr>
          <w:rFonts w:ascii="Times New Roman" w:hAnsi="Times New Roman" w:cs="Times New Roman"/>
          <w:b/>
          <w:bCs/>
        </w:rPr>
      </w:pPr>
    </w:p>
    <w:p w14:paraId="2E20A6AC" w14:textId="77777777" w:rsidR="00102239" w:rsidRPr="00120B63" w:rsidRDefault="00102239" w:rsidP="00102239">
      <w:pPr>
        <w:rPr>
          <w:rFonts w:ascii="Times New Roman" w:hAnsi="Times New Roman" w:cs="Times New Roman"/>
          <w:b/>
          <w:bCs/>
          <w:sz w:val="32"/>
          <w:szCs w:val="32"/>
        </w:rPr>
      </w:pPr>
      <w:r w:rsidRPr="00120B63">
        <w:rPr>
          <w:rFonts w:ascii="Times New Roman" w:hAnsi="Times New Roman" w:cs="Times New Roman"/>
          <w:b/>
          <w:bCs/>
          <w:sz w:val="32"/>
          <w:szCs w:val="32"/>
        </w:rPr>
        <w:t>What are the trends that helped US banking sectors?</w:t>
      </w:r>
    </w:p>
    <w:p w14:paraId="35A6D78C" w14:textId="77777777" w:rsidR="00102239" w:rsidRPr="00120B63" w:rsidRDefault="00102239" w:rsidP="00102239">
      <w:pPr>
        <w:rPr>
          <w:rFonts w:ascii="Times New Roman" w:hAnsi="Times New Roman" w:cs="Times New Roman"/>
        </w:rPr>
      </w:pPr>
      <w:r w:rsidRPr="00120B63">
        <w:rPr>
          <w:rFonts w:ascii="Times New Roman" w:hAnsi="Times New Roman" w:cs="Times New Roman"/>
        </w:rPr>
        <w:t>Few of the trends are mentioned below:</w:t>
      </w:r>
    </w:p>
    <w:p w14:paraId="5CA7DF23" w14:textId="77777777" w:rsidR="00102239" w:rsidRPr="00120B63" w:rsidRDefault="00102239" w:rsidP="00102239">
      <w:pPr>
        <w:pStyle w:val="ListParagraph"/>
        <w:numPr>
          <w:ilvl w:val="0"/>
          <w:numId w:val="2"/>
        </w:numPr>
        <w:rPr>
          <w:rFonts w:ascii="Times New Roman" w:hAnsi="Times New Roman" w:cs="Times New Roman"/>
          <w:b/>
          <w:bCs/>
        </w:rPr>
      </w:pPr>
      <w:r w:rsidRPr="00120B63">
        <w:rPr>
          <w:rFonts w:ascii="Times New Roman" w:hAnsi="Times New Roman" w:cs="Times New Roman"/>
          <w:b/>
          <w:bCs/>
        </w:rPr>
        <w:t xml:space="preserve">Digital Transformation: </w:t>
      </w:r>
      <w:r w:rsidRPr="00120B63">
        <w:rPr>
          <w:rFonts w:ascii="Times New Roman" w:hAnsi="Times New Roman" w:cs="Times New Roman"/>
        </w:rPr>
        <w:t xml:space="preserve">Fintech businesses are transforming traditional banking by offering new services such as peer-to-peer lending, </w:t>
      </w:r>
      <w:proofErr w:type="spellStart"/>
      <w:r w:rsidRPr="00120B63">
        <w:rPr>
          <w:rFonts w:ascii="Times New Roman" w:hAnsi="Times New Roman" w:cs="Times New Roman"/>
        </w:rPr>
        <w:t>robo</w:t>
      </w:r>
      <w:proofErr w:type="spellEnd"/>
      <w:r w:rsidRPr="00120B63">
        <w:rPr>
          <w:rFonts w:ascii="Times New Roman" w:hAnsi="Times New Roman" w:cs="Times New Roman"/>
        </w:rPr>
        <w:t>-advisors, and mobile payments. Digital-only banks, such as Chime and Varo, operate entirely on digital platforms, frequently offering reduced costs and better customer experiences. Furthermore, AI and machine learning play critical roles in fraud detection, chatbot client support, and data-driven personalised financial advice. These developments are transforming the financial industry, providing ease, efficiency, and targeted solutions to consumers all around the world.</w:t>
      </w:r>
      <w:r w:rsidRPr="00120B63">
        <w:rPr>
          <w:rFonts w:ascii="Times New Roman" w:hAnsi="Times New Roman" w:cs="Times New Roman"/>
        </w:rPr>
        <w:br/>
      </w:r>
    </w:p>
    <w:p w14:paraId="2F283448" w14:textId="77777777" w:rsidR="00102239" w:rsidRPr="00120B63" w:rsidRDefault="00102239" w:rsidP="00102239">
      <w:pPr>
        <w:pStyle w:val="ListParagraph"/>
        <w:numPr>
          <w:ilvl w:val="0"/>
          <w:numId w:val="2"/>
        </w:numPr>
        <w:rPr>
          <w:rFonts w:ascii="Times New Roman" w:hAnsi="Times New Roman" w:cs="Times New Roman"/>
          <w:b/>
          <w:bCs/>
        </w:rPr>
      </w:pPr>
      <w:proofErr w:type="spellStart"/>
      <w:r w:rsidRPr="00120B63">
        <w:rPr>
          <w:rFonts w:ascii="Times New Roman" w:hAnsi="Times New Roman" w:cs="Times New Roman"/>
          <w:b/>
          <w:bCs/>
        </w:rPr>
        <w:t>RegTech</w:t>
      </w:r>
      <w:proofErr w:type="spellEnd"/>
      <w:r w:rsidRPr="00120B63">
        <w:rPr>
          <w:rFonts w:ascii="Times New Roman" w:hAnsi="Times New Roman" w:cs="Times New Roman"/>
          <w:b/>
          <w:bCs/>
        </w:rPr>
        <w:t xml:space="preserve">: </w:t>
      </w:r>
      <w:proofErr w:type="spellStart"/>
      <w:r w:rsidRPr="00120B63">
        <w:rPr>
          <w:rFonts w:ascii="Times New Roman" w:hAnsi="Times New Roman" w:cs="Times New Roman"/>
        </w:rPr>
        <w:t>RegTech</w:t>
      </w:r>
      <w:proofErr w:type="spellEnd"/>
      <w:r w:rsidRPr="00120B63">
        <w:rPr>
          <w:rFonts w:ascii="Times New Roman" w:hAnsi="Times New Roman" w:cs="Times New Roman"/>
        </w:rPr>
        <w:t xml:space="preserve"> solutions automate regulatory compliance for banks, resulting in increased efficiency and real-time monitoring. Meanwhile, big data and analytics enable banks to monitor risks and uncover compliance concerns by analysing vast amounts of data. These innovations improve regulatory processes and risk management for financial firms.</w:t>
      </w:r>
      <w:r w:rsidRPr="00120B63">
        <w:rPr>
          <w:rFonts w:ascii="Times New Roman" w:hAnsi="Times New Roman" w:cs="Times New Roman"/>
        </w:rPr>
        <w:br/>
      </w:r>
    </w:p>
    <w:p w14:paraId="346A7D95" w14:textId="77777777" w:rsidR="00102239" w:rsidRPr="00120B63" w:rsidRDefault="00102239" w:rsidP="00102239">
      <w:pPr>
        <w:pStyle w:val="ListParagraph"/>
        <w:numPr>
          <w:ilvl w:val="0"/>
          <w:numId w:val="2"/>
        </w:numPr>
        <w:rPr>
          <w:rFonts w:ascii="Times New Roman" w:hAnsi="Times New Roman" w:cs="Times New Roman"/>
          <w:b/>
          <w:bCs/>
        </w:rPr>
      </w:pPr>
      <w:r w:rsidRPr="00120B63">
        <w:rPr>
          <w:rFonts w:ascii="Times New Roman" w:hAnsi="Times New Roman" w:cs="Times New Roman"/>
          <w:b/>
          <w:bCs/>
        </w:rPr>
        <w:t xml:space="preserve">Sustainable Finance: </w:t>
      </w:r>
      <w:r w:rsidRPr="00120B63">
        <w:rPr>
          <w:rFonts w:ascii="Times New Roman" w:hAnsi="Times New Roman" w:cs="Times New Roman"/>
        </w:rPr>
        <w:t xml:space="preserve">Banks are incorporating environmental, social, and governance (ESG) considerations into lending and investment choices, indicating an increasing focus on green finance. Furthermore, financial institutions are helping to achieve global sustainability goals by supporting green projects and activities that are aligned with the Sustainable Development Goals (SDGs), which encourage sustainable </w:t>
      </w:r>
      <w:r w:rsidRPr="00120B63">
        <w:rPr>
          <w:rFonts w:ascii="Times New Roman" w:hAnsi="Times New Roman" w:cs="Times New Roman"/>
        </w:rPr>
        <w:lastRenderedPageBreak/>
        <w:t>development across the world.</w:t>
      </w:r>
      <w:r w:rsidRPr="00120B63">
        <w:rPr>
          <w:rFonts w:ascii="Times New Roman" w:hAnsi="Times New Roman" w:cs="Times New Roman"/>
        </w:rPr>
        <w:br/>
      </w:r>
    </w:p>
    <w:p w14:paraId="74608548" w14:textId="77777777" w:rsidR="00102239" w:rsidRPr="00120B63" w:rsidRDefault="00102239" w:rsidP="00102239">
      <w:pPr>
        <w:pStyle w:val="ListParagraph"/>
        <w:numPr>
          <w:ilvl w:val="0"/>
          <w:numId w:val="2"/>
        </w:numPr>
        <w:rPr>
          <w:rFonts w:ascii="Times New Roman" w:hAnsi="Times New Roman" w:cs="Times New Roman"/>
          <w:b/>
          <w:bCs/>
        </w:rPr>
      </w:pPr>
      <w:r w:rsidRPr="00120B63">
        <w:rPr>
          <w:rFonts w:ascii="Times New Roman" w:hAnsi="Times New Roman" w:cs="Times New Roman"/>
          <w:b/>
          <w:bCs/>
        </w:rPr>
        <w:t xml:space="preserve">Cryptocurrency &amp; Blockchain: </w:t>
      </w:r>
      <w:r w:rsidRPr="00120B63">
        <w:rPr>
          <w:rFonts w:ascii="Times New Roman" w:hAnsi="Times New Roman" w:cs="Times New Roman"/>
        </w:rPr>
        <w:t>Blockchain technology is transforming commerce by delivering safe and transparent methods that reduce reliance on middlemen. Simultaneously, the Federal Reserve is researching the viability of a US digital currency, with the goal of improving payment system efficiency and security through Central Bank Digital Currencies (CBDCs). These breakthroughs herald a dramatic shift towards more efficient and secure financial systems.</w:t>
      </w:r>
      <w:r w:rsidRPr="00120B63">
        <w:rPr>
          <w:rFonts w:ascii="Times New Roman" w:hAnsi="Times New Roman" w:cs="Times New Roman"/>
        </w:rPr>
        <w:br/>
      </w:r>
    </w:p>
    <w:p w14:paraId="35E6184A" w14:textId="77777777" w:rsidR="00102239" w:rsidRPr="00120B63" w:rsidRDefault="00102239" w:rsidP="00102239">
      <w:pPr>
        <w:ind w:left="360"/>
        <w:rPr>
          <w:rFonts w:ascii="Times New Roman" w:hAnsi="Times New Roman" w:cs="Times New Roman"/>
        </w:rPr>
      </w:pPr>
      <w:r w:rsidRPr="00120B63">
        <w:rPr>
          <w:rFonts w:ascii="Times New Roman" w:hAnsi="Times New Roman" w:cs="Times New Roman"/>
        </w:rPr>
        <w:t>There are many more trends that occurred Mergers, Cybersecurity and many more.</w:t>
      </w:r>
      <w:r w:rsidRPr="00120B63">
        <w:rPr>
          <w:rFonts w:ascii="Times New Roman" w:hAnsi="Times New Roman" w:cs="Times New Roman"/>
        </w:rPr>
        <w:br/>
      </w:r>
    </w:p>
    <w:p w14:paraId="573E8F65" w14:textId="77777777" w:rsidR="00102239" w:rsidRPr="00102239" w:rsidRDefault="00102239" w:rsidP="00102239">
      <w:pPr>
        <w:rPr>
          <w:rFonts w:ascii="Times New Roman" w:hAnsi="Times New Roman" w:cs="Times New Roman"/>
          <w:b/>
          <w:bCs/>
          <w:sz w:val="36"/>
          <w:szCs w:val="36"/>
        </w:rPr>
      </w:pPr>
      <w:r w:rsidRPr="00102239">
        <w:rPr>
          <w:rFonts w:ascii="Times New Roman" w:hAnsi="Times New Roman" w:cs="Times New Roman"/>
          <w:b/>
          <w:bCs/>
          <w:sz w:val="36"/>
          <w:szCs w:val="36"/>
        </w:rPr>
        <w:t>Conclusion:</w:t>
      </w:r>
    </w:p>
    <w:p w14:paraId="2C153980" w14:textId="51A712A4" w:rsidR="00102239" w:rsidRPr="00102239" w:rsidRDefault="00102239">
      <w:pPr>
        <w:rPr>
          <w:rFonts w:ascii="Times New Roman" w:hAnsi="Times New Roman" w:cs="Times New Roman"/>
        </w:rPr>
      </w:pPr>
      <w:r w:rsidRPr="00102239">
        <w:rPr>
          <w:rFonts w:ascii="Times New Roman" w:hAnsi="Times New Roman" w:cs="Times New Roman"/>
        </w:rPr>
        <w:t>The US banking system is at a crossroads, with a number of developing factors determining its future. Banks that effectively negotiate digital transformation, embrace sustainable finance, use data for personalisation, and invest in cybersecurity will flourish in this ever-changing climate. Staying ahead of these trends is critical for being competitive and satisfying the changing expectations of clients.</w:t>
      </w:r>
    </w:p>
    <w:sectPr w:rsidR="00102239" w:rsidRPr="00102239" w:rsidSect="00102239">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3E78EC"/>
    <w:multiLevelType w:val="hybridMultilevel"/>
    <w:tmpl w:val="DB48FAF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2796C5F"/>
    <w:multiLevelType w:val="hybridMultilevel"/>
    <w:tmpl w:val="E04C5A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981498214">
    <w:abstractNumId w:val="0"/>
  </w:num>
  <w:num w:numId="2" w16cid:durableId="337777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2239"/>
    <w:rsid w:val="00102239"/>
    <w:rsid w:val="00AE59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E0E35"/>
  <w15:chartTrackingRefBased/>
  <w15:docId w15:val="{0171FB3D-34A4-DF40-9C50-5059321AC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223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0223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0223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0223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0223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0223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0223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0223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0223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223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0223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0223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0223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0223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0223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0223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0223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02239"/>
    <w:rPr>
      <w:rFonts w:eastAsiaTheme="majorEastAsia" w:cstheme="majorBidi"/>
      <w:color w:val="272727" w:themeColor="text1" w:themeTint="D8"/>
    </w:rPr>
  </w:style>
  <w:style w:type="paragraph" w:styleId="Title">
    <w:name w:val="Title"/>
    <w:basedOn w:val="Normal"/>
    <w:next w:val="Normal"/>
    <w:link w:val="TitleChar"/>
    <w:uiPriority w:val="10"/>
    <w:qFormat/>
    <w:rsid w:val="001022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22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0223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0223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02239"/>
    <w:pPr>
      <w:spacing w:before="160"/>
      <w:jc w:val="center"/>
    </w:pPr>
    <w:rPr>
      <w:i/>
      <w:iCs/>
      <w:color w:val="404040" w:themeColor="text1" w:themeTint="BF"/>
    </w:rPr>
  </w:style>
  <w:style w:type="character" w:customStyle="1" w:styleId="QuoteChar">
    <w:name w:val="Quote Char"/>
    <w:basedOn w:val="DefaultParagraphFont"/>
    <w:link w:val="Quote"/>
    <w:uiPriority w:val="29"/>
    <w:rsid w:val="00102239"/>
    <w:rPr>
      <w:i/>
      <w:iCs/>
      <w:color w:val="404040" w:themeColor="text1" w:themeTint="BF"/>
    </w:rPr>
  </w:style>
  <w:style w:type="paragraph" w:styleId="ListParagraph">
    <w:name w:val="List Paragraph"/>
    <w:basedOn w:val="Normal"/>
    <w:uiPriority w:val="34"/>
    <w:qFormat/>
    <w:rsid w:val="00102239"/>
    <w:pPr>
      <w:ind w:left="720"/>
      <w:contextualSpacing/>
    </w:pPr>
  </w:style>
  <w:style w:type="character" w:styleId="IntenseEmphasis">
    <w:name w:val="Intense Emphasis"/>
    <w:basedOn w:val="DefaultParagraphFont"/>
    <w:uiPriority w:val="21"/>
    <w:qFormat/>
    <w:rsid w:val="00102239"/>
    <w:rPr>
      <w:i/>
      <w:iCs/>
      <w:color w:val="0F4761" w:themeColor="accent1" w:themeShade="BF"/>
    </w:rPr>
  </w:style>
  <w:style w:type="paragraph" w:styleId="IntenseQuote">
    <w:name w:val="Intense Quote"/>
    <w:basedOn w:val="Normal"/>
    <w:next w:val="Normal"/>
    <w:link w:val="IntenseQuoteChar"/>
    <w:uiPriority w:val="30"/>
    <w:qFormat/>
    <w:rsid w:val="0010223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02239"/>
    <w:rPr>
      <w:i/>
      <w:iCs/>
      <w:color w:val="0F4761" w:themeColor="accent1" w:themeShade="BF"/>
    </w:rPr>
  </w:style>
  <w:style w:type="character" w:styleId="IntenseReference">
    <w:name w:val="Intense Reference"/>
    <w:basedOn w:val="DefaultParagraphFont"/>
    <w:uiPriority w:val="32"/>
    <w:qFormat/>
    <w:rsid w:val="00102239"/>
    <w:rPr>
      <w:b/>
      <w:bCs/>
      <w:smallCaps/>
      <w:color w:val="0F4761" w:themeColor="accent1" w:themeShade="BF"/>
      <w:spacing w:val="5"/>
    </w:rPr>
  </w:style>
  <w:style w:type="paragraph" w:styleId="NoSpacing">
    <w:name w:val="No Spacing"/>
    <w:link w:val="NoSpacingChar"/>
    <w:uiPriority w:val="1"/>
    <w:qFormat/>
    <w:rsid w:val="00102239"/>
    <w:pPr>
      <w:spacing w:after="0" w:line="240" w:lineRule="auto"/>
    </w:pPr>
    <w:rPr>
      <w:rFonts w:eastAsiaTheme="minorEastAsia"/>
      <w:kern w:val="0"/>
      <w:sz w:val="22"/>
      <w:szCs w:val="22"/>
      <w:lang w:val="en-US" w:eastAsia="zh-CN"/>
      <w14:ligatures w14:val="none"/>
    </w:rPr>
  </w:style>
  <w:style w:type="character" w:customStyle="1" w:styleId="NoSpacingChar">
    <w:name w:val="No Spacing Char"/>
    <w:basedOn w:val="DefaultParagraphFont"/>
    <w:link w:val="NoSpacing"/>
    <w:uiPriority w:val="1"/>
    <w:rsid w:val="00102239"/>
    <w:rPr>
      <w:rFonts w:eastAsiaTheme="minorEastAsia"/>
      <w:kern w:val="0"/>
      <w:sz w:val="22"/>
      <w:szCs w:val="22"/>
      <w:lang w:val="en-US" w:eastAsia="zh-CN"/>
      <w14:ligatures w14:val="none"/>
    </w:rPr>
  </w:style>
  <w:style w:type="paragraph" w:styleId="NormalWeb">
    <w:name w:val="Normal (Web)"/>
    <w:basedOn w:val="Normal"/>
    <w:uiPriority w:val="99"/>
    <w:semiHidden/>
    <w:unhideWhenUsed/>
    <w:rsid w:val="00102239"/>
    <w:pPr>
      <w:spacing w:before="100" w:beforeAutospacing="1" w:after="100" w:afterAutospacing="1" w:line="240" w:lineRule="auto"/>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5320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kishibabbar@gmail.com</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474</Words>
  <Characters>2707</Characters>
  <Application>Microsoft Office Word</Application>
  <DocSecurity>0</DocSecurity>
  <Lines>22</Lines>
  <Paragraphs>6</Paragraphs>
  <ScaleCrop>false</ScaleCrop>
  <Company>9999940289</Company>
  <LinksUpToDate>false</LinksUpToDate>
  <CharactersWithSpaces>3175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Emerging trends in the US banking sector</dc:title>
  <dc:subject/>
  <dc:creator>Parth Babbar</dc:creator>
  <cp:keywords/>
  <dc:description/>
  <cp:lastModifiedBy>Parth Babbar</cp:lastModifiedBy>
  <cp:revision>1</cp:revision>
  <dcterms:created xsi:type="dcterms:W3CDTF">2024-06-10T12:14:00Z</dcterms:created>
  <dcterms:modified xsi:type="dcterms:W3CDTF">2024-06-10T12:15:00Z</dcterms:modified>
</cp:coreProperties>
</file>