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530" w:rsidRDefault="00807530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Zachary Babcock</w:t>
      </w:r>
    </w:p>
    <w:p w:rsidR="00807530" w:rsidRDefault="00807530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Professor Jay O’Leary</w:t>
      </w:r>
    </w:p>
    <w:p w:rsidR="00807530" w:rsidRDefault="00807530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ENC1102.007</w:t>
      </w:r>
    </w:p>
    <w:p w:rsidR="00807530" w:rsidRDefault="001D7B5D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November 20, 2019</w:t>
      </w:r>
    </w:p>
    <w:p w:rsidR="001D7B5D" w:rsidRDefault="00D76CA6" w:rsidP="00D76CA6">
      <w:pPr>
        <w:jc w:val="center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Annotated Bibliography</w:t>
      </w:r>
    </w:p>
    <w:p w:rsidR="00956E87" w:rsidRDefault="00BC3329" w:rsidP="00BC3329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  <w:t xml:space="preserve">In the Netherlands, there’s a controversial character in </w:t>
      </w:r>
      <w:r w:rsidR="00D47FD9">
        <w:rPr>
          <w:rFonts w:ascii="Garamond" w:hAnsi="Garamond"/>
          <w:sz w:val="24"/>
        </w:rPr>
        <w:t>Dutch</w:t>
      </w:r>
      <w:r>
        <w:rPr>
          <w:rFonts w:ascii="Garamond" w:hAnsi="Garamond"/>
          <w:sz w:val="24"/>
        </w:rPr>
        <w:t xml:space="preserve"> Christmas celebrations,</w:t>
      </w:r>
      <w:r w:rsidR="00650FDF">
        <w:rPr>
          <w:rFonts w:ascii="Garamond" w:hAnsi="Garamond"/>
          <w:sz w:val="24"/>
        </w:rPr>
        <w:t xml:space="preserve"> who’s named</w:t>
      </w:r>
      <w:r>
        <w:rPr>
          <w:rFonts w:ascii="Garamond" w:hAnsi="Garamond"/>
          <w:sz w:val="24"/>
        </w:rPr>
        <w:t xml:space="preserve"> </w:t>
      </w:r>
      <w:proofErr w:type="spellStart"/>
      <w:r>
        <w:rPr>
          <w:rFonts w:ascii="Garamond" w:hAnsi="Garamond"/>
          <w:sz w:val="24"/>
        </w:rPr>
        <w:t>Zwarte</w:t>
      </w:r>
      <w:proofErr w:type="spellEnd"/>
      <w:r>
        <w:rPr>
          <w:rFonts w:ascii="Garamond" w:hAnsi="Garamond"/>
          <w:sz w:val="24"/>
        </w:rPr>
        <w:t xml:space="preserve"> Piet (Black Pete). </w:t>
      </w:r>
      <w:proofErr w:type="spellStart"/>
      <w:r>
        <w:rPr>
          <w:rFonts w:ascii="Garamond" w:hAnsi="Garamond"/>
          <w:sz w:val="24"/>
        </w:rPr>
        <w:t>Zwarte</w:t>
      </w:r>
      <w:proofErr w:type="spellEnd"/>
      <w:r>
        <w:rPr>
          <w:rFonts w:ascii="Garamond" w:hAnsi="Garamond"/>
          <w:sz w:val="24"/>
        </w:rPr>
        <w:t xml:space="preserve"> Piet has many physical characteristics in common with “blackface”, the racist </w:t>
      </w:r>
      <w:r w:rsidR="00650FDF">
        <w:rPr>
          <w:rFonts w:ascii="Garamond" w:hAnsi="Garamond"/>
          <w:sz w:val="24"/>
        </w:rPr>
        <w:t xml:space="preserve">practice where someone who’s not black </w:t>
      </w:r>
      <w:r w:rsidR="00D47FD9">
        <w:rPr>
          <w:rFonts w:ascii="Garamond" w:hAnsi="Garamond"/>
          <w:sz w:val="24"/>
        </w:rPr>
        <w:t xml:space="preserve">bedecks their face to be reminiscent of racist caricatures from when black people were treated as second-class or third-class citizens, with solely white people playing as </w:t>
      </w:r>
      <w:proofErr w:type="spellStart"/>
      <w:r w:rsidR="00D47FD9">
        <w:rPr>
          <w:rFonts w:ascii="Garamond" w:hAnsi="Garamond"/>
          <w:sz w:val="24"/>
        </w:rPr>
        <w:t>Zwarte</w:t>
      </w:r>
      <w:proofErr w:type="spellEnd"/>
      <w:r w:rsidR="00D47FD9">
        <w:rPr>
          <w:rFonts w:ascii="Garamond" w:hAnsi="Garamond"/>
          <w:sz w:val="24"/>
        </w:rPr>
        <w:t xml:space="preserve"> Piet.  </w:t>
      </w:r>
      <w:r w:rsidR="00F81789">
        <w:rPr>
          <w:rFonts w:ascii="Garamond" w:hAnsi="Garamond"/>
          <w:sz w:val="24"/>
        </w:rPr>
        <w:t xml:space="preserve">In recent years, swathes of Dutch people have argued that </w:t>
      </w:r>
      <w:proofErr w:type="spellStart"/>
      <w:r w:rsidR="00F81789">
        <w:rPr>
          <w:rFonts w:ascii="Garamond" w:hAnsi="Garamond"/>
          <w:sz w:val="24"/>
        </w:rPr>
        <w:t>Zwarte</w:t>
      </w:r>
      <w:proofErr w:type="spellEnd"/>
      <w:r w:rsidR="00F81789">
        <w:rPr>
          <w:rFonts w:ascii="Garamond" w:hAnsi="Garamond"/>
          <w:sz w:val="24"/>
        </w:rPr>
        <w:t xml:space="preserve"> Piet is a racist caricature, and the continuation of this tradition is harmful to not only black people that live in and/or visit the Netherlands, but to the psyche of </w:t>
      </w:r>
      <w:r w:rsidR="005616D7">
        <w:rPr>
          <w:rFonts w:ascii="Garamond" w:hAnsi="Garamond"/>
          <w:sz w:val="24"/>
        </w:rPr>
        <w:t>non-black</w:t>
      </w:r>
      <w:r w:rsidR="00F81789">
        <w:rPr>
          <w:rFonts w:ascii="Garamond" w:hAnsi="Garamond"/>
          <w:sz w:val="24"/>
        </w:rPr>
        <w:t xml:space="preserve"> people that live in and/or visit the Netherlands as well. On the other side of this debate, there are many Dutch people</w:t>
      </w:r>
      <w:r w:rsidR="00F4325E">
        <w:rPr>
          <w:rFonts w:ascii="Garamond" w:hAnsi="Garamond"/>
          <w:sz w:val="24"/>
        </w:rPr>
        <w:t xml:space="preserve"> who claim that </w:t>
      </w:r>
      <w:proofErr w:type="spellStart"/>
      <w:r w:rsidR="00F4325E">
        <w:rPr>
          <w:rFonts w:ascii="Garamond" w:hAnsi="Garamond"/>
          <w:sz w:val="24"/>
        </w:rPr>
        <w:t>Zwarte</w:t>
      </w:r>
      <w:proofErr w:type="spellEnd"/>
      <w:r w:rsidR="00F4325E">
        <w:rPr>
          <w:rFonts w:ascii="Garamond" w:hAnsi="Garamond"/>
          <w:sz w:val="24"/>
        </w:rPr>
        <w:t xml:space="preserve"> Piet is just an innocent character beloved by </w:t>
      </w:r>
      <w:r w:rsidR="005616D7">
        <w:rPr>
          <w:rFonts w:ascii="Garamond" w:hAnsi="Garamond"/>
          <w:sz w:val="24"/>
        </w:rPr>
        <w:t xml:space="preserve">children and is an integral part of Dutch Christmas traditions. </w:t>
      </w:r>
      <w:bookmarkStart w:id="0" w:name="_GoBack"/>
      <w:bookmarkEnd w:id="0"/>
    </w:p>
    <w:p w:rsidR="00956E87" w:rsidRDefault="00956E87" w:rsidP="00D76CA6">
      <w:pPr>
        <w:jc w:val="center"/>
        <w:rPr>
          <w:rFonts w:ascii="Garamond" w:hAnsi="Garamond"/>
          <w:sz w:val="24"/>
        </w:rPr>
      </w:pPr>
    </w:p>
    <w:p w:rsidR="00C97714" w:rsidRDefault="00C97714" w:rsidP="00D76CA6">
      <w:pPr>
        <w:ind w:left="720" w:hanging="720"/>
        <w:rPr>
          <w:rFonts w:ascii="Garamond" w:hAnsi="Garamond" w:cs="Helvetica"/>
          <w:color w:val="333333"/>
          <w:szCs w:val="20"/>
        </w:rPr>
      </w:pPr>
      <w:proofErr w:type="spellStart"/>
      <w:r>
        <w:rPr>
          <w:rFonts w:ascii="Garamond" w:hAnsi="Garamond"/>
          <w:sz w:val="24"/>
        </w:rPr>
        <w:t>Hilhorst</w:t>
      </w:r>
      <w:proofErr w:type="spellEnd"/>
      <w:r>
        <w:rPr>
          <w:rFonts w:ascii="Garamond" w:hAnsi="Garamond"/>
          <w:sz w:val="24"/>
        </w:rPr>
        <w:t xml:space="preserve">, Sacha, and Joke Hermes. “’We have given up so much’: Passion and denial in the Dutch </w:t>
      </w:r>
      <w:proofErr w:type="spellStart"/>
      <w:r>
        <w:rPr>
          <w:rFonts w:ascii="Garamond" w:hAnsi="Garamond"/>
          <w:sz w:val="24"/>
        </w:rPr>
        <w:t>Zwarte</w:t>
      </w:r>
      <w:proofErr w:type="spellEnd"/>
      <w:r>
        <w:rPr>
          <w:rFonts w:ascii="Garamond" w:hAnsi="Garamond"/>
          <w:sz w:val="24"/>
        </w:rPr>
        <w:t xml:space="preserve"> Piet (Black Pete) controversy.” </w:t>
      </w:r>
      <w:r w:rsidR="0009362A">
        <w:rPr>
          <w:rFonts w:ascii="Garamond" w:hAnsi="Garamond"/>
          <w:i/>
          <w:sz w:val="24"/>
        </w:rPr>
        <w:t xml:space="preserve">European Journal of Cultural Studies, </w:t>
      </w:r>
      <w:r w:rsidR="0009362A">
        <w:rPr>
          <w:rFonts w:ascii="Garamond" w:hAnsi="Garamond"/>
          <w:sz w:val="24"/>
        </w:rPr>
        <w:t>Vol. 19, Issue 3, Jun. 2016, p. 218-233</w:t>
      </w:r>
      <w:r w:rsidR="00AD6F9B">
        <w:rPr>
          <w:rFonts w:ascii="Garamond" w:hAnsi="Garamond"/>
          <w:sz w:val="24"/>
        </w:rPr>
        <w:t xml:space="preserve">. </w:t>
      </w:r>
      <w:r w:rsidR="00C83E7D">
        <w:rPr>
          <w:rFonts w:ascii="Garamond" w:hAnsi="Garamond"/>
          <w:sz w:val="24"/>
        </w:rPr>
        <w:t xml:space="preserve">Academic Search Complete, </w:t>
      </w:r>
      <w:proofErr w:type="spellStart"/>
      <w:r w:rsidR="00C83E7D">
        <w:rPr>
          <w:rFonts w:ascii="Garamond" w:hAnsi="Garamond"/>
          <w:sz w:val="24"/>
        </w:rPr>
        <w:t>doi</w:t>
      </w:r>
      <w:proofErr w:type="spellEnd"/>
      <w:r w:rsidR="00C83E7D">
        <w:rPr>
          <w:rFonts w:ascii="Garamond" w:hAnsi="Garamond"/>
          <w:sz w:val="24"/>
        </w:rPr>
        <w:t xml:space="preserve">: </w:t>
      </w:r>
      <w:r w:rsidR="00C83E7D" w:rsidRPr="006D2F32">
        <w:rPr>
          <w:rFonts w:ascii="Garamond" w:hAnsi="Garamond" w:cs="Helvetica"/>
          <w:color w:val="333333"/>
          <w:sz w:val="24"/>
          <w:szCs w:val="20"/>
        </w:rPr>
        <w:t>10.1177/1367549415603381</w:t>
      </w:r>
      <w:r w:rsidR="00C83E7D" w:rsidRPr="006D2F32">
        <w:rPr>
          <w:rFonts w:ascii="Garamond" w:hAnsi="Garamond" w:cs="Helvetica"/>
          <w:color w:val="333333"/>
          <w:sz w:val="24"/>
          <w:szCs w:val="20"/>
        </w:rPr>
        <w:t xml:space="preserve">. Accessed Nov. </w:t>
      </w:r>
      <w:r w:rsidR="00650FDF">
        <w:rPr>
          <w:rFonts w:ascii="Garamond" w:hAnsi="Garamond" w:cs="Helvetica"/>
          <w:color w:val="333333"/>
          <w:sz w:val="24"/>
          <w:szCs w:val="20"/>
        </w:rPr>
        <w:t>7</w:t>
      </w:r>
      <w:r w:rsidR="00C83E7D" w:rsidRPr="006D2F32">
        <w:rPr>
          <w:rFonts w:ascii="Garamond" w:hAnsi="Garamond" w:cs="Helvetica"/>
          <w:color w:val="333333"/>
          <w:sz w:val="24"/>
          <w:szCs w:val="20"/>
        </w:rPr>
        <w:t>, 2019.</w:t>
      </w:r>
    </w:p>
    <w:p w:rsidR="006D2F32" w:rsidRDefault="006D2F32" w:rsidP="006D2F32">
      <w:pPr>
        <w:rPr>
          <w:rFonts w:ascii="Garamond" w:hAnsi="Garamond" w:cs="Helvetica"/>
          <w:color w:val="333333"/>
          <w:sz w:val="24"/>
          <w:szCs w:val="20"/>
        </w:rPr>
      </w:pPr>
      <w:proofErr w:type="spellStart"/>
      <w:r w:rsidRPr="006D2F32">
        <w:rPr>
          <w:rFonts w:ascii="Garamond" w:hAnsi="Garamond" w:cs="Helvetica"/>
          <w:color w:val="333333"/>
          <w:sz w:val="24"/>
          <w:szCs w:val="20"/>
        </w:rPr>
        <w:t>Hilhorst</w:t>
      </w:r>
      <w:proofErr w:type="spellEnd"/>
      <w:r w:rsidRPr="006D2F32">
        <w:rPr>
          <w:rFonts w:ascii="Garamond" w:hAnsi="Garamond" w:cs="Helvetica"/>
          <w:color w:val="333333"/>
          <w:sz w:val="24"/>
          <w:szCs w:val="20"/>
        </w:rPr>
        <w:t xml:space="preserve"> and Hermes delve into the rising controversy behind </w:t>
      </w:r>
      <w:proofErr w:type="spellStart"/>
      <w:r w:rsidRPr="006D2F32">
        <w:rPr>
          <w:rFonts w:ascii="Garamond" w:hAnsi="Garamond" w:cs="Helvetica"/>
          <w:color w:val="333333"/>
          <w:sz w:val="24"/>
          <w:szCs w:val="20"/>
        </w:rPr>
        <w:t>Zwarte</w:t>
      </w:r>
      <w:proofErr w:type="spellEnd"/>
      <w:r w:rsidRPr="006D2F32">
        <w:rPr>
          <w:rFonts w:ascii="Garamond" w:hAnsi="Garamond" w:cs="Helvetica"/>
          <w:color w:val="333333"/>
          <w:sz w:val="24"/>
          <w:szCs w:val="20"/>
        </w:rPr>
        <w:t xml:space="preserve"> Piet by observing the </w:t>
      </w:r>
      <w:r w:rsidR="006C5653">
        <w:rPr>
          <w:rFonts w:ascii="Garamond" w:hAnsi="Garamond" w:cs="Helvetica"/>
          <w:color w:val="333333"/>
          <w:sz w:val="24"/>
          <w:szCs w:val="20"/>
        </w:rPr>
        <w:t xml:space="preserve">behaviors of supporters of the </w:t>
      </w:r>
    </w:p>
    <w:p w:rsidR="007C00CF" w:rsidRDefault="007C00CF" w:rsidP="006D2F32">
      <w:pPr>
        <w:rPr>
          <w:rFonts w:ascii="Garamond" w:hAnsi="Garamond" w:cs="Helvetica"/>
          <w:color w:val="333333"/>
          <w:sz w:val="24"/>
          <w:szCs w:val="20"/>
        </w:rPr>
      </w:pPr>
    </w:p>
    <w:p w:rsidR="007C00CF" w:rsidRDefault="007C00CF" w:rsidP="007C00CF">
      <w:pPr>
        <w:ind w:left="720" w:hanging="720"/>
        <w:rPr>
          <w:rFonts w:ascii="Garamond" w:hAnsi="Garamond" w:cs="Helvetica"/>
          <w:color w:val="333333"/>
          <w:sz w:val="24"/>
          <w:szCs w:val="20"/>
        </w:rPr>
      </w:pPr>
      <w:proofErr w:type="spellStart"/>
      <w:r w:rsidRPr="0068321C">
        <w:rPr>
          <w:rFonts w:ascii="Garamond" w:hAnsi="Garamond" w:cs="Helvetica"/>
          <w:color w:val="333333"/>
          <w:sz w:val="24"/>
          <w:szCs w:val="20"/>
          <w:lang w:val="fr-FR"/>
        </w:rPr>
        <w:lastRenderedPageBreak/>
        <w:t>Mesman</w:t>
      </w:r>
      <w:proofErr w:type="spellEnd"/>
      <w:r w:rsidRPr="0068321C">
        <w:rPr>
          <w:rFonts w:ascii="Garamond" w:hAnsi="Garamond" w:cs="Helvetica"/>
          <w:color w:val="333333"/>
          <w:sz w:val="24"/>
          <w:szCs w:val="20"/>
          <w:lang w:val="fr-FR"/>
        </w:rPr>
        <w:t xml:space="preserve">, Judi, et al. </w:t>
      </w:r>
      <w:r w:rsidR="0068321C" w:rsidRPr="0068321C">
        <w:rPr>
          <w:rFonts w:ascii="Garamond" w:hAnsi="Garamond" w:cs="Helvetica"/>
          <w:color w:val="333333"/>
          <w:sz w:val="24"/>
          <w:szCs w:val="20"/>
        </w:rPr>
        <w:t>“Black Pete through the E</w:t>
      </w:r>
      <w:r w:rsidR="0068321C">
        <w:rPr>
          <w:rFonts w:ascii="Garamond" w:hAnsi="Garamond" w:cs="Helvetica"/>
          <w:color w:val="333333"/>
          <w:sz w:val="24"/>
          <w:szCs w:val="20"/>
        </w:rPr>
        <w:t>yes of Dutch Children.”</w:t>
      </w:r>
      <w:r w:rsidR="00650FDF">
        <w:rPr>
          <w:rFonts w:ascii="Garamond" w:hAnsi="Garamond" w:cs="Helvetica"/>
          <w:color w:val="333333"/>
          <w:sz w:val="24"/>
          <w:szCs w:val="20"/>
        </w:rPr>
        <w:t xml:space="preserve"> </w:t>
      </w:r>
      <w:proofErr w:type="spellStart"/>
      <w:r w:rsidR="00650FDF">
        <w:rPr>
          <w:rFonts w:ascii="Garamond" w:hAnsi="Garamond" w:cs="Helvetica"/>
          <w:i/>
          <w:color w:val="333333"/>
          <w:sz w:val="24"/>
          <w:szCs w:val="20"/>
        </w:rPr>
        <w:t>PLoS</w:t>
      </w:r>
      <w:proofErr w:type="spellEnd"/>
      <w:r w:rsidR="00650FDF">
        <w:rPr>
          <w:rFonts w:ascii="Garamond" w:hAnsi="Garamond" w:cs="Helvetica"/>
          <w:i/>
          <w:color w:val="333333"/>
          <w:sz w:val="24"/>
          <w:szCs w:val="20"/>
        </w:rPr>
        <w:t xml:space="preserve"> One, </w:t>
      </w:r>
      <w:r w:rsidR="00650FDF">
        <w:rPr>
          <w:rFonts w:ascii="Garamond" w:hAnsi="Garamond" w:cs="Helvetica"/>
          <w:color w:val="333333"/>
          <w:sz w:val="24"/>
          <w:szCs w:val="20"/>
        </w:rPr>
        <w:t xml:space="preserve">Vol. 11, Issue 6, Jun. 20, 2016, p. 1-14. Academic Search Complete, </w:t>
      </w:r>
      <w:proofErr w:type="spellStart"/>
      <w:r w:rsidR="00650FDF">
        <w:rPr>
          <w:rFonts w:ascii="Garamond" w:hAnsi="Garamond" w:cs="Helvetica"/>
          <w:color w:val="333333"/>
          <w:sz w:val="24"/>
          <w:szCs w:val="20"/>
        </w:rPr>
        <w:t>doi</w:t>
      </w:r>
      <w:proofErr w:type="spellEnd"/>
      <w:r w:rsidR="00650FDF">
        <w:rPr>
          <w:rFonts w:ascii="Garamond" w:hAnsi="Garamond" w:cs="Helvetica"/>
          <w:color w:val="333333"/>
          <w:sz w:val="24"/>
          <w:szCs w:val="20"/>
        </w:rPr>
        <w:t xml:space="preserve">: </w:t>
      </w:r>
      <w:r w:rsidR="00650FDF" w:rsidRPr="00650FDF">
        <w:rPr>
          <w:rFonts w:ascii="Garamond" w:hAnsi="Garamond" w:cs="Helvetica"/>
          <w:color w:val="333333"/>
          <w:sz w:val="24"/>
          <w:szCs w:val="20"/>
        </w:rPr>
        <w:t>10.1371/journal.pone.0157511</w:t>
      </w:r>
      <w:r w:rsidR="00650FDF">
        <w:rPr>
          <w:rFonts w:ascii="Garamond" w:hAnsi="Garamond" w:cs="Helvetica"/>
          <w:color w:val="333333"/>
          <w:sz w:val="24"/>
          <w:szCs w:val="20"/>
        </w:rPr>
        <w:t>. Accessed Oct. 30, 2019.</w:t>
      </w:r>
    </w:p>
    <w:p w:rsidR="00650FDF" w:rsidRPr="00650FDF" w:rsidRDefault="00650FDF" w:rsidP="007C00CF">
      <w:pPr>
        <w:ind w:left="720" w:hanging="720"/>
        <w:rPr>
          <w:rFonts w:ascii="Garamond" w:hAnsi="Garamond" w:cs="Helvetica"/>
          <w:color w:val="333333"/>
          <w:sz w:val="24"/>
          <w:szCs w:val="20"/>
        </w:rPr>
      </w:pPr>
    </w:p>
    <w:p w:rsidR="00BC3329" w:rsidRPr="0068321C" w:rsidRDefault="00BC3329" w:rsidP="006D2F32">
      <w:pPr>
        <w:rPr>
          <w:rFonts w:ascii="Garamond" w:hAnsi="Garamond" w:cs="Helvetica"/>
          <w:color w:val="333333"/>
          <w:sz w:val="24"/>
          <w:szCs w:val="20"/>
        </w:rPr>
      </w:pPr>
    </w:p>
    <w:p w:rsidR="00BC3329" w:rsidRPr="00B40BD6" w:rsidRDefault="00BC3329" w:rsidP="00BC3329">
      <w:pPr>
        <w:ind w:left="720" w:hanging="720"/>
        <w:rPr>
          <w:rFonts w:ascii="Garamond" w:hAnsi="Garamond"/>
          <w:sz w:val="24"/>
        </w:rPr>
      </w:pPr>
      <w:proofErr w:type="spellStart"/>
      <w:r>
        <w:rPr>
          <w:rFonts w:ascii="Garamond" w:hAnsi="Garamond"/>
          <w:sz w:val="24"/>
        </w:rPr>
        <w:t>Raboteau</w:t>
      </w:r>
      <w:proofErr w:type="spellEnd"/>
      <w:r>
        <w:rPr>
          <w:rFonts w:ascii="Garamond" w:hAnsi="Garamond"/>
          <w:sz w:val="24"/>
        </w:rPr>
        <w:t xml:space="preserve">, Emily. “Who is </w:t>
      </w:r>
      <w:proofErr w:type="spellStart"/>
      <w:r>
        <w:rPr>
          <w:rFonts w:ascii="Garamond" w:hAnsi="Garamond"/>
          <w:sz w:val="24"/>
        </w:rPr>
        <w:t>Zwarte</w:t>
      </w:r>
      <w:proofErr w:type="spellEnd"/>
      <w:r>
        <w:rPr>
          <w:rFonts w:ascii="Garamond" w:hAnsi="Garamond"/>
          <w:sz w:val="24"/>
        </w:rPr>
        <w:t xml:space="preserve"> Piet?” </w:t>
      </w:r>
      <w:r>
        <w:rPr>
          <w:rFonts w:ascii="Garamond" w:hAnsi="Garamond"/>
          <w:i/>
          <w:sz w:val="24"/>
        </w:rPr>
        <w:t xml:space="preserve">Virginia Quarterly Review. </w:t>
      </w:r>
      <w:r>
        <w:rPr>
          <w:rFonts w:ascii="Garamond" w:hAnsi="Garamond"/>
          <w:sz w:val="24"/>
        </w:rPr>
        <w:t xml:space="preserve">Vol. 90, Issue 1, Winter 2014, p. 142-155. Academic Search Complete, </w:t>
      </w:r>
      <w:hyperlink r:id="rId6" w:history="1">
        <w:r>
          <w:rPr>
            <w:rStyle w:val="Hyperlink"/>
          </w:rPr>
          <w:t>https://web-a-ebscohost-com.db25.linccweb.org/ehost/pdfviewer/pdfviewer?vid=1&amp;sid=9b0ba9bc-bc61-4434-8b15-9360c849537f%40sessionmgr4008</w:t>
        </w:r>
      </w:hyperlink>
      <w:r>
        <w:t xml:space="preserve"> . Accessed Nov. </w:t>
      </w:r>
      <w:r w:rsidR="00650FDF">
        <w:t>5</w:t>
      </w:r>
      <w:r>
        <w:t>, 2019</w:t>
      </w:r>
    </w:p>
    <w:p w:rsidR="00BC3329" w:rsidRPr="006D2F32" w:rsidRDefault="00BC3329" w:rsidP="006D2F32">
      <w:pPr>
        <w:rPr>
          <w:rFonts w:ascii="Garamond" w:hAnsi="Garamond"/>
          <w:sz w:val="28"/>
        </w:rPr>
      </w:pPr>
    </w:p>
    <w:sectPr w:rsidR="00BC3329" w:rsidRPr="006D2F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47A6" w:rsidRDefault="008F47A6" w:rsidP="00807530">
      <w:pPr>
        <w:spacing w:line="240" w:lineRule="auto"/>
      </w:pPr>
      <w:r>
        <w:separator/>
      </w:r>
    </w:p>
  </w:endnote>
  <w:endnote w:type="continuationSeparator" w:id="0">
    <w:p w:rsidR="008F47A6" w:rsidRDefault="008F47A6" w:rsidP="008075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47A6" w:rsidRDefault="008F47A6" w:rsidP="00807530">
      <w:pPr>
        <w:spacing w:line="240" w:lineRule="auto"/>
      </w:pPr>
      <w:r>
        <w:separator/>
      </w:r>
    </w:p>
  </w:footnote>
  <w:footnote w:type="continuationSeparator" w:id="0">
    <w:p w:rsidR="008F47A6" w:rsidRDefault="008F47A6" w:rsidP="008075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1EE" w:rsidRDefault="008721EE" w:rsidP="00807530">
    <w:pPr>
      <w:pStyle w:val="Header"/>
      <w:jc w:val="right"/>
    </w:pPr>
    <w:r>
      <w:t>Babcock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30"/>
    <w:rsid w:val="0009362A"/>
    <w:rsid w:val="001D7B5D"/>
    <w:rsid w:val="001F0B48"/>
    <w:rsid w:val="005616D7"/>
    <w:rsid w:val="00650FDF"/>
    <w:rsid w:val="0068321C"/>
    <w:rsid w:val="006C5653"/>
    <w:rsid w:val="006D2F32"/>
    <w:rsid w:val="007C00CF"/>
    <w:rsid w:val="00807530"/>
    <w:rsid w:val="008721EE"/>
    <w:rsid w:val="008F47A6"/>
    <w:rsid w:val="00956E87"/>
    <w:rsid w:val="00986D3D"/>
    <w:rsid w:val="00AD6F9B"/>
    <w:rsid w:val="00B40BD6"/>
    <w:rsid w:val="00BC3329"/>
    <w:rsid w:val="00C83E7D"/>
    <w:rsid w:val="00C97714"/>
    <w:rsid w:val="00CF00CF"/>
    <w:rsid w:val="00D47FD9"/>
    <w:rsid w:val="00D76CA6"/>
    <w:rsid w:val="00F4325E"/>
    <w:rsid w:val="00F8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2727"/>
  <w15:chartTrackingRefBased/>
  <w15:docId w15:val="{E8E4AC6A-051E-4534-ACF0-E3CB9952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5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530"/>
  </w:style>
  <w:style w:type="paragraph" w:styleId="Footer">
    <w:name w:val="footer"/>
    <w:basedOn w:val="Normal"/>
    <w:link w:val="FooterChar"/>
    <w:uiPriority w:val="99"/>
    <w:unhideWhenUsed/>
    <w:rsid w:val="008075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530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D7B5D"/>
  </w:style>
  <w:style w:type="character" w:customStyle="1" w:styleId="DateChar">
    <w:name w:val="Date Char"/>
    <w:basedOn w:val="DefaultParagraphFont"/>
    <w:link w:val="Date"/>
    <w:uiPriority w:val="99"/>
    <w:semiHidden/>
    <w:rsid w:val="001D7B5D"/>
  </w:style>
  <w:style w:type="character" w:styleId="Hyperlink">
    <w:name w:val="Hyperlink"/>
    <w:basedOn w:val="DefaultParagraphFont"/>
    <w:uiPriority w:val="99"/>
    <w:semiHidden/>
    <w:unhideWhenUsed/>
    <w:rsid w:val="00B40B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-a-ebscohost-com.db25.linccweb.org/ehost/pdfviewer/pdfviewer?vid=1&amp;sid=9b0ba9bc-bc61-4434-8b15-9360c849537f%40sessionmgr400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5890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Zachary.Babcock@mariontc.edu</dc:creator>
  <cp:keywords/>
  <dc:description/>
  <cp:lastModifiedBy>Zachary.Babcock@mariontc.edu</cp:lastModifiedBy>
  <cp:revision>5</cp:revision>
  <dcterms:created xsi:type="dcterms:W3CDTF">2019-11-08T19:20:00Z</dcterms:created>
  <dcterms:modified xsi:type="dcterms:W3CDTF">2019-11-15T00:09:00Z</dcterms:modified>
</cp:coreProperties>
</file>