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44D" w:rsidRDefault="00485C86" w:rsidP="00A6444D">
      <w:pPr>
        <w:ind w:left="-1417" w:right="-1417"/>
        <w:jc w:val="center"/>
        <w:rPr>
          <w:rFonts w:ascii="Arial" w:eastAsia="Times New Roman" w:hAnsi="Arial" w:cs="Arial"/>
          <w:b/>
          <w:color w:val="00B05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color w:val="00B050"/>
          <w:sz w:val="36"/>
          <w:szCs w:val="36"/>
        </w:rPr>
        <w:drawing>
          <wp:inline distT="0" distB="0" distL="0" distR="0" wp14:anchorId="6CB5392E" wp14:editId="7F5F9544">
            <wp:extent cx="6667500" cy="21717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882" w:rsidRPr="00A6444D" w:rsidRDefault="00A6444D" w:rsidP="00A6444D">
      <w:pPr>
        <w:ind w:left="-1417" w:right="-1417"/>
        <w:jc w:val="center"/>
        <w:rPr>
          <w:rFonts w:ascii="Times New Roman" w:eastAsia="Times New Roman" w:hAnsi="Times New Roman" w:cs="Times New Roman"/>
          <w:b/>
          <w:color w:val="00B050"/>
          <w:sz w:val="36"/>
          <w:szCs w:val="36"/>
        </w:rPr>
      </w:pPr>
      <w:r>
        <w:rPr>
          <w:rFonts w:ascii="Arial" w:eastAsia="Times New Roman" w:hAnsi="Arial" w:cs="Arial"/>
          <w:b/>
          <w:color w:val="00B050"/>
          <w:sz w:val="36"/>
          <w:szCs w:val="36"/>
        </w:rPr>
        <w:t>„</w:t>
      </w:r>
      <w:r w:rsidR="008B5A4F" w:rsidRPr="005F6FCC">
        <w:rPr>
          <w:rFonts w:ascii="Arial" w:eastAsia="Times New Roman" w:hAnsi="Arial" w:cs="Arial"/>
          <w:b/>
          <w:color w:val="00B050"/>
          <w:sz w:val="36"/>
          <w:szCs w:val="36"/>
        </w:rPr>
        <w:t>Neslibujeme zázraky, jen velmi dobře</w:t>
      </w:r>
      <w:r w:rsidR="003D5DBD" w:rsidRPr="005F6FCC">
        <w:rPr>
          <w:rFonts w:ascii="Arial" w:eastAsia="Times New Roman" w:hAnsi="Arial" w:cs="Arial"/>
          <w:b/>
          <w:color w:val="00B050"/>
          <w:sz w:val="36"/>
          <w:szCs w:val="36"/>
        </w:rPr>
        <w:t xml:space="preserve"> děláme svojí </w:t>
      </w:r>
      <w:r>
        <w:rPr>
          <w:rFonts w:ascii="Arial" w:eastAsia="Times New Roman" w:hAnsi="Arial" w:cs="Arial"/>
          <w:b/>
          <w:color w:val="00B050"/>
          <w:sz w:val="36"/>
          <w:szCs w:val="36"/>
        </w:rPr>
        <w:t>práci.“</w:t>
      </w:r>
    </w:p>
    <w:p w:rsidR="008B5A4F" w:rsidRPr="00105FA1" w:rsidRDefault="00A6444D" w:rsidP="00BD6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noProof/>
          <w:color w:val="00B05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42ACC" wp14:editId="608A893B">
                <wp:simplePos x="0" y="0"/>
                <wp:positionH relativeFrom="column">
                  <wp:posOffset>-395605</wp:posOffset>
                </wp:positionH>
                <wp:positionV relativeFrom="paragraph">
                  <wp:posOffset>36830</wp:posOffset>
                </wp:positionV>
                <wp:extent cx="6657975" cy="1552575"/>
                <wp:effectExtent l="0" t="0" r="28575" b="28575"/>
                <wp:wrapNone/>
                <wp:docPr id="5" name="Obdélník s jedním zakulaceným rohe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1552575"/>
                        </a:xfrm>
                        <a:prstGeom prst="round1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3E6" w:rsidRPr="00BD63E6" w:rsidRDefault="00BD63E6" w:rsidP="00BD63E6">
                            <w:pPr>
                              <w:ind w:left="360"/>
                              <w:jc w:val="center"/>
                              <w:rPr>
                                <w:rFonts w:ascii="Arial Black" w:hAnsi="Arial Black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BD63E6">
                              <w:rPr>
                                <w:rFonts w:ascii="Arial Black" w:hAnsi="Arial Black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My víme, </w:t>
                            </w:r>
                            <w:r w:rsidR="00637914">
                              <w:rPr>
                                <w:rFonts w:ascii="Arial Black" w:hAnsi="Arial Black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jaké to je, když maskujete své</w:t>
                            </w:r>
                            <w:r w:rsidRPr="00BD63E6">
                              <w:rPr>
                                <w:rFonts w:ascii="Arial Black" w:hAnsi="Arial Black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problematické partie pod volnějším oblečením. Když si sednete v okruhu lidí a pořád si stahujete triko, abyste schovali bříško nebo boky. Když bezradně stojíte v supermarketu před regálem a nevíte, jaké potraviny si máte nakoupit proto, abyste nepřibrali.</w:t>
                            </w:r>
                          </w:p>
                          <w:p w:rsidR="00BD63E6" w:rsidRDefault="00BD63E6" w:rsidP="00BD63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Obdélník s jedním zakulaceným rohem 5" o:spid="_x0000_s1026" style="position:absolute;margin-left:-31.15pt;margin-top:2.9pt;width:524.25pt;height:12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657975,1552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" adj="-11796480,,5400" path="m,l6399207,v142914,,258768,115854,258768,258768l6657975,1552575,,1552575,,xe" fillcolor="#00b050" strokecolor="#00b050" strokeweight="2pt">
                <v:stroke joinstyle="miter"/>
                <v:formulas/>
                <v:path arrowok="t" o:connecttype="custom" o:connectlocs="0,0;6399207,0;6657975,258768;6657975,1552575;0,1552575;0,0" o:connectangles="0,0,0,0,0,0" textboxrect="0,0,6657975,1552575"/>
                <v:textbox>
                  <w:txbxContent>
                    <w:p w:rsidR="00BD63E6" w:rsidRPr="00BD63E6" w:rsidRDefault="00BD63E6" w:rsidP="00BD63E6">
                      <w:pPr>
                        <w:ind w:left="360"/>
                        <w:jc w:val="center"/>
                        <w:rPr>
                          <w:rFonts w:ascii="Arial Black" w:hAnsi="Arial Black" w:cs="Arial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 w:rsidRPr="00BD63E6">
                        <w:rPr>
                          <w:rFonts w:ascii="Arial Black" w:hAnsi="Arial Black" w:cs="Arial"/>
                          <w:b/>
                          <w:color w:val="FFFFFF" w:themeColor="background1"/>
                          <w:sz w:val="26"/>
                          <w:szCs w:val="26"/>
                        </w:rPr>
                        <w:t xml:space="preserve">My víme, </w:t>
                      </w:r>
                      <w:r w:rsidR="00637914">
                        <w:rPr>
                          <w:rFonts w:ascii="Arial Black" w:hAnsi="Arial Black" w:cs="Arial"/>
                          <w:b/>
                          <w:color w:val="FFFFFF" w:themeColor="background1"/>
                          <w:sz w:val="26"/>
                          <w:szCs w:val="26"/>
                        </w:rPr>
                        <w:t>jaké to je, když maskujete své</w:t>
                      </w:r>
                      <w:r w:rsidRPr="00BD63E6">
                        <w:rPr>
                          <w:rFonts w:ascii="Arial Black" w:hAnsi="Arial Black" w:cs="Arial"/>
                          <w:b/>
                          <w:color w:val="FFFFFF" w:themeColor="background1"/>
                          <w:sz w:val="26"/>
                          <w:szCs w:val="26"/>
                        </w:rPr>
                        <w:t xml:space="preserve"> problematické partie pod volnějším oblečením. Když si sednete v okruhu lidí a pořád si stahujete triko, abyste schovali bříško nebo boky. Když bezradně stojíte v supermarketu před regálem a nevíte, jaké potraviny si máte nakoupit proto, abyste nepřibrali.</w:t>
                      </w:r>
                    </w:p>
                    <w:p w:rsidR="00BD63E6" w:rsidRDefault="00BD63E6" w:rsidP="00BD63E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604F2" w:rsidRPr="005F6FCC" w:rsidRDefault="004B261F" w:rsidP="005F6FCC">
      <w:pPr>
        <w:ind w:left="360"/>
        <w:jc w:val="center"/>
        <w:rPr>
          <w:rFonts w:ascii="Arial" w:hAnsi="Arial" w:cs="Arial"/>
          <w:b/>
          <w:sz w:val="26"/>
          <w:szCs w:val="26"/>
        </w:rPr>
      </w:pPr>
      <w:r w:rsidRPr="005F6FCC">
        <w:rPr>
          <w:rFonts w:ascii="Arial" w:hAnsi="Arial" w:cs="Arial"/>
          <w:b/>
          <w:sz w:val="26"/>
          <w:szCs w:val="26"/>
        </w:rPr>
        <w:t>My víme, jaké to je, když maskujete svoje problematické partie pod volnějším oblečení</w:t>
      </w:r>
      <w:r w:rsidR="003D5DBD" w:rsidRPr="005F6FCC">
        <w:rPr>
          <w:rFonts w:ascii="Arial" w:hAnsi="Arial" w:cs="Arial"/>
          <w:b/>
          <w:sz w:val="26"/>
          <w:szCs w:val="26"/>
        </w:rPr>
        <w:t>m</w:t>
      </w:r>
      <w:r w:rsidR="001604F2" w:rsidRPr="005F6FCC">
        <w:rPr>
          <w:rFonts w:ascii="Arial" w:hAnsi="Arial" w:cs="Arial"/>
          <w:b/>
          <w:sz w:val="26"/>
          <w:szCs w:val="26"/>
        </w:rPr>
        <w:t xml:space="preserve">. Když </w:t>
      </w:r>
      <w:r w:rsidR="003D5DBD" w:rsidRPr="005F6FCC">
        <w:rPr>
          <w:rFonts w:ascii="Arial" w:hAnsi="Arial" w:cs="Arial"/>
          <w:b/>
          <w:sz w:val="26"/>
          <w:szCs w:val="26"/>
        </w:rPr>
        <w:t>si sednete v okruhu lidí</w:t>
      </w:r>
      <w:r w:rsidRPr="005F6FCC">
        <w:rPr>
          <w:rFonts w:ascii="Arial" w:hAnsi="Arial" w:cs="Arial"/>
          <w:b/>
          <w:sz w:val="26"/>
          <w:szCs w:val="26"/>
        </w:rPr>
        <w:t xml:space="preserve"> a pořád si stahujete triko, abyste schovali bříško nebo boky. Když bezradně stojíte v supermarketu před regálem a nevíte</w:t>
      </w:r>
      <w:r w:rsidR="000C5B69" w:rsidRPr="005F6FCC">
        <w:rPr>
          <w:rFonts w:ascii="Arial" w:hAnsi="Arial" w:cs="Arial"/>
          <w:b/>
          <w:sz w:val="26"/>
          <w:szCs w:val="26"/>
        </w:rPr>
        <w:t>,</w:t>
      </w:r>
      <w:r w:rsidRPr="005F6FCC">
        <w:rPr>
          <w:rFonts w:ascii="Arial" w:hAnsi="Arial" w:cs="Arial"/>
          <w:b/>
          <w:sz w:val="26"/>
          <w:szCs w:val="26"/>
        </w:rPr>
        <w:t xml:space="preserve"> jaké potraviny si máte nakoupit proto, abyste nepřibrali.</w:t>
      </w:r>
    </w:p>
    <w:p w:rsidR="00BD63E6" w:rsidRDefault="00BD63E6" w:rsidP="005F6FCC">
      <w:pPr>
        <w:ind w:left="360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:rsidR="004B261F" w:rsidRPr="005F6FCC" w:rsidRDefault="004B261F" w:rsidP="005F6FCC">
      <w:pPr>
        <w:ind w:left="360"/>
        <w:jc w:val="center"/>
        <w:rPr>
          <w:rFonts w:ascii="Arial" w:hAnsi="Arial" w:cs="Arial"/>
          <w:b/>
          <w:sz w:val="28"/>
          <w:szCs w:val="28"/>
        </w:rPr>
      </w:pPr>
      <w:r w:rsidRPr="005F6FCC">
        <w:rPr>
          <w:rFonts w:ascii="Arial" w:hAnsi="Arial" w:cs="Arial"/>
          <w:b/>
          <w:color w:val="FF0000"/>
          <w:sz w:val="28"/>
          <w:szCs w:val="28"/>
        </w:rPr>
        <w:t>Přestaňte se stresovat a skoncujt</w:t>
      </w:r>
      <w:r w:rsidR="003D5DBD" w:rsidRPr="005F6FCC">
        <w:rPr>
          <w:rFonts w:ascii="Arial" w:hAnsi="Arial" w:cs="Arial"/>
          <w:b/>
          <w:color w:val="FF0000"/>
          <w:sz w:val="28"/>
          <w:szCs w:val="28"/>
        </w:rPr>
        <w:t>e s tímto nepříjemným pocitem.</w:t>
      </w:r>
    </w:p>
    <w:p w:rsidR="004B261F" w:rsidRPr="00105FA1" w:rsidRDefault="004B261F" w:rsidP="004B261F">
      <w:pPr>
        <w:rPr>
          <w:rFonts w:ascii="Times New Roman" w:hAnsi="Times New Roman" w:cs="Times New Roman"/>
          <w:sz w:val="24"/>
          <w:szCs w:val="24"/>
        </w:rPr>
      </w:pPr>
    </w:p>
    <w:p w:rsidR="002D6B4C" w:rsidRPr="00211656" w:rsidRDefault="002D6B4C" w:rsidP="005F6FCC">
      <w:pPr>
        <w:ind w:left="360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211656">
        <w:rPr>
          <w:rFonts w:ascii="Arial" w:hAnsi="Arial" w:cs="Arial"/>
          <w:b/>
          <w:sz w:val="28"/>
          <w:szCs w:val="28"/>
          <w:u w:val="single"/>
        </w:rPr>
        <w:t>Základním krokem pro</w:t>
      </w:r>
      <w:r w:rsidR="00C45AC7">
        <w:rPr>
          <w:rFonts w:ascii="Arial" w:hAnsi="Arial" w:cs="Arial"/>
          <w:b/>
          <w:sz w:val="28"/>
          <w:szCs w:val="28"/>
          <w:u w:val="single"/>
        </w:rPr>
        <w:t xml:space="preserve"> správné</w:t>
      </w:r>
      <w:r w:rsidRPr="00211656">
        <w:rPr>
          <w:rFonts w:ascii="Arial" w:hAnsi="Arial" w:cs="Arial"/>
          <w:b/>
          <w:sz w:val="28"/>
          <w:szCs w:val="28"/>
          <w:u w:val="single"/>
        </w:rPr>
        <w:t xml:space="preserve"> hubnutí je, aby to pro Vás bylo příjemné a nenáročné.</w:t>
      </w:r>
    </w:p>
    <w:p w:rsidR="002826DA" w:rsidRPr="005F6FCC" w:rsidRDefault="008C0C35" w:rsidP="008B5A4F">
      <w:pPr>
        <w:ind w:left="360"/>
        <w:rPr>
          <w:rFonts w:ascii="Arial" w:hAnsi="Arial" w:cs="Arial"/>
          <w:sz w:val="26"/>
          <w:szCs w:val="26"/>
        </w:rPr>
      </w:pPr>
      <w:r w:rsidRPr="005F6FCC">
        <w:rPr>
          <w:rFonts w:ascii="Arial" w:hAnsi="Arial" w:cs="Arial"/>
          <w:sz w:val="26"/>
          <w:szCs w:val="26"/>
        </w:rPr>
        <w:t>Nechceme, abyste vyzkoušeli desítky diet, přečetli si stovky článku o hubnutí nebo zbytečně a nepříjemně hla</w:t>
      </w:r>
      <w:r w:rsidR="001604F2" w:rsidRPr="005F6FCC">
        <w:rPr>
          <w:rFonts w:ascii="Arial" w:hAnsi="Arial" w:cs="Arial"/>
          <w:sz w:val="26"/>
          <w:szCs w:val="26"/>
        </w:rPr>
        <w:t xml:space="preserve">dověli. Jediné o co nám jde, je, </w:t>
      </w:r>
      <w:r w:rsidRPr="005F6FCC">
        <w:rPr>
          <w:rFonts w:ascii="Arial" w:hAnsi="Arial" w:cs="Arial"/>
          <w:sz w:val="26"/>
          <w:szCs w:val="26"/>
        </w:rPr>
        <w:t>abyste bezpečně a zdravě zredukovali Vaší váhu.</w:t>
      </w:r>
      <w:r w:rsidR="0018433D" w:rsidRPr="005F6FCC">
        <w:rPr>
          <w:rFonts w:ascii="Arial" w:hAnsi="Arial" w:cs="Arial"/>
          <w:sz w:val="26"/>
          <w:szCs w:val="26"/>
        </w:rPr>
        <w:t xml:space="preserve"> S tím Vám pomůžeme my, protože </w:t>
      </w:r>
      <w:r w:rsidR="003D5DBD" w:rsidRPr="005F6FCC">
        <w:rPr>
          <w:rFonts w:ascii="Arial" w:hAnsi="Arial" w:cs="Arial"/>
          <w:sz w:val="26"/>
          <w:szCs w:val="26"/>
        </w:rPr>
        <w:t>je to naše práce a máme ji rádi.</w:t>
      </w:r>
    </w:p>
    <w:p w:rsidR="003D5DBD" w:rsidRPr="005F6FCC" w:rsidRDefault="00A6444D" w:rsidP="008B5A4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90895E" wp14:editId="03F2AB40">
                <wp:simplePos x="0" y="0"/>
                <wp:positionH relativeFrom="column">
                  <wp:posOffset>4445</wp:posOffset>
                </wp:positionH>
                <wp:positionV relativeFrom="paragraph">
                  <wp:posOffset>266065</wp:posOffset>
                </wp:positionV>
                <wp:extent cx="6010275" cy="866775"/>
                <wp:effectExtent l="0" t="0" r="28575" b="28575"/>
                <wp:wrapNone/>
                <wp:docPr id="7" name="Obdélník s jedním zakulaceným rohe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66775"/>
                        </a:xfrm>
                        <a:prstGeom prst="round1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44D" w:rsidRDefault="00A6444D" w:rsidP="00A6444D">
                            <w:pPr>
                              <w:jc w:val="center"/>
                            </w:pPr>
                            <w:r w:rsidRPr="00B91C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Je pravdou, že kouzelný nápoj štíhlosti nevlastníme, ale hubnout s klienty umíme.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bdélník s jedním zakulaceným rohem 7" o:spid="_x0000_s1027" style="position:absolute;left:0;text-align:left;margin-left:.35pt;margin-top:20.95pt;width:473.25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10275,866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" adj="-11796480,,5400" path="m,l5865810,v79786,,144465,64679,144465,144465l6010275,866775,,866775,,xe" fillcolor="white [3201]" strokecolor="#00b050" strokeweight="2pt">
                <v:stroke joinstyle="miter"/>
                <v:formulas/>
                <v:path arrowok="t" o:connecttype="custom" o:connectlocs="0,0;5865810,0;6010275,144465;6010275,866775;0,866775;0,0" o:connectangles="0,0,0,0,0,0" textboxrect="0,0,6010275,866775"/>
                <v:textbox>
                  <w:txbxContent>
                    <w:p w:rsidR="00A6444D" w:rsidRDefault="00A6444D" w:rsidP="00A6444D">
                      <w:pPr>
                        <w:jc w:val="center"/>
                      </w:pPr>
                      <w:r w:rsidRPr="00B91C2C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  <w:t>Je pravdou, že kouzelný nápoj štíhlosti nevlastníme, ale hubnout s klienty umíme.</w:t>
                      </w:r>
                    </w:p>
                  </w:txbxContent>
                </v:textbox>
              </v:shape>
            </w:pict>
          </mc:Fallback>
        </mc:AlternateContent>
      </w:r>
    </w:p>
    <w:p w:rsidR="005F6FCC" w:rsidRDefault="00E41F07" w:rsidP="003D5DBD">
      <w:pPr>
        <w:ind w:left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/>
      </w:r>
    </w:p>
    <w:p w:rsidR="008C0C35" w:rsidRPr="00105FA1" w:rsidRDefault="008C0C35" w:rsidP="008B5A4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85C86" w:rsidRDefault="00485C86" w:rsidP="003D5DBD">
      <w:pPr>
        <w:ind w:left="36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D5DBD" w:rsidRPr="00211656" w:rsidRDefault="00857F6A" w:rsidP="005424F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211656">
        <w:rPr>
          <w:rFonts w:ascii="Arial" w:hAnsi="Arial" w:cs="Arial"/>
          <w:b/>
          <w:sz w:val="28"/>
          <w:szCs w:val="28"/>
          <w:u w:val="single"/>
        </w:rPr>
        <w:t xml:space="preserve">Tak co byste měli </w:t>
      </w:r>
      <w:r w:rsidR="000C5B69" w:rsidRPr="00211656">
        <w:rPr>
          <w:rFonts w:ascii="Arial" w:hAnsi="Arial" w:cs="Arial"/>
          <w:b/>
          <w:sz w:val="28"/>
          <w:szCs w:val="28"/>
          <w:u w:val="single"/>
        </w:rPr>
        <w:t>jíst???</w:t>
      </w:r>
    </w:p>
    <w:p w:rsidR="00BE57FF" w:rsidRPr="00211656" w:rsidRDefault="00574177" w:rsidP="00BE57FF">
      <w:pPr>
        <w:ind w:left="360"/>
        <w:rPr>
          <w:rFonts w:ascii="Arial" w:hAnsi="Arial" w:cs="Arial"/>
          <w:sz w:val="26"/>
          <w:szCs w:val="26"/>
        </w:rPr>
      </w:pPr>
      <w:r w:rsidRPr="00211656">
        <w:rPr>
          <w:rFonts w:ascii="Arial" w:hAnsi="Arial" w:cs="Arial"/>
          <w:b/>
          <w:sz w:val="26"/>
          <w:szCs w:val="26"/>
        </w:rPr>
        <w:t>Pravdou je,</w:t>
      </w:r>
      <w:r w:rsidR="004B261F" w:rsidRPr="00211656">
        <w:rPr>
          <w:rFonts w:ascii="Arial" w:hAnsi="Arial" w:cs="Arial"/>
          <w:b/>
          <w:sz w:val="26"/>
          <w:szCs w:val="26"/>
        </w:rPr>
        <w:t xml:space="preserve"> že v </w:t>
      </w:r>
      <w:r w:rsidR="00987969" w:rsidRPr="00211656">
        <w:rPr>
          <w:rFonts w:ascii="Arial" w:hAnsi="Arial" w:cs="Arial"/>
          <w:b/>
          <w:sz w:val="26"/>
          <w:szCs w:val="26"/>
        </w:rPr>
        <w:t>České republice je velice špatná kvalita potravin.</w:t>
      </w:r>
      <w:r w:rsidR="00987969" w:rsidRPr="00211656">
        <w:rPr>
          <w:rFonts w:ascii="Arial" w:hAnsi="Arial" w:cs="Arial"/>
          <w:sz w:val="26"/>
          <w:szCs w:val="26"/>
        </w:rPr>
        <w:t xml:space="preserve"> Právě proto je důležité vybírat si ty </w:t>
      </w:r>
      <w:r w:rsidR="00C437AC" w:rsidRPr="00211656">
        <w:rPr>
          <w:rFonts w:ascii="Arial" w:hAnsi="Arial" w:cs="Arial"/>
          <w:b/>
          <w:sz w:val="26"/>
          <w:szCs w:val="26"/>
        </w:rPr>
        <w:t>vhodné</w:t>
      </w:r>
      <w:r w:rsidR="00987969" w:rsidRPr="00211656">
        <w:rPr>
          <w:rFonts w:ascii="Arial" w:hAnsi="Arial" w:cs="Arial"/>
          <w:sz w:val="26"/>
          <w:szCs w:val="26"/>
        </w:rPr>
        <w:t>.</w:t>
      </w:r>
      <w:r w:rsidR="00C437AC" w:rsidRPr="00211656">
        <w:rPr>
          <w:rFonts w:ascii="Arial" w:hAnsi="Arial" w:cs="Arial"/>
          <w:sz w:val="26"/>
          <w:szCs w:val="26"/>
        </w:rPr>
        <w:t xml:space="preserve"> </w:t>
      </w:r>
      <w:r w:rsidR="000C5B69" w:rsidRPr="00211656">
        <w:rPr>
          <w:rFonts w:ascii="Arial" w:hAnsi="Arial" w:cs="Arial"/>
          <w:sz w:val="26"/>
          <w:szCs w:val="26"/>
        </w:rPr>
        <w:t>Zajímalo by Vás, po kterých potravinách zhubne</w:t>
      </w:r>
      <w:r w:rsidRPr="00211656">
        <w:rPr>
          <w:rFonts w:ascii="Arial" w:hAnsi="Arial" w:cs="Arial"/>
          <w:sz w:val="26"/>
          <w:szCs w:val="26"/>
        </w:rPr>
        <w:t xml:space="preserve">te právě Vy? My Vám to řekneme! </w:t>
      </w:r>
      <w:r w:rsidR="000C5B69" w:rsidRPr="00211656">
        <w:rPr>
          <w:rFonts w:ascii="Arial" w:hAnsi="Arial" w:cs="Arial"/>
          <w:sz w:val="26"/>
          <w:szCs w:val="26"/>
        </w:rPr>
        <w:t xml:space="preserve">Každý jsme </w:t>
      </w:r>
      <w:r w:rsidR="000C5B69" w:rsidRPr="00211656">
        <w:rPr>
          <w:rFonts w:ascii="Arial" w:hAnsi="Arial" w:cs="Arial"/>
          <w:b/>
          <w:sz w:val="26"/>
          <w:szCs w:val="26"/>
        </w:rPr>
        <w:lastRenderedPageBreak/>
        <w:t>jedinečný</w:t>
      </w:r>
      <w:r w:rsidR="000C5B69" w:rsidRPr="00211656">
        <w:rPr>
          <w:rFonts w:ascii="Arial" w:hAnsi="Arial" w:cs="Arial"/>
          <w:sz w:val="26"/>
          <w:szCs w:val="26"/>
        </w:rPr>
        <w:t xml:space="preserve">, a proto to </w:t>
      </w:r>
      <w:r w:rsidR="000C5B69" w:rsidRPr="00211656">
        <w:rPr>
          <w:rFonts w:ascii="Arial" w:hAnsi="Arial" w:cs="Arial"/>
          <w:b/>
          <w:sz w:val="26"/>
          <w:szCs w:val="26"/>
        </w:rPr>
        <w:t>správné</w:t>
      </w:r>
      <w:r w:rsidR="000C5B69" w:rsidRPr="00211656">
        <w:rPr>
          <w:rFonts w:ascii="Arial" w:hAnsi="Arial" w:cs="Arial"/>
          <w:sz w:val="26"/>
          <w:szCs w:val="26"/>
        </w:rPr>
        <w:t xml:space="preserve"> </w:t>
      </w:r>
      <w:r w:rsidR="000C5B69" w:rsidRPr="00211656">
        <w:rPr>
          <w:rFonts w:ascii="Arial" w:hAnsi="Arial" w:cs="Arial"/>
          <w:b/>
          <w:sz w:val="26"/>
          <w:szCs w:val="26"/>
        </w:rPr>
        <w:t>stravování</w:t>
      </w:r>
      <w:r w:rsidR="00C437AC" w:rsidRPr="00211656">
        <w:rPr>
          <w:rFonts w:ascii="Arial" w:hAnsi="Arial" w:cs="Arial"/>
          <w:sz w:val="26"/>
          <w:szCs w:val="26"/>
        </w:rPr>
        <w:t xml:space="preserve"> není</w:t>
      </w:r>
      <w:r w:rsidR="000C5B69" w:rsidRPr="00211656">
        <w:rPr>
          <w:rFonts w:ascii="Arial" w:hAnsi="Arial" w:cs="Arial"/>
          <w:sz w:val="26"/>
          <w:szCs w:val="26"/>
        </w:rPr>
        <w:t xml:space="preserve"> u každého stejné.</w:t>
      </w:r>
      <w:r w:rsidR="00C437AC" w:rsidRPr="00211656">
        <w:rPr>
          <w:rFonts w:ascii="Arial" w:hAnsi="Arial" w:cs="Arial"/>
          <w:sz w:val="26"/>
          <w:szCs w:val="26"/>
        </w:rPr>
        <w:t xml:space="preserve"> </w:t>
      </w:r>
      <w:r w:rsidR="00C437AC" w:rsidRPr="00211656">
        <w:rPr>
          <w:rFonts w:ascii="Arial" w:hAnsi="Arial" w:cs="Arial"/>
          <w:b/>
          <w:sz w:val="26"/>
          <w:szCs w:val="26"/>
        </w:rPr>
        <w:t>To co ostatním prospívá, Vám může škodit!</w:t>
      </w:r>
      <w:r w:rsidR="00C437AC" w:rsidRPr="00211656">
        <w:rPr>
          <w:rFonts w:ascii="Arial" w:hAnsi="Arial" w:cs="Arial"/>
          <w:sz w:val="26"/>
          <w:szCs w:val="26"/>
        </w:rPr>
        <w:t xml:space="preserve"> </w:t>
      </w:r>
      <w:r w:rsidR="00EC1330" w:rsidRPr="00211656">
        <w:rPr>
          <w:rFonts w:ascii="Arial" w:hAnsi="Arial" w:cs="Arial"/>
          <w:sz w:val="26"/>
          <w:szCs w:val="26"/>
        </w:rPr>
        <w:t>Nezapomínejte na to.</w:t>
      </w:r>
    </w:p>
    <w:p w:rsidR="00BE57FF" w:rsidRPr="00211656" w:rsidRDefault="00BE57FF" w:rsidP="00C47F33">
      <w:pPr>
        <w:rPr>
          <w:rFonts w:ascii="Arial" w:hAnsi="Arial" w:cs="Arial"/>
          <w:sz w:val="24"/>
          <w:szCs w:val="24"/>
        </w:rPr>
      </w:pPr>
    </w:p>
    <w:p w:rsidR="00C47F33" w:rsidRPr="00211656" w:rsidRDefault="00211656" w:rsidP="00A20C18">
      <w:pPr>
        <w:ind w:left="360"/>
        <w:jc w:val="center"/>
        <w:rPr>
          <w:rFonts w:ascii="Arial" w:hAnsi="Arial" w:cs="Arial"/>
          <w:b/>
          <w:color w:val="00B050"/>
          <w:sz w:val="28"/>
          <w:szCs w:val="28"/>
        </w:rPr>
      </w:pPr>
      <w:r>
        <w:rPr>
          <w:rFonts w:ascii="Arial" w:hAnsi="Arial" w:cs="Arial"/>
          <w:b/>
          <w:color w:val="00B050"/>
          <w:sz w:val="28"/>
          <w:szCs w:val="28"/>
        </w:rPr>
        <w:t>„</w:t>
      </w:r>
      <w:r w:rsidR="00FB79B2" w:rsidRPr="00211656">
        <w:rPr>
          <w:rFonts w:ascii="Arial" w:hAnsi="Arial" w:cs="Arial"/>
          <w:b/>
          <w:color w:val="00B050"/>
          <w:sz w:val="28"/>
          <w:szCs w:val="28"/>
        </w:rPr>
        <w:t>Naší</w:t>
      </w:r>
      <w:r w:rsidR="00C47F33" w:rsidRPr="00211656">
        <w:rPr>
          <w:rFonts w:ascii="Arial" w:hAnsi="Arial" w:cs="Arial"/>
          <w:b/>
          <w:color w:val="00B050"/>
          <w:sz w:val="28"/>
          <w:szCs w:val="28"/>
        </w:rPr>
        <w:t>m cílem je vnášet pořádek do zmatku, který v současné době ve výživě panuje.</w:t>
      </w:r>
      <w:r>
        <w:rPr>
          <w:rFonts w:ascii="Arial" w:hAnsi="Arial" w:cs="Arial"/>
          <w:b/>
          <w:color w:val="00B050"/>
          <w:sz w:val="28"/>
          <w:szCs w:val="28"/>
        </w:rPr>
        <w:t>“</w:t>
      </w:r>
    </w:p>
    <w:p w:rsidR="003D5DBD" w:rsidRPr="00105FA1" w:rsidRDefault="003D5DBD" w:rsidP="00BE57FF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E57FF" w:rsidRPr="00211656" w:rsidRDefault="003A7507" w:rsidP="00485C86">
      <w:pPr>
        <w:ind w:left="360"/>
        <w:jc w:val="center"/>
        <w:rPr>
          <w:rFonts w:ascii="Arial" w:hAnsi="Arial" w:cs="Arial"/>
          <w:b/>
          <w:sz w:val="26"/>
          <w:szCs w:val="26"/>
        </w:rPr>
      </w:pPr>
      <w:r w:rsidRPr="00211656">
        <w:rPr>
          <w:rFonts w:ascii="Arial" w:hAnsi="Arial" w:cs="Arial"/>
          <w:b/>
          <w:sz w:val="28"/>
          <w:szCs w:val="28"/>
        </w:rPr>
        <w:t>Zajímá Vás, j</w:t>
      </w:r>
      <w:r w:rsidR="00306E82" w:rsidRPr="00211656">
        <w:rPr>
          <w:rFonts w:ascii="Arial" w:hAnsi="Arial" w:cs="Arial"/>
          <w:b/>
          <w:sz w:val="28"/>
          <w:szCs w:val="28"/>
        </w:rPr>
        <w:t>ak vlastně vypadáme</w:t>
      </w:r>
      <w:r w:rsidRPr="00211656">
        <w:rPr>
          <w:rFonts w:ascii="Arial" w:hAnsi="Arial" w:cs="Arial"/>
          <w:b/>
          <w:sz w:val="28"/>
          <w:szCs w:val="28"/>
        </w:rPr>
        <w:t xml:space="preserve"> a proč tuto práci děláme</w:t>
      </w:r>
      <w:r w:rsidR="00306E82" w:rsidRPr="00211656">
        <w:rPr>
          <w:rFonts w:ascii="Arial" w:hAnsi="Arial" w:cs="Arial"/>
          <w:b/>
          <w:sz w:val="28"/>
          <w:szCs w:val="28"/>
        </w:rPr>
        <w:t>?</w:t>
      </w:r>
      <w:r w:rsidR="00B468BB" w:rsidRPr="00211656">
        <w:rPr>
          <w:rFonts w:ascii="Arial" w:hAnsi="Arial" w:cs="Arial"/>
          <w:b/>
          <w:sz w:val="28"/>
          <w:szCs w:val="28"/>
        </w:rPr>
        <w:t xml:space="preserve"> </w:t>
      </w:r>
      <w:r w:rsidR="00B468BB" w:rsidRPr="00211656">
        <w:rPr>
          <w:rFonts w:ascii="Arial" w:hAnsi="Arial" w:cs="Arial"/>
          <w:b/>
          <w:sz w:val="26"/>
          <w:szCs w:val="26"/>
        </w:rPr>
        <w:sym w:font="Wingdings" w:char="F04A"/>
      </w:r>
    </w:p>
    <w:p w:rsidR="00B468BB" w:rsidRPr="00211656" w:rsidRDefault="00B468BB" w:rsidP="00485C86">
      <w:pPr>
        <w:ind w:left="360"/>
        <w:jc w:val="center"/>
        <w:rPr>
          <w:rFonts w:ascii="Arial" w:hAnsi="Arial" w:cs="Arial"/>
          <w:sz w:val="24"/>
          <w:szCs w:val="24"/>
        </w:rPr>
      </w:pPr>
      <w:r w:rsidRPr="00211656">
        <w:rPr>
          <w:rFonts w:ascii="Arial" w:hAnsi="Arial" w:cs="Arial"/>
          <w:sz w:val="24"/>
          <w:szCs w:val="24"/>
        </w:rPr>
        <w:t>Foto každého specialisty zvlášť + proč pomáhají lidem</w:t>
      </w:r>
    </w:p>
    <w:p w:rsidR="005F6FCC" w:rsidRPr="00211656" w:rsidRDefault="005F6FCC" w:rsidP="00485C86">
      <w:pPr>
        <w:ind w:left="360"/>
        <w:jc w:val="center"/>
        <w:rPr>
          <w:rFonts w:ascii="Arial" w:hAnsi="Arial" w:cs="Arial"/>
          <w:sz w:val="24"/>
          <w:szCs w:val="24"/>
        </w:rPr>
      </w:pPr>
    </w:p>
    <w:p w:rsidR="005F6FCC" w:rsidRPr="00211656" w:rsidRDefault="005F6FCC" w:rsidP="005F6FCC">
      <w:pPr>
        <w:ind w:left="360"/>
        <w:jc w:val="center"/>
        <w:rPr>
          <w:rFonts w:ascii="Arial" w:hAnsi="Arial" w:cs="Arial"/>
          <w:sz w:val="28"/>
          <w:szCs w:val="28"/>
        </w:rPr>
      </w:pPr>
      <w:r w:rsidRPr="00211656">
        <w:rPr>
          <w:rFonts w:ascii="Arial" w:hAnsi="Arial" w:cs="Arial"/>
          <w:b/>
          <w:sz w:val="28"/>
          <w:szCs w:val="28"/>
        </w:rPr>
        <w:t>Ptáte se, kolik Vás to bude stát?</w:t>
      </w:r>
      <w:r w:rsidRPr="00211656">
        <w:rPr>
          <w:rFonts w:ascii="Arial" w:hAnsi="Arial" w:cs="Arial"/>
          <w:b/>
          <w:sz w:val="26"/>
          <w:szCs w:val="26"/>
        </w:rPr>
        <w:t xml:space="preserve"> </w:t>
      </w:r>
      <w:r w:rsidRPr="00211656">
        <w:rPr>
          <w:rFonts w:ascii="Arial" w:hAnsi="Arial" w:cs="Arial"/>
          <w:sz w:val="28"/>
          <w:szCs w:val="28"/>
        </w:rPr>
        <w:t xml:space="preserve">Odpovíme Vám velmi jednoduše: </w:t>
      </w:r>
      <w:r w:rsidRPr="00211656">
        <w:rPr>
          <w:rFonts w:ascii="Arial" w:hAnsi="Arial" w:cs="Arial"/>
          <w:sz w:val="28"/>
          <w:szCs w:val="28"/>
        </w:rPr>
        <w:tab/>
        <w:t xml:space="preserve">  „</w:t>
      </w:r>
      <w:r w:rsidRPr="00211656">
        <w:rPr>
          <w:rFonts w:ascii="Arial" w:hAnsi="Arial" w:cs="Arial"/>
          <w:sz w:val="28"/>
          <w:szCs w:val="28"/>
          <w:u w:val="single"/>
        </w:rPr>
        <w:t>My rozhodně nezbohatneme a Vaší peněženku potěšíme.</w:t>
      </w:r>
      <w:r w:rsidRPr="00211656">
        <w:rPr>
          <w:rFonts w:ascii="Arial" w:hAnsi="Arial" w:cs="Arial"/>
          <w:sz w:val="28"/>
          <w:szCs w:val="28"/>
        </w:rPr>
        <w:t xml:space="preserve">“ </w:t>
      </w:r>
      <w:r w:rsidRPr="00211656">
        <w:rPr>
          <w:rFonts w:ascii="Arial" w:hAnsi="Arial" w:cs="Arial"/>
          <w:sz w:val="28"/>
          <w:szCs w:val="28"/>
        </w:rPr>
        <w:sym w:font="Wingdings" w:char="F04A"/>
      </w:r>
    </w:p>
    <w:p w:rsidR="00B35469" w:rsidRPr="00211656" w:rsidRDefault="005F6FCC" w:rsidP="00B35469">
      <w:pPr>
        <w:jc w:val="center"/>
        <w:rPr>
          <w:rFonts w:ascii="Arial" w:hAnsi="Arial" w:cs="Arial"/>
          <w:b/>
          <w:sz w:val="30"/>
          <w:szCs w:val="30"/>
        </w:rPr>
      </w:pPr>
      <w:r w:rsidRPr="00211656">
        <w:rPr>
          <w:rFonts w:ascii="Arial" w:hAnsi="Arial" w:cs="Arial"/>
          <w:sz w:val="30"/>
          <w:szCs w:val="30"/>
        </w:rPr>
        <w:t xml:space="preserve">Konzultace s námi je </w:t>
      </w:r>
      <w:r w:rsidRPr="00211656">
        <w:rPr>
          <w:rFonts w:ascii="Arial" w:hAnsi="Arial" w:cs="Arial"/>
          <w:sz w:val="30"/>
          <w:szCs w:val="30"/>
          <w:u w:val="single"/>
        </w:rPr>
        <w:t>dočasně</w:t>
      </w:r>
      <w:r w:rsidRPr="00211656">
        <w:rPr>
          <w:rFonts w:ascii="Arial" w:hAnsi="Arial" w:cs="Arial"/>
          <w:sz w:val="30"/>
          <w:szCs w:val="30"/>
        </w:rPr>
        <w:t xml:space="preserve"> zcela</w:t>
      </w:r>
      <w:r w:rsidRPr="00211656">
        <w:rPr>
          <w:rFonts w:ascii="Arial" w:hAnsi="Arial" w:cs="Arial"/>
          <w:b/>
          <w:sz w:val="30"/>
          <w:szCs w:val="30"/>
        </w:rPr>
        <w:t xml:space="preserve"> ZDARMA.</w:t>
      </w:r>
    </w:p>
    <w:p w:rsidR="005F6FCC" w:rsidRPr="005F3131" w:rsidRDefault="005F6FCC" w:rsidP="005F6FCC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D1803" w:rsidRDefault="002D1803" w:rsidP="002D1803">
      <w:pPr>
        <w:ind w:left="360"/>
        <w:jc w:val="center"/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 xml:space="preserve">Zbavte se váhy jednou pro vždy </w:t>
      </w:r>
      <w:r w:rsidR="005F6FCC" w:rsidRPr="00211656">
        <w:rPr>
          <w:rFonts w:ascii="Arial" w:hAnsi="Arial" w:cs="Arial"/>
          <w:b/>
          <w:color w:val="FF0000"/>
          <w:sz w:val="32"/>
          <w:szCs w:val="32"/>
        </w:rPr>
        <w:t>a buďte se sebou spokojení!</w:t>
      </w:r>
    </w:p>
    <w:p w:rsidR="002D1803" w:rsidRPr="00211656" w:rsidRDefault="002D1803" w:rsidP="002D1803">
      <w:pPr>
        <w:ind w:left="360"/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5F6FCC" w:rsidRPr="00185798" w:rsidRDefault="005F6FCC" w:rsidP="005F6FCC">
      <w:pPr>
        <w:ind w:left="360"/>
        <w:rPr>
          <w:rFonts w:ascii="Arial" w:hAnsi="Arial" w:cs="Arial"/>
          <w:b/>
          <w:sz w:val="30"/>
          <w:szCs w:val="30"/>
        </w:rPr>
      </w:pPr>
      <w:r w:rsidRPr="00185798">
        <w:rPr>
          <w:rFonts w:ascii="Arial" w:hAnsi="Arial" w:cs="Arial"/>
          <w:b/>
          <w:sz w:val="30"/>
          <w:szCs w:val="30"/>
        </w:rPr>
        <w:t>S námi to zvládnete…</w:t>
      </w:r>
    </w:p>
    <w:p w:rsidR="005F6FCC" w:rsidRPr="00185798" w:rsidRDefault="005F6FCC" w:rsidP="005F6FCC">
      <w:pPr>
        <w:ind w:left="360"/>
        <w:rPr>
          <w:rFonts w:ascii="Arial" w:hAnsi="Arial" w:cs="Arial"/>
          <w:b/>
          <w:sz w:val="30"/>
          <w:szCs w:val="30"/>
        </w:rPr>
      </w:pPr>
      <w:r w:rsidRPr="00185798">
        <w:rPr>
          <w:rFonts w:ascii="Arial" w:hAnsi="Arial" w:cs="Arial"/>
          <w:b/>
          <w:sz w:val="30"/>
          <w:szCs w:val="30"/>
        </w:rPr>
        <w:t xml:space="preserve">Těšíme se na společné setkání! </w:t>
      </w:r>
      <w:r w:rsidRPr="00185798">
        <w:rPr>
          <w:rFonts w:ascii="Arial" w:hAnsi="Arial" w:cs="Arial"/>
          <w:b/>
          <w:sz w:val="30"/>
          <w:szCs w:val="30"/>
        </w:rPr>
        <w:sym w:font="Wingdings" w:char="F04A"/>
      </w:r>
    </w:p>
    <w:p w:rsidR="005F6FCC" w:rsidRPr="00211656" w:rsidRDefault="005F6FCC" w:rsidP="00485C86">
      <w:pPr>
        <w:ind w:left="360"/>
        <w:jc w:val="center"/>
        <w:rPr>
          <w:rFonts w:ascii="Arial" w:hAnsi="Arial" w:cs="Arial"/>
          <w:sz w:val="24"/>
          <w:szCs w:val="24"/>
        </w:rPr>
      </w:pPr>
    </w:p>
    <w:p w:rsidR="002D1803" w:rsidRPr="00211656" w:rsidRDefault="00EB6090" w:rsidP="000A5927">
      <w:pPr>
        <w:rPr>
          <w:rFonts w:ascii="Arial" w:hAnsi="Arial" w:cs="Arial"/>
          <w:sz w:val="26"/>
          <w:szCs w:val="26"/>
        </w:rPr>
      </w:pPr>
      <w:proofErr w:type="gramStart"/>
      <w:r>
        <w:rPr>
          <w:rFonts w:ascii="Arial Black" w:hAnsi="Arial Black" w:cs="Arial"/>
          <w:b/>
          <w:color w:val="00B050"/>
          <w:sz w:val="28"/>
          <w:szCs w:val="28"/>
        </w:rPr>
        <w:t>Příběhy</w:t>
      </w:r>
      <w:proofErr w:type="gramEnd"/>
      <w:r w:rsidR="002D1803">
        <w:rPr>
          <w:rFonts w:ascii="Arial Black" w:hAnsi="Arial Black" w:cs="Arial"/>
          <w:b/>
          <w:color w:val="00B050"/>
          <w:sz w:val="28"/>
          <w:szCs w:val="28"/>
        </w:rPr>
        <w:t xml:space="preserve"> klientu</w:t>
      </w:r>
      <w:r>
        <w:rPr>
          <w:rFonts w:ascii="Arial Black" w:hAnsi="Arial Black" w:cs="Arial"/>
          <w:b/>
          <w:color w:val="00B050"/>
          <w:sz w:val="28"/>
          <w:szCs w:val="28"/>
        </w:rPr>
        <w:t xml:space="preserve">, </w:t>
      </w:r>
      <w:proofErr w:type="gramStart"/>
      <w:r>
        <w:rPr>
          <w:rFonts w:ascii="Arial Black" w:hAnsi="Arial Black" w:cs="Arial"/>
          <w:b/>
          <w:color w:val="00B050"/>
          <w:sz w:val="28"/>
          <w:szCs w:val="28"/>
        </w:rPr>
        <w:t>kteří</w:t>
      </w:r>
      <w:proofErr w:type="gramEnd"/>
      <w:r>
        <w:rPr>
          <w:rFonts w:ascii="Arial Black" w:hAnsi="Arial Black" w:cs="Arial"/>
          <w:b/>
          <w:color w:val="00B050"/>
          <w:sz w:val="28"/>
          <w:szCs w:val="28"/>
        </w:rPr>
        <w:t xml:space="preserve"> již s námi zhubli</w:t>
      </w:r>
      <w:r w:rsidR="002D1803">
        <w:rPr>
          <w:rFonts w:ascii="Arial Black" w:hAnsi="Arial Black" w:cs="Arial"/>
          <w:b/>
          <w:color w:val="00B050"/>
          <w:sz w:val="28"/>
          <w:szCs w:val="28"/>
        </w:rPr>
        <w:t xml:space="preserve">: </w:t>
      </w:r>
      <w:r w:rsidR="002D1803" w:rsidRPr="00211656">
        <w:rPr>
          <w:rFonts w:ascii="Arial" w:hAnsi="Arial" w:cs="Arial"/>
          <w:sz w:val="26"/>
          <w:szCs w:val="26"/>
        </w:rPr>
        <w:t>Příběhy dodám</w:t>
      </w:r>
    </w:p>
    <w:p w:rsidR="005F6FCC" w:rsidRDefault="005F6FCC" w:rsidP="005F6FCC">
      <w:pPr>
        <w:rPr>
          <w:rFonts w:ascii="Times New Roman" w:hAnsi="Times New Roman" w:cs="Times New Roman"/>
          <w:sz w:val="24"/>
          <w:szCs w:val="24"/>
        </w:rPr>
      </w:pPr>
    </w:p>
    <w:p w:rsidR="00485C86" w:rsidRDefault="00332A18" w:rsidP="000A5927">
      <w:pPr>
        <w:rPr>
          <w:rFonts w:ascii="Arial Black" w:hAnsi="Arial Black" w:cs="Arial"/>
          <w:b/>
          <w:color w:val="00B050"/>
          <w:sz w:val="28"/>
          <w:szCs w:val="28"/>
        </w:rPr>
      </w:pPr>
      <w:r w:rsidRPr="00211656">
        <w:rPr>
          <w:rFonts w:ascii="Arial Black" w:hAnsi="Arial Black" w:cs="Arial"/>
          <w:b/>
          <w:color w:val="00B050"/>
          <w:sz w:val="28"/>
          <w:szCs w:val="28"/>
        </w:rPr>
        <w:t>Kde všude pomáháme lidem:</w:t>
      </w:r>
      <w:bookmarkStart w:id="0" w:name="_GoBack"/>
      <w:bookmarkEnd w:id="0"/>
    </w:p>
    <w:tbl>
      <w:tblPr>
        <w:tblW w:w="9780" w:type="dxa"/>
        <w:shd w:val="clear" w:color="auto" w:fill="F6FC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8"/>
        <w:gridCol w:w="2514"/>
        <w:gridCol w:w="2268"/>
        <w:gridCol w:w="2360"/>
      </w:tblGrid>
      <w:tr w:rsidR="002D1803" w:rsidRPr="002D1803" w:rsidTr="002D1803">
        <w:tc>
          <w:tcPr>
            <w:tcW w:w="2565" w:type="dxa"/>
            <w:shd w:val="clear" w:color="auto" w:fill="F6FCF4"/>
            <w:vAlign w:val="center"/>
            <w:hideMark/>
          </w:tcPr>
          <w:p w:rsidR="002D1803" w:rsidRPr="002D1803" w:rsidRDefault="002D1803" w:rsidP="002D180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Benešov</w:t>
            </w:r>
          </w:p>
          <w:p w:rsidR="002D1803" w:rsidRPr="002D1803" w:rsidRDefault="002D1803" w:rsidP="002D180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Beroun</w:t>
            </w:r>
          </w:p>
          <w:p w:rsidR="002D1803" w:rsidRPr="002D1803" w:rsidRDefault="002D1803" w:rsidP="002D180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Břeclav</w:t>
            </w:r>
          </w:p>
          <w:p w:rsidR="002D1803" w:rsidRPr="002D1803" w:rsidRDefault="002D1803" w:rsidP="002D180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Brno</w:t>
            </w:r>
          </w:p>
          <w:p w:rsidR="002D1803" w:rsidRPr="002D1803" w:rsidRDefault="002D1803" w:rsidP="002D180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Česká Lípa</w:t>
            </w:r>
          </w:p>
          <w:p w:rsidR="002D1803" w:rsidRPr="002D1803" w:rsidRDefault="002D1803" w:rsidP="002D180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Praha</w:t>
            </w:r>
          </w:p>
          <w:p w:rsidR="002D1803" w:rsidRPr="002D1803" w:rsidRDefault="002D1803" w:rsidP="002D180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Český Krumlov</w:t>
            </w:r>
          </w:p>
          <w:p w:rsidR="002D1803" w:rsidRPr="002D1803" w:rsidRDefault="002D1803" w:rsidP="002D180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Cheb</w:t>
            </w:r>
          </w:p>
          <w:p w:rsidR="002D1803" w:rsidRPr="002D1803" w:rsidRDefault="002D1803" w:rsidP="002D180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Chomutov</w:t>
            </w:r>
          </w:p>
          <w:p w:rsidR="002D1803" w:rsidRPr="002D1803" w:rsidRDefault="002D1803" w:rsidP="002D180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Chrudim</w:t>
            </w:r>
          </w:p>
          <w:p w:rsidR="002D1803" w:rsidRPr="002D1803" w:rsidRDefault="002D1803" w:rsidP="002D180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Děčín</w:t>
            </w:r>
          </w:p>
          <w:p w:rsidR="002D1803" w:rsidRPr="002D1803" w:rsidRDefault="002D1803" w:rsidP="002D180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Frýdek-Místek</w:t>
            </w:r>
          </w:p>
          <w:p w:rsidR="002D1803" w:rsidRPr="002D1803" w:rsidRDefault="002D1803" w:rsidP="002D180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Havlíčkův Brod</w:t>
            </w:r>
          </w:p>
          <w:p w:rsidR="002D1803" w:rsidRPr="002D1803" w:rsidRDefault="002D1803" w:rsidP="002D180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lastRenderedPageBreak/>
              <w:t>Hodonín</w:t>
            </w:r>
          </w:p>
          <w:p w:rsidR="002D1803" w:rsidRPr="002D1803" w:rsidRDefault="002D1803" w:rsidP="002D180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Hradec Králové</w:t>
            </w:r>
          </w:p>
          <w:p w:rsidR="002D1803" w:rsidRPr="002D1803" w:rsidRDefault="002D1803" w:rsidP="002D180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Jablonec nad Nisou</w:t>
            </w:r>
          </w:p>
          <w:p w:rsidR="002D1803" w:rsidRPr="002D1803" w:rsidRDefault="002D1803" w:rsidP="002D180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Jičín</w:t>
            </w:r>
          </w:p>
        </w:tc>
        <w:tc>
          <w:tcPr>
            <w:tcW w:w="2445" w:type="dxa"/>
            <w:shd w:val="clear" w:color="auto" w:fill="F6FCF4"/>
            <w:vAlign w:val="center"/>
            <w:hideMark/>
          </w:tcPr>
          <w:p w:rsidR="002D1803" w:rsidRPr="002D1803" w:rsidRDefault="002D1803" w:rsidP="002D180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lastRenderedPageBreak/>
              <w:t>Jihlava</w:t>
            </w:r>
          </w:p>
          <w:p w:rsidR="002D1803" w:rsidRPr="002D1803" w:rsidRDefault="002D1803" w:rsidP="002D180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Jindřichův Hradec</w:t>
            </w:r>
          </w:p>
          <w:p w:rsidR="002D1803" w:rsidRPr="002D1803" w:rsidRDefault="002D1803" w:rsidP="002D180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Karlovy Vary</w:t>
            </w:r>
          </w:p>
          <w:p w:rsidR="002D1803" w:rsidRPr="002D1803" w:rsidRDefault="002D1803" w:rsidP="002D180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Karviná</w:t>
            </w:r>
          </w:p>
          <w:p w:rsidR="002D1803" w:rsidRPr="002D1803" w:rsidRDefault="002D1803" w:rsidP="002D180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Kladno</w:t>
            </w:r>
          </w:p>
          <w:p w:rsidR="002D1803" w:rsidRPr="002D1803" w:rsidRDefault="002D1803" w:rsidP="002D180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Klatovy</w:t>
            </w:r>
          </w:p>
          <w:p w:rsidR="002D1803" w:rsidRPr="002D1803" w:rsidRDefault="002D1803" w:rsidP="002D180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Kolín</w:t>
            </w:r>
          </w:p>
          <w:p w:rsidR="002D1803" w:rsidRPr="002D1803" w:rsidRDefault="002D1803" w:rsidP="002D180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Kutná Hora</w:t>
            </w:r>
          </w:p>
          <w:p w:rsidR="002D1803" w:rsidRPr="002D1803" w:rsidRDefault="002D1803" w:rsidP="002D180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Liberec</w:t>
            </w:r>
          </w:p>
          <w:p w:rsidR="002D1803" w:rsidRPr="002D1803" w:rsidRDefault="002D1803" w:rsidP="002D180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Litoměřice</w:t>
            </w:r>
          </w:p>
          <w:p w:rsidR="002D1803" w:rsidRPr="002D1803" w:rsidRDefault="002D1803" w:rsidP="002D180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Louny</w:t>
            </w:r>
          </w:p>
          <w:p w:rsidR="002D1803" w:rsidRPr="002D1803" w:rsidRDefault="002D1803" w:rsidP="002D180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Mělník</w:t>
            </w:r>
          </w:p>
          <w:p w:rsidR="002D1803" w:rsidRPr="002D1803" w:rsidRDefault="002D1803" w:rsidP="002D180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lastRenderedPageBreak/>
              <w:t>Mladá Boleslav</w:t>
            </w:r>
          </w:p>
          <w:p w:rsidR="002D1803" w:rsidRPr="002D1803" w:rsidRDefault="002D1803" w:rsidP="002D180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Most</w:t>
            </w:r>
          </w:p>
          <w:p w:rsidR="002D1803" w:rsidRPr="002D1803" w:rsidRDefault="002D1803" w:rsidP="002D180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Náchod</w:t>
            </w:r>
          </w:p>
          <w:p w:rsidR="002D1803" w:rsidRPr="002D1803" w:rsidRDefault="002D1803" w:rsidP="002D180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Nymburk</w:t>
            </w:r>
          </w:p>
          <w:p w:rsidR="002D1803" w:rsidRPr="002D1803" w:rsidRDefault="002D1803" w:rsidP="002D180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Olomouc</w:t>
            </w:r>
          </w:p>
        </w:tc>
        <w:tc>
          <w:tcPr>
            <w:tcW w:w="2205" w:type="dxa"/>
            <w:shd w:val="clear" w:color="auto" w:fill="F6FCF4"/>
            <w:vAlign w:val="center"/>
            <w:hideMark/>
          </w:tcPr>
          <w:p w:rsidR="002D1803" w:rsidRPr="002D1803" w:rsidRDefault="002D1803" w:rsidP="002D180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lastRenderedPageBreak/>
              <w:t>Opava</w:t>
            </w:r>
          </w:p>
          <w:p w:rsidR="002D1803" w:rsidRPr="002D1803" w:rsidRDefault="002D1803" w:rsidP="002D180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Ostrava</w:t>
            </w:r>
          </w:p>
          <w:p w:rsidR="002D1803" w:rsidRPr="002D1803" w:rsidRDefault="002D1803" w:rsidP="002D180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Pardubice</w:t>
            </w:r>
          </w:p>
          <w:p w:rsidR="002D1803" w:rsidRPr="002D1803" w:rsidRDefault="002D1803" w:rsidP="002D180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Pelhřimov</w:t>
            </w:r>
          </w:p>
          <w:p w:rsidR="002D1803" w:rsidRPr="002D1803" w:rsidRDefault="002D1803" w:rsidP="002D180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Písek</w:t>
            </w:r>
          </w:p>
          <w:p w:rsidR="002D1803" w:rsidRPr="002D1803" w:rsidRDefault="002D1803" w:rsidP="002D180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Plzeň</w:t>
            </w:r>
          </w:p>
          <w:p w:rsidR="002D1803" w:rsidRPr="002D1803" w:rsidRDefault="002D1803" w:rsidP="002D180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Prachatice</w:t>
            </w:r>
          </w:p>
          <w:p w:rsidR="002D1803" w:rsidRPr="002D1803" w:rsidRDefault="002D1803" w:rsidP="002D180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Praha</w:t>
            </w:r>
          </w:p>
          <w:p w:rsidR="002D1803" w:rsidRPr="002D1803" w:rsidRDefault="002D1803" w:rsidP="002D180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Praha-východ</w:t>
            </w:r>
          </w:p>
          <w:p w:rsidR="002D1803" w:rsidRPr="002D1803" w:rsidRDefault="002D1803" w:rsidP="002D180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Praha-západ</w:t>
            </w:r>
          </w:p>
          <w:p w:rsidR="002D1803" w:rsidRPr="002D1803" w:rsidRDefault="002D1803" w:rsidP="002D180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Přerov</w:t>
            </w:r>
          </w:p>
          <w:p w:rsidR="002D1803" w:rsidRPr="002D1803" w:rsidRDefault="002D1803" w:rsidP="002D180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Příbram</w:t>
            </w:r>
          </w:p>
          <w:p w:rsidR="002D1803" w:rsidRPr="002D1803" w:rsidRDefault="002D1803" w:rsidP="002D180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Prostějov</w:t>
            </w:r>
          </w:p>
          <w:p w:rsidR="002D1803" w:rsidRPr="002D1803" w:rsidRDefault="002D1803" w:rsidP="002D180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lastRenderedPageBreak/>
              <w:t>Rakovník</w:t>
            </w:r>
          </w:p>
          <w:p w:rsidR="002D1803" w:rsidRPr="002D1803" w:rsidRDefault="002D1803" w:rsidP="002D180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Rokycany</w:t>
            </w:r>
          </w:p>
          <w:p w:rsidR="002D1803" w:rsidRPr="002D1803" w:rsidRDefault="002D1803" w:rsidP="002D180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Stará Boleslav</w:t>
            </w:r>
          </w:p>
          <w:p w:rsidR="002D1803" w:rsidRPr="002D1803" w:rsidRDefault="002D1803" w:rsidP="002D180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Semily</w:t>
            </w:r>
          </w:p>
        </w:tc>
        <w:tc>
          <w:tcPr>
            <w:tcW w:w="2295" w:type="dxa"/>
            <w:shd w:val="clear" w:color="auto" w:fill="F6FCF4"/>
            <w:vAlign w:val="center"/>
            <w:hideMark/>
          </w:tcPr>
          <w:p w:rsidR="002D1803" w:rsidRPr="002D1803" w:rsidRDefault="002D1803" w:rsidP="002D180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lastRenderedPageBreak/>
              <w:t>Sokolov</w:t>
            </w:r>
          </w:p>
          <w:p w:rsidR="002D1803" w:rsidRPr="002D1803" w:rsidRDefault="002D1803" w:rsidP="002D180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Strakonice</w:t>
            </w:r>
          </w:p>
          <w:p w:rsidR="002D1803" w:rsidRPr="002D1803" w:rsidRDefault="002D1803" w:rsidP="002D180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Šumperk</w:t>
            </w:r>
          </w:p>
          <w:p w:rsidR="002D1803" w:rsidRPr="002D1803" w:rsidRDefault="002D1803" w:rsidP="002D180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Svitavy</w:t>
            </w:r>
          </w:p>
          <w:p w:rsidR="002D1803" w:rsidRPr="002D1803" w:rsidRDefault="002D1803" w:rsidP="002D180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Tábor</w:t>
            </w:r>
          </w:p>
          <w:p w:rsidR="002D1803" w:rsidRPr="002D1803" w:rsidRDefault="002D1803" w:rsidP="002D180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Tachov</w:t>
            </w:r>
          </w:p>
          <w:p w:rsidR="002D1803" w:rsidRPr="002D1803" w:rsidRDefault="002D1803" w:rsidP="002D180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Teplice</w:t>
            </w:r>
          </w:p>
          <w:p w:rsidR="002D1803" w:rsidRPr="002D1803" w:rsidRDefault="002D1803" w:rsidP="002D180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Třebíč</w:t>
            </w:r>
          </w:p>
          <w:p w:rsidR="002D1803" w:rsidRPr="002D1803" w:rsidRDefault="002D1803" w:rsidP="002D180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Trutnov</w:t>
            </w:r>
          </w:p>
          <w:p w:rsidR="002D1803" w:rsidRPr="002D1803" w:rsidRDefault="002D1803" w:rsidP="002D180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Uherské Hradiště</w:t>
            </w:r>
          </w:p>
          <w:p w:rsidR="002D1803" w:rsidRPr="002D1803" w:rsidRDefault="002D1803" w:rsidP="002D180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Ústí nad Labem</w:t>
            </w:r>
          </w:p>
          <w:p w:rsidR="002D1803" w:rsidRPr="002D1803" w:rsidRDefault="002D1803" w:rsidP="002D180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Ústí nad Orlicí</w:t>
            </w:r>
          </w:p>
          <w:p w:rsidR="002D1803" w:rsidRPr="002D1803" w:rsidRDefault="002D1803" w:rsidP="002D180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lastRenderedPageBreak/>
              <w:t>Vsetín</w:t>
            </w:r>
          </w:p>
          <w:p w:rsidR="002D1803" w:rsidRPr="002D1803" w:rsidRDefault="002D1803" w:rsidP="002D180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Vyškov</w:t>
            </w:r>
          </w:p>
          <w:p w:rsidR="002D1803" w:rsidRPr="002D1803" w:rsidRDefault="002D1803" w:rsidP="002D180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Žďár nad Sázavou</w:t>
            </w:r>
          </w:p>
          <w:p w:rsidR="002D1803" w:rsidRPr="002D1803" w:rsidRDefault="002D1803" w:rsidP="002D180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Zlín</w:t>
            </w:r>
          </w:p>
          <w:p w:rsidR="002D1803" w:rsidRPr="002D1803" w:rsidRDefault="002D1803" w:rsidP="002D180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Znojmo</w:t>
            </w:r>
          </w:p>
        </w:tc>
      </w:tr>
    </w:tbl>
    <w:p w:rsidR="00211656" w:rsidRPr="00211656" w:rsidRDefault="00211656" w:rsidP="005F6FCC">
      <w:pPr>
        <w:rPr>
          <w:rFonts w:ascii="Arial Black" w:hAnsi="Arial Black" w:cs="Arial"/>
          <w:b/>
          <w:color w:val="00B050"/>
          <w:sz w:val="28"/>
          <w:szCs w:val="28"/>
        </w:rPr>
      </w:pPr>
    </w:p>
    <w:p w:rsidR="00211656" w:rsidRPr="00211656" w:rsidRDefault="00211656" w:rsidP="00211656">
      <w:pPr>
        <w:shd w:val="clear" w:color="auto" w:fill="FFFFFF"/>
        <w:spacing w:after="0" w:line="320" w:lineRule="atLeast"/>
        <w:rPr>
          <w:rFonts w:ascii="Arial" w:eastAsia="Times New Roman" w:hAnsi="Arial" w:cs="Arial"/>
          <w:color w:val="565656"/>
          <w:sz w:val="24"/>
          <w:szCs w:val="24"/>
        </w:rPr>
      </w:pPr>
      <w:r w:rsidRPr="00211656">
        <w:rPr>
          <w:rFonts w:ascii="Arial" w:eastAsia="Times New Roman" w:hAnsi="Arial" w:cs="Arial"/>
          <w:color w:val="565656"/>
          <w:sz w:val="24"/>
          <w:szCs w:val="24"/>
        </w:rPr>
        <w:t>Pokud by se přeci jen stalo, že by Vaše bydliště bylo příliš vzdálené od na</w:t>
      </w:r>
      <w:r w:rsidR="002D1803">
        <w:rPr>
          <w:rFonts w:ascii="Arial" w:eastAsia="Times New Roman" w:hAnsi="Arial" w:cs="Arial"/>
          <w:color w:val="565656"/>
          <w:sz w:val="24"/>
          <w:szCs w:val="24"/>
        </w:rPr>
        <w:t>ší pobočky, můžeme Vám zajistit</w:t>
      </w:r>
      <w:r w:rsidRPr="00211656">
        <w:rPr>
          <w:rFonts w:ascii="Arial" w:eastAsia="Times New Roman" w:hAnsi="Arial" w:cs="Arial"/>
          <w:color w:val="565656"/>
          <w:sz w:val="24"/>
          <w:szCs w:val="24"/>
        </w:rPr>
        <w:t xml:space="preserve"> konzultaci po telefonu (hovor bude samozřejmě na naše náklady), cena konzultace po telefonu je stejná jako u osobní konzultace.</w:t>
      </w:r>
    </w:p>
    <w:p w:rsidR="002826DA" w:rsidRPr="00211656" w:rsidRDefault="002826DA" w:rsidP="00211656">
      <w:pPr>
        <w:ind w:left="-567"/>
        <w:rPr>
          <w:rFonts w:ascii="Arial" w:hAnsi="Arial" w:cs="Arial"/>
          <w:sz w:val="26"/>
          <w:szCs w:val="26"/>
        </w:rPr>
      </w:pPr>
    </w:p>
    <w:p w:rsidR="005F6FCC" w:rsidRPr="00211656" w:rsidRDefault="005F6FCC" w:rsidP="00485C86">
      <w:pPr>
        <w:ind w:left="360"/>
        <w:jc w:val="center"/>
        <w:rPr>
          <w:rFonts w:ascii="Arial" w:hAnsi="Arial" w:cs="Arial"/>
          <w:sz w:val="26"/>
          <w:szCs w:val="26"/>
        </w:rPr>
      </w:pPr>
    </w:p>
    <w:sectPr w:rsidR="005F6FCC" w:rsidRPr="00211656" w:rsidSect="00485C86">
      <w:pgSz w:w="11906" w:h="16838"/>
      <w:pgMar w:top="23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D23EF"/>
    <w:multiLevelType w:val="multilevel"/>
    <w:tmpl w:val="835C01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A278DC"/>
    <w:multiLevelType w:val="multilevel"/>
    <w:tmpl w:val="DB32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E05111"/>
    <w:multiLevelType w:val="multilevel"/>
    <w:tmpl w:val="9800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1D0862"/>
    <w:multiLevelType w:val="multilevel"/>
    <w:tmpl w:val="B5089D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4528E9"/>
    <w:multiLevelType w:val="multilevel"/>
    <w:tmpl w:val="345E81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406139"/>
    <w:multiLevelType w:val="multilevel"/>
    <w:tmpl w:val="1D9E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ED0E4B"/>
    <w:multiLevelType w:val="multilevel"/>
    <w:tmpl w:val="2510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3D598C"/>
    <w:multiLevelType w:val="hybridMultilevel"/>
    <w:tmpl w:val="51E06B6C"/>
    <w:lvl w:ilvl="0" w:tplc="7B10B112">
      <w:start w:val="1"/>
      <w:numFmt w:val="decimal"/>
      <w:lvlText w:val="%1."/>
      <w:lvlJc w:val="left"/>
      <w:pPr>
        <w:ind w:left="801" w:hanging="375"/>
      </w:pPr>
      <w:rPr>
        <w:rFonts w:ascii="Arial" w:hAnsi="Arial" w:cs="Arial" w:hint="default"/>
        <w:color w:val="000000" w:themeColor="text1"/>
        <w:sz w:val="40"/>
        <w:szCs w:val="40"/>
      </w:rPr>
    </w:lvl>
    <w:lvl w:ilvl="1" w:tplc="04050019" w:tentative="1">
      <w:start w:val="1"/>
      <w:numFmt w:val="lowerLetter"/>
      <w:lvlText w:val="%2."/>
      <w:lvlJc w:val="left"/>
      <w:pPr>
        <w:ind w:left="1506" w:hanging="360"/>
      </w:pPr>
    </w:lvl>
    <w:lvl w:ilvl="2" w:tplc="0405001B" w:tentative="1">
      <w:start w:val="1"/>
      <w:numFmt w:val="lowerRoman"/>
      <w:lvlText w:val="%3."/>
      <w:lvlJc w:val="right"/>
      <w:pPr>
        <w:ind w:left="2226" w:hanging="180"/>
      </w:pPr>
    </w:lvl>
    <w:lvl w:ilvl="3" w:tplc="0405000F" w:tentative="1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74B64D31"/>
    <w:multiLevelType w:val="multilevel"/>
    <w:tmpl w:val="394EDF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4A5140"/>
    <w:multiLevelType w:val="multilevel"/>
    <w:tmpl w:val="85686B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981BBF"/>
    <w:multiLevelType w:val="multilevel"/>
    <w:tmpl w:val="69FEAB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8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A4F"/>
    <w:rsid w:val="00086882"/>
    <w:rsid w:val="000A5927"/>
    <w:rsid w:val="000C5B69"/>
    <w:rsid w:val="00105FA1"/>
    <w:rsid w:val="001604F2"/>
    <w:rsid w:val="0018433D"/>
    <w:rsid w:val="00185798"/>
    <w:rsid w:val="001971F8"/>
    <w:rsid w:val="001D58F7"/>
    <w:rsid w:val="00211656"/>
    <w:rsid w:val="002826DA"/>
    <w:rsid w:val="002D1803"/>
    <w:rsid w:val="002D6B4C"/>
    <w:rsid w:val="00306E82"/>
    <w:rsid w:val="00327464"/>
    <w:rsid w:val="00332A18"/>
    <w:rsid w:val="00350758"/>
    <w:rsid w:val="00353322"/>
    <w:rsid w:val="0036680E"/>
    <w:rsid w:val="003A7507"/>
    <w:rsid w:val="003D5DBD"/>
    <w:rsid w:val="00462398"/>
    <w:rsid w:val="00485C86"/>
    <w:rsid w:val="004B261F"/>
    <w:rsid w:val="005424F4"/>
    <w:rsid w:val="00574177"/>
    <w:rsid w:val="005A5F94"/>
    <w:rsid w:val="005F3131"/>
    <w:rsid w:val="005F6FCC"/>
    <w:rsid w:val="00637914"/>
    <w:rsid w:val="0073678E"/>
    <w:rsid w:val="0077661A"/>
    <w:rsid w:val="00780ABC"/>
    <w:rsid w:val="007D679B"/>
    <w:rsid w:val="00806C8C"/>
    <w:rsid w:val="00857F6A"/>
    <w:rsid w:val="008B5A4F"/>
    <w:rsid w:val="008C0C35"/>
    <w:rsid w:val="008F5117"/>
    <w:rsid w:val="00930346"/>
    <w:rsid w:val="00987969"/>
    <w:rsid w:val="0099298C"/>
    <w:rsid w:val="009C165C"/>
    <w:rsid w:val="00A20C18"/>
    <w:rsid w:val="00A3139E"/>
    <w:rsid w:val="00A6444D"/>
    <w:rsid w:val="00B35469"/>
    <w:rsid w:val="00B468BB"/>
    <w:rsid w:val="00B91C2C"/>
    <w:rsid w:val="00BB6FDC"/>
    <w:rsid w:val="00BD63E6"/>
    <w:rsid w:val="00BE57FF"/>
    <w:rsid w:val="00C03704"/>
    <w:rsid w:val="00C437AC"/>
    <w:rsid w:val="00C45AC7"/>
    <w:rsid w:val="00C47F33"/>
    <w:rsid w:val="00CA6978"/>
    <w:rsid w:val="00CC6864"/>
    <w:rsid w:val="00CF15E8"/>
    <w:rsid w:val="00DB1BAD"/>
    <w:rsid w:val="00E41F07"/>
    <w:rsid w:val="00EB6090"/>
    <w:rsid w:val="00EC1330"/>
    <w:rsid w:val="00F15160"/>
    <w:rsid w:val="00F45DE5"/>
    <w:rsid w:val="00FB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B5A4F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485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85C86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semiHidden/>
    <w:unhideWhenUsed/>
    <w:rsid w:val="0021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B5A4F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485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85C86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semiHidden/>
    <w:unhideWhenUsed/>
    <w:rsid w:val="0021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371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Název společnosti</Company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Vaše jméno</dc:creator>
  <cp:lastModifiedBy>Roman</cp:lastModifiedBy>
  <cp:revision>40</cp:revision>
  <dcterms:created xsi:type="dcterms:W3CDTF">2013-02-13T15:46:00Z</dcterms:created>
  <dcterms:modified xsi:type="dcterms:W3CDTF">2013-02-14T11:11:00Z</dcterms:modified>
</cp:coreProperties>
</file>