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4D" w:rsidRDefault="000137F4" w:rsidP="00A6444D">
      <w:pPr>
        <w:ind w:left="-1417" w:right="-1417"/>
        <w:jc w:val="center"/>
        <w:rPr>
          <w:rFonts w:ascii="Arial" w:eastAsia="Times New Roman" w:hAnsi="Arial" w:cs="Arial"/>
          <w:b/>
          <w:color w:val="00B050"/>
          <w:sz w:val="36"/>
          <w:szCs w:val="36"/>
        </w:rPr>
      </w:pPr>
      <w:r>
        <w:rPr>
          <w:rFonts w:ascii="Arial" w:eastAsia="Times New Roman" w:hAnsi="Arial" w:cs="Arial"/>
          <w:b/>
          <w:noProof/>
          <w:color w:val="00B050"/>
          <w:sz w:val="36"/>
          <w:szCs w:val="36"/>
        </w:rPr>
        <w:drawing>
          <wp:inline distT="0" distB="0" distL="0" distR="0">
            <wp:extent cx="7543342" cy="1638300"/>
            <wp:effectExtent l="0" t="0" r="635" b="0"/>
            <wp:docPr id="9" name="Obrázek 9" descr="C:\Users\Roman\Desktop\modra liš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modra liš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783" cy="16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4C" w:rsidRPr="00CE254C" w:rsidRDefault="00A6444D" w:rsidP="00CE254C">
      <w:pPr>
        <w:ind w:left="-1417" w:right="-1417"/>
        <w:jc w:val="center"/>
        <w:rPr>
          <w:rFonts w:ascii="Arial" w:eastAsia="Times New Roman" w:hAnsi="Arial" w:cs="Arial"/>
          <w:b/>
          <w:color w:val="0070C0"/>
          <w:sz w:val="38"/>
          <w:szCs w:val="38"/>
        </w:rPr>
      </w:pPr>
      <w:r w:rsidRPr="0014388C">
        <w:rPr>
          <w:rFonts w:ascii="Arial" w:eastAsia="Times New Roman" w:hAnsi="Arial" w:cs="Arial"/>
          <w:b/>
          <w:color w:val="5CAA00"/>
          <w:sz w:val="38"/>
          <w:szCs w:val="38"/>
        </w:rPr>
        <w:t>„</w:t>
      </w:r>
      <w:r w:rsidR="008B5A4F" w:rsidRPr="0014388C">
        <w:rPr>
          <w:rFonts w:ascii="Arial" w:eastAsia="Times New Roman" w:hAnsi="Arial" w:cs="Arial"/>
          <w:b/>
          <w:color w:val="5CAA00"/>
          <w:sz w:val="38"/>
          <w:szCs w:val="38"/>
        </w:rPr>
        <w:t>Neslibujeme zázraky, jen velmi dobře</w:t>
      </w:r>
      <w:r w:rsidR="003D5DBD" w:rsidRPr="0014388C">
        <w:rPr>
          <w:rFonts w:ascii="Arial" w:eastAsia="Times New Roman" w:hAnsi="Arial" w:cs="Arial"/>
          <w:b/>
          <w:color w:val="5CAA00"/>
          <w:sz w:val="38"/>
          <w:szCs w:val="38"/>
        </w:rPr>
        <w:t xml:space="preserve"> děláme svojí </w:t>
      </w:r>
      <w:r w:rsidRPr="0014388C">
        <w:rPr>
          <w:rFonts w:ascii="Arial" w:eastAsia="Times New Roman" w:hAnsi="Arial" w:cs="Arial"/>
          <w:b/>
          <w:color w:val="5CAA00"/>
          <w:sz w:val="38"/>
          <w:szCs w:val="38"/>
        </w:rPr>
        <w:t>práci.“</w:t>
      </w:r>
    </w:p>
    <w:p w:rsidR="001604F2" w:rsidRPr="005F6FCC" w:rsidRDefault="00CE254C" w:rsidP="005F6FCC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eastAsia="Times New Roman" w:hAnsi="Arial" w:cs="Arial"/>
          <w:b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6FD36" wp14:editId="547CF92D">
                <wp:simplePos x="0" y="0"/>
                <wp:positionH relativeFrom="column">
                  <wp:posOffset>-433705</wp:posOffset>
                </wp:positionH>
                <wp:positionV relativeFrom="paragraph">
                  <wp:posOffset>22225</wp:posOffset>
                </wp:positionV>
                <wp:extent cx="6657975" cy="1533525"/>
                <wp:effectExtent l="0" t="0" r="28575" b="2857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533525"/>
                        </a:xfrm>
                        <a:prstGeom prst="rect">
                          <a:avLst/>
                        </a:prstGeom>
                        <a:solidFill>
                          <a:srgbClr val="5CAA00"/>
                        </a:solidFill>
                        <a:ln>
                          <a:solidFill>
                            <a:srgbClr val="5CA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3E6" w:rsidRPr="00CE254C" w:rsidRDefault="00BD63E6" w:rsidP="00BD63E6">
                            <w:pPr>
                              <w:ind w:left="360"/>
                              <w:jc w:val="center"/>
                              <w:rPr>
                                <w:rFonts w:ascii="Verdana" w:hAnsi="Verdana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E254C">
                              <w:rPr>
                                <w:rFonts w:ascii="Verdana" w:hAnsi="Verdana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My víme, </w:t>
                            </w:r>
                            <w:r w:rsidR="00637914" w:rsidRPr="00CE254C">
                              <w:rPr>
                                <w:rFonts w:ascii="Verdana" w:hAnsi="Verdana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jaké to je, když maskujete své</w:t>
                            </w:r>
                            <w:r w:rsidRPr="00CE254C">
                              <w:rPr>
                                <w:rFonts w:ascii="Verdana" w:hAnsi="Verdana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problematické partie pod volnějším oblečením. Když si sednete v okruhu lidí a pořád si stahujete triko, abyste schovali bříško nebo boky. Když bezradně stojíte v supermarketu před regálem a nevíte, jaké potraviny si máte nakoupit proto, abyste nepřibrali.</w:t>
                            </w:r>
                          </w:p>
                          <w:p w:rsidR="00BD63E6" w:rsidRPr="00CE254C" w:rsidRDefault="00BD63E6" w:rsidP="00BD63E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5" o:spid="_x0000_s1026" style="position:absolute;left:0;text-align:left;margin-left:-34.15pt;margin-top:1.75pt;width:524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" fillcolor="#5caa00" strokecolor="#5caa00" strokeweight="2pt">
                <v:textbox>
                  <w:txbxContent>
                    <w:p w:rsidR="00BD63E6" w:rsidRPr="00CE254C" w:rsidRDefault="00BD63E6" w:rsidP="00BD63E6">
                      <w:pPr>
                        <w:ind w:left="360"/>
                        <w:jc w:val="center"/>
                        <w:rPr>
                          <w:rFonts w:ascii="Verdana" w:hAnsi="Verdana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E254C">
                        <w:rPr>
                          <w:rFonts w:ascii="Verdana" w:hAnsi="Verdana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My víme, </w:t>
                      </w:r>
                      <w:r w:rsidR="00637914" w:rsidRPr="00CE254C">
                        <w:rPr>
                          <w:rFonts w:ascii="Verdana" w:hAnsi="Verdana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jaké to je, když maskujete své</w:t>
                      </w:r>
                      <w:r w:rsidRPr="00CE254C">
                        <w:rPr>
                          <w:rFonts w:ascii="Verdana" w:hAnsi="Verdana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problematické partie pod volnějším oblečením. Když si sednete v okruhu lidí a pořád si stahujete triko, abyste schovali bříško nebo boky. Když bezradně stojíte v supermarketu před regálem a nevíte, jaké potraviny si máte nakoupit proto, abyste nepřibrali.</w:t>
                      </w:r>
                    </w:p>
                    <w:p w:rsidR="00BD63E6" w:rsidRPr="00CE254C" w:rsidRDefault="00BD63E6" w:rsidP="00BD63E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261F" w:rsidRPr="005F6FCC">
        <w:rPr>
          <w:rFonts w:ascii="Arial" w:hAnsi="Arial" w:cs="Arial"/>
          <w:b/>
          <w:sz w:val="26"/>
          <w:szCs w:val="26"/>
        </w:rPr>
        <w:t>My víme, jaké to je, když maskujete svoje problematické partie pod volnějším oblečení</w:t>
      </w:r>
      <w:r w:rsidR="003D5DBD" w:rsidRPr="005F6FCC">
        <w:rPr>
          <w:rFonts w:ascii="Arial" w:hAnsi="Arial" w:cs="Arial"/>
          <w:b/>
          <w:sz w:val="26"/>
          <w:szCs w:val="26"/>
        </w:rPr>
        <w:t>m</w:t>
      </w:r>
      <w:r w:rsidR="001604F2" w:rsidRPr="005F6FCC">
        <w:rPr>
          <w:rFonts w:ascii="Arial" w:hAnsi="Arial" w:cs="Arial"/>
          <w:b/>
          <w:sz w:val="26"/>
          <w:szCs w:val="26"/>
        </w:rPr>
        <w:t xml:space="preserve">. Když </w:t>
      </w:r>
      <w:r w:rsidR="003D5DBD" w:rsidRPr="005F6FCC">
        <w:rPr>
          <w:rFonts w:ascii="Arial" w:hAnsi="Arial" w:cs="Arial"/>
          <w:b/>
          <w:sz w:val="26"/>
          <w:szCs w:val="26"/>
        </w:rPr>
        <w:t>si sednete v okruhu lidí</w:t>
      </w:r>
      <w:r w:rsidR="004B261F" w:rsidRPr="005F6FCC">
        <w:rPr>
          <w:rFonts w:ascii="Arial" w:hAnsi="Arial" w:cs="Arial"/>
          <w:b/>
          <w:sz w:val="26"/>
          <w:szCs w:val="26"/>
        </w:rPr>
        <w:t xml:space="preserve"> a pořád si stahujete triko, abyste schovali bříško nebo boky. Když bezradně stojíte v supermarketu před regálem a nevíte</w:t>
      </w:r>
      <w:r w:rsidR="000C5B69" w:rsidRPr="005F6FCC">
        <w:rPr>
          <w:rFonts w:ascii="Arial" w:hAnsi="Arial" w:cs="Arial"/>
          <w:b/>
          <w:sz w:val="26"/>
          <w:szCs w:val="26"/>
        </w:rPr>
        <w:t>,</w:t>
      </w:r>
      <w:r w:rsidR="004B261F" w:rsidRPr="005F6FCC">
        <w:rPr>
          <w:rFonts w:ascii="Arial" w:hAnsi="Arial" w:cs="Arial"/>
          <w:b/>
          <w:sz w:val="26"/>
          <w:szCs w:val="26"/>
        </w:rPr>
        <w:t xml:space="preserve"> jaké potraviny si máte nakoupit proto, abyste nepřibrali.</w:t>
      </w:r>
    </w:p>
    <w:p w:rsidR="00BD63E6" w:rsidRPr="005E4F4C" w:rsidRDefault="00BD63E6" w:rsidP="005F6FCC">
      <w:pPr>
        <w:ind w:left="360"/>
        <w:jc w:val="center"/>
        <w:rPr>
          <w:rFonts w:ascii="Verdana" w:hAnsi="Verdana" w:cs="Arial"/>
          <w:b/>
          <w:color w:val="FF0000"/>
          <w:sz w:val="30"/>
          <w:szCs w:val="30"/>
        </w:rPr>
      </w:pPr>
    </w:p>
    <w:p w:rsidR="004B261F" w:rsidRPr="00F01379" w:rsidRDefault="00370AD9" w:rsidP="005F6FCC">
      <w:pPr>
        <w:ind w:left="360"/>
        <w:jc w:val="center"/>
        <w:rPr>
          <w:rFonts w:ascii="Arial" w:hAnsi="Arial" w:cs="Arial"/>
          <w:color w:val="C12026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br/>
      </w:r>
      <w:r w:rsidR="004B261F" w:rsidRPr="00F01379">
        <w:rPr>
          <w:rFonts w:ascii="Arial" w:hAnsi="Arial" w:cs="Arial"/>
          <w:color w:val="C12026"/>
          <w:sz w:val="36"/>
          <w:szCs w:val="36"/>
        </w:rPr>
        <w:t>Přest</w:t>
      </w:r>
      <w:bookmarkStart w:id="0" w:name="_GoBack"/>
      <w:bookmarkEnd w:id="0"/>
      <w:r w:rsidR="004B261F" w:rsidRPr="00F01379">
        <w:rPr>
          <w:rFonts w:ascii="Arial" w:hAnsi="Arial" w:cs="Arial"/>
          <w:color w:val="C12026"/>
          <w:sz w:val="36"/>
          <w:szCs w:val="36"/>
        </w:rPr>
        <w:t>aňte se stresovat a</w:t>
      </w:r>
      <w:r w:rsidR="005E4F4C" w:rsidRPr="00F01379">
        <w:rPr>
          <w:rFonts w:ascii="Arial" w:hAnsi="Arial" w:cs="Arial"/>
          <w:color w:val="C12026"/>
          <w:sz w:val="36"/>
          <w:szCs w:val="36"/>
        </w:rPr>
        <w:t xml:space="preserve"> nechte si od nás poradit jak zhubnout a nepřibrat.</w:t>
      </w:r>
    </w:p>
    <w:p w:rsidR="004B261F" w:rsidRPr="00105FA1" w:rsidRDefault="004B261F" w:rsidP="004B261F">
      <w:pPr>
        <w:rPr>
          <w:rFonts w:ascii="Times New Roman" w:hAnsi="Times New Roman" w:cs="Times New Roman"/>
          <w:sz w:val="24"/>
          <w:szCs w:val="24"/>
        </w:rPr>
      </w:pPr>
    </w:p>
    <w:p w:rsidR="002D6B4C" w:rsidRPr="00211656" w:rsidRDefault="002D6B4C" w:rsidP="005F6FCC">
      <w:pPr>
        <w:ind w:left="36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11656">
        <w:rPr>
          <w:rFonts w:ascii="Arial" w:hAnsi="Arial" w:cs="Arial"/>
          <w:b/>
          <w:sz w:val="28"/>
          <w:szCs w:val="28"/>
          <w:u w:val="single"/>
        </w:rPr>
        <w:t>Základním krokem pro</w:t>
      </w:r>
      <w:r w:rsidR="00C45AC7">
        <w:rPr>
          <w:rFonts w:ascii="Arial" w:hAnsi="Arial" w:cs="Arial"/>
          <w:b/>
          <w:sz w:val="28"/>
          <w:szCs w:val="28"/>
          <w:u w:val="single"/>
        </w:rPr>
        <w:t xml:space="preserve"> správné</w:t>
      </w:r>
      <w:r w:rsidRPr="00211656">
        <w:rPr>
          <w:rFonts w:ascii="Arial" w:hAnsi="Arial" w:cs="Arial"/>
          <w:b/>
          <w:sz w:val="28"/>
          <w:szCs w:val="28"/>
          <w:u w:val="single"/>
        </w:rPr>
        <w:t xml:space="preserve"> hubnutí je, aby to pro Vás bylo příjemné a nenáročné.</w:t>
      </w:r>
    </w:p>
    <w:p w:rsidR="002826DA" w:rsidRPr="005F6FCC" w:rsidRDefault="008C0C35" w:rsidP="001F297D">
      <w:pPr>
        <w:rPr>
          <w:rFonts w:ascii="Arial" w:hAnsi="Arial" w:cs="Arial"/>
          <w:sz w:val="26"/>
          <w:szCs w:val="26"/>
        </w:rPr>
      </w:pPr>
      <w:r w:rsidRPr="005F6FCC">
        <w:rPr>
          <w:rFonts w:ascii="Arial" w:hAnsi="Arial" w:cs="Arial"/>
          <w:sz w:val="26"/>
          <w:szCs w:val="26"/>
        </w:rPr>
        <w:t>Nechceme, abyste vyzkoušeli desítky diet, přečetli si stovky článku o hubnutí nebo zbytečně a nepříjemně hla</w:t>
      </w:r>
      <w:r w:rsidR="001604F2" w:rsidRPr="005F6FCC">
        <w:rPr>
          <w:rFonts w:ascii="Arial" w:hAnsi="Arial" w:cs="Arial"/>
          <w:sz w:val="26"/>
          <w:szCs w:val="26"/>
        </w:rPr>
        <w:t xml:space="preserve">dověli. Jediné o co nám jde, je, </w:t>
      </w:r>
      <w:r w:rsidRPr="005F6FCC">
        <w:rPr>
          <w:rFonts w:ascii="Arial" w:hAnsi="Arial" w:cs="Arial"/>
          <w:sz w:val="26"/>
          <w:szCs w:val="26"/>
        </w:rPr>
        <w:t>abyste bezpečně a zdravě zredukovali Vaší váhu.</w:t>
      </w:r>
      <w:r w:rsidR="0018433D" w:rsidRPr="005F6FCC">
        <w:rPr>
          <w:rFonts w:ascii="Arial" w:hAnsi="Arial" w:cs="Arial"/>
          <w:sz w:val="26"/>
          <w:szCs w:val="26"/>
        </w:rPr>
        <w:t xml:space="preserve"> S tím Vám pomůžeme my, protože </w:t>
      </w:r>
      <w:r w:rsidR="003D5DBD" w:rsidRPr="005F6FCC">
        <w:rPr>
          <w:rFonts w:ascii="Arial" w:hAnsi="Arial" w:cs="Arial"/>
          <w:sz w:val="26"/>
          <w:szCs w:val="26"/>
        </w:rPr>
        <w:t>je to naše práce a máme ji rádi.</w:t>
      </w:r>
    </w:p>
    <w:p w:rsidR="003D5DBD" w:rsidRPr="005F6FCC" w:rsidRDefault="00A6444D" w:rsidP="008B5A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0895E" wp14:editId="03F2AB40">
                <wp:simplePos x="0" y="0"/>
                <wp:positionH relativeFrom="column">
                  <wp:posOffset>4445</wp:posOffset>
                </wp:positionH>
                <wp:positionV relativeFrom="paragraph">
                  <wp:posOffset>266065</wp:posOffset>
                </wp:positionV>
                <wp:extent cx="6010275" cy="866775"/>
                <wp:effectExtent l="95250" t="38100" r="66675" b="123825"/>
                <wp:wrapNone/>
                <wp:docPr id="7" name="Vývojový diagram: post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66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5CAA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44D" w:rsidRPr="001F297D" w:rsidRDefault="00A6444D" w:rsidP="00A6444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1F297D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Je pravdou, že kouzelný nápoj štíhlosti nevlastníme, ale hubnout s klienty umíme.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7" o:spid="_x0000_s1027" type="#_x0000_t109" style="position:absolute;left:0;text-align:left;margin-left:.35pt;margin-top:20.95pt;width:473.2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" fillcolor="white [3201]" strokecolor="#5caa00" strokeweight="2pt">
                <v:shadow on="t" color="black" opacity="26214f" origin=".5,-.5" offset="-.74836mm,.74836mm"/>
                <v:textbox>
                  <w:txbxContent>
                    <w:p w:rsidR="00A6444D" w:rsidRPr="001F297D" w:rsidRDefault="00A6444D" w:rsidP="00A6444D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1F297D">
                        <w:rPr>
                          <w:rFonts w:ascii="Verdana" w:hAnsi="Verdana" w:cs="Arial"/>
                          <w:b/>
                          <w:color w:val="000000" w:themeColor="text1"/>
                          <w:sz w:val="28"/>
                          <w:szCs w:val="28"/>
                        </w:rPr>
                        <w:t>Je pravdou, že kouzelný nápoj štíhlosti nevlastníme, ale hubnout s klienty umíme.</w:t>
                      </w:r>
                    </w:p>
                  </w:txbxContent>
                </v:textbox>
              </v:shape>
            </w:pict>
          </mc:Fallback>
        </mc:AlternateContent>
      </w:r>
    </w:p>
    <w:p w:rsidR="005F6FCC" w:rsidRDefault="00E41F07" w:rsidP="003D5DBD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</w:p>
    <w:p w:rsidR="008C0C35" w:rsidRPr="00105FA1" w:rsidRDefault="008C0C35" w:rsidP="008B5A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85C86" w:rsidRDefault="00485C86" w:rsidP="003D5DBD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D5DBD" w:rsidRPr="00211656" w:rsidRDefault="00DF5DC7" w:rsidP="00DF5DC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</w:t>
      </w:r>
      <w:r w:rsidR="00857F6A" w:rsidRPr="00211656">
        <w:rPr>
          <w:rFonts w:ascii="Arial" w:hAnsi="Arial" w:cs="Arial"/>
          <w:b/>
          <w:sz w:val="28"/>
          <w:szCs w:val="28"/>
          <w:u w:val="single"/>
        </w:rPr>
        <w:t xml:space="preserve">o byste měli </w:t>
      </w:r>
      <w:r w:rsidR="00324430">
        <w:rPr>
          <w:rFonts w:ascii="Arial" w:hAnsi="Arial" w:cs="Arial"/>
          <w:b/>
          <w:sz w:val="28"/>
          <w:szCs w:val="28"/>
          <w:u w:val="single"/>
        </w:rPr>
        <w:t>jíst???</w:t>
      </w:r>
    </w:p>
    <w:p w:rsidR="00BE57FF" w:rsidRPr="00211656" w:rsidRDefault="00574177" w:rsidP="001F297D">
      <w:pPr>
        <w:rPr>
          <w:rFonts w:ascii="Arial" w:hAnsi="Arial" w:cs="Arial"/>
          <w:sz w:val="26"/>
          <w:szCs w:val="26"/>
        </w:rPr>
      </w:pPr>
      <w:r w:rsidRPr="0014388C">
        <w:rPr>
          <w:rFonts w:ascii="Arial" w:hAnsi="Arial" w:cs="Arial"/>
          <w:sz w:val="26"/>
          <w:szCs w:val="26"/>
        </w:rPr>
        <w:t>Pravdou je,</w:t>
      </w:r>
      <w:r w:rsidR="004B261F" w:rsidRPr="0014388C">
        <w:rPr>
          <w:rFonts w:ascii="Arial" w:hAnsi="Arial" w:cs="Arial"/>
          <w:sz w:val="26"/>
          <w:szCs w:val="26"/>
        </w:rPr>
        <w:t xml:space="preserve"> že v </w:t>
      </w:r>
      <w:r w:rsidR="00987969" w:rsidRPr="0014388C">
        <w:rPr>
          <w:rFonts w:ascii="Arial" w:hAnsi="Arial" w:cs="Arial"/>
          <w:sz w:val="26"/>
          <w:szCs w:val="26"/>
        </w:rPr>
        <w:t>České republice je velice špatná kvalita potravin.</w:t>
      </w:r>
      <w:r w:rsidR="00987969" w:rsidRPr="00211656">
        <w:rPr>
          <w:rFonts w:ascii="Arial" w:hAnsi="Arial" w:cs="Arial"/>
          <w:sz w:val="26"/>
          <w:szCs w:val="26"/>
        </w:rPr>
        <w:t xml:space="preserve"> Právě proto je důležité vybírat si ty </w:t>
      </w:r>
      <w:r w:rsidR="00C437AC" w:rsidRPr="00211656">
        <w:rPr>
          <w:rFonts w:ascii="Arial" w:hAnsi="Arial" w:cs="Arial"/>
          <w:b/>
          <w:sz w:val="26"/>
          <w:szCs w:val="26"/>
        </w:rPr>
        <w:t>vhodné</w:t>
      </w:r>
      <w:r w:rsidR="00987969" w:rsidRPr="00211656">
        <w:rPr>
          <w:rFonts w:ascii="Arial" w:hAnsi="Arial" w:cs="Arial"/>
          <w:sz w:val="26"/>
          <w:szCs w:val="26"/>
        </w:rPr>
        <w:t>.</w:t>
      </w:r>
      <w:r w:rsidR="00C437AC" w:rsidRPr="00211656">
        <w:rPr>
          <w:rFonts w:ascii="Arial" w:hAnsi="Arial" w:cs="Arial"/>
          <w:sz w:val="26"/>
          <w:szCs w:val="26"/>
        </w:rPr>
        <w:t xml:space="preserve"> </w:t>
      </w:r>
      <w:r w:rsidR="000C5B69" w:rsidRPr="00211656">
        <w:rPr>
          <w:rFonts w:ascii="Arial" w:hAnsi="Arial" w:cs="Arial"/>
          <w:sz w:val="26"/>
          <w:szCs w:val="26"/>
        </w:rPr>
        <w:t>Zajímalo by Vás, po kterých potravinách zhubne</w:t>
      </w:r>
      <w:r w:rsidRPr="00211656">
        <w:rPr>
          <w:rFonts w:ascii="Arial" w:hAnsi="Arial" w:cs="Arial"/>
          <w:sz w:val="26"/>
          <w:szCs w:val="26"/>
        </w:rPr>
        <w:t xml:space="preserve">te právě Vy? </w:t>
      </w:r>
      <w:r w:rsidRPr="0014388C">
        <w:rPr>
          <w:rFonts w:ascii="Arial" w:hAnsi="Arial" w:cs="Arial"/>
          <w:b/>
          <w:sz w:val="26"/>
          <w:szCs w:val="26"/>
        </w:rPr>
        <w:t>My Vám to řekneme!</w:t>
      </w:r>
      <w:r w:rsidRPr="00211656">
        <w:rPr>
          <w:rFonts w:ascii="Arial" w:hAnsi="Arial" w:cs="Arial"/>
          <w:sz w:val="26"/>
          <w:szCs w:val="26"/>
        </w:rPr>
        <w:t xml:space="preserve"> </w:t>
      </w:r>
      <w:r w:rsidR="000C5B69" w:rsidRPr="00211656">
        <w:rPr>
          <w:rFonts w:ascii="Arial" w:hAnsi="Arial" w:cs="Arial"/>
          <w:sz w:val="26"/>
          <w:szCs w:val="26"/>
        </w:rPr>
        <w:t xml:space="preserve">Každý jsme </w:t>
      </w:r>
      <w:r w:rsidR="000C5B69" w:rsidRPr="00211656">
        <w:rPr>
          <w:rFonts w:ascii="Arial" w:hAnsi="Arial" w:cs="Arial"/>
          <w:b/>
          <w:sz w:val="26"/>
          <w:szCs w:val="26"/>
        </w:rPr>
        <w:t>jedinečný</w:t>
      </w:r>
      <w:r w:rsidR="000C5B69" w:rsidRPr="00211656">
        <w:rPr>
          <w:rFonts w:ascii="Arial" w:hAnsi="Arial" w:cs="Arial"/>
          <w:sz w:val="26"/>
          <w:szCs w:val="26"/>
        </w:rPr>
        <w:t xml:space="preserve">, a proto to </w:t>
      </w:r>
      <w:r w:rsidR="000C5B69" w:rsidRPr="00211656">
        <w:rPr>
          <w:rFonts w:ascii="Arial" w:hAnsi="Arial" w:cs="Arial"/>
          <w:b/>
          <w:sz w:val="26"/>
          <w:szCs w:val="26"/>
        </w:rPr>
        <w:t>správné</w:t>
      </w:r>
      <w:r w:rsidR="000C5B69" w:rsidRPr="00211656">
        <w:rPr>
          <w:rFonts w:ascii="Arial" w:hAnsi="Arial" w:cs="Arial"/>
          <w:sz w:val="26"/>
          <w:szCs w:val="26"/>
        </w:rPr>
        <w:t xml:space="preserve"> </w:t>
      </w:r>
      <w:r w:rsidR="000C5B69" w:rsidRPr="00211656">
        <w:rPr>
          <w:rFonts w:ascii="Arial" w:hAnsi="Arial" w:cs="Arial"/>
          <w:b/>
          <w:sz w:val="26"/>
          <w:szCs w:val="26"/>
        </w:rPr>
        <w:t>stravování</w:t>
      </w:r>
      <w:r w:rsidR="00C437AC" w:rsidRPr="00211656">
        <w:rPr>
          <w:rFonts w:ascii="Arial" w:hAnsi="Arial" w:cs="Arial"/>
          <w:sz w:val="26"/>
          <w:szCs w:val="26"/>
        </w:rPr>
        <w:t xml:space="preserve"> není</w:t>
      </w:r>
      <w:r w:rsidR="000C5B69" w:rsidRPr="00211656">
        <w:rPr>
          <w:rFonts w:ascii="Arial" w:hAnsi="Arial" w:cs="Arial"/>
          <w:sz w:val="26"/>
          <w:szCs w:val="26"/>
        </w:rPr>
        <w:t xml:space="preserve"> u každého stejné.</w:t>
      </w:r>
      <w:r w:rsidR="00C437AC" w:rsidRPr="00211656">
        <w:rPr>
          <w:rFonts w:ascii="Arial" w:hAnsi="Arial" w:cs="Arial"/>
          <w:sz w:val="26"/>
          <w:szCs w:val="26"/>
        </w:rPr>
        <w:t xml:space="preserve"> </w:t>
      </w:r>
      <w:r w:rsidR="00C437AC" w:rsidRPr="00211656">
        <w:rPr>
          <w:rFonts w:ascii="Arial" w:hAnsi="Arial" w:cs="Arial"/>
          <w:b/>
          <w:sz w:val="26"/>
          <w:szCs w:val="26"/>
        </w:rPr>
        <w:t>To co ostatním prospívá, Vám může škodit!</w:t>
      </w:r>
      <w:r w:rsidR="00C437AC" w:rsidRPr="00211656">
        <w:rPr>
          <w:rFonts w:ascii="Arial" w:hAnsi="Arial" w:cs="Arial"/>
          <w:sz w:val="26"/>
          <w:szCs w:val="26"/>
        </w:rPr>
        <w:t xml:space="preserve"> </w:t>
      </w:r>
      <w:r w:rsidR="001F297D">
        <w:rPr>
          <w:rFonts w:ascii="Arial" w:hAnsi="Arial" w:cs="Arial"/>
          <w:sz w:val="26"/>
          <w:szCs w:val="26"/>
        </w:rPr>
        <w:t xml:space="preserve">Nezapomínejte </w:t>
      </w:r>
      <w:r w:rsidR="00EC1330" w:rsidRPr="00211656">
        <w:rPr>
          <w:rFonts w:ascii="Arial" w:hAnsi="Arial" w:cs="Arial"/>
          <w:sz w:val="26"/>
          <w:szCs w:val="26"/>
        </w:rPr>
        <w:t>na to.</w:t>
      </w:r>
    </w:p>
    <w:p w:rsidR="00BE57FF" w:rsidRPr="00211656" w:rsidRDefault="00BE57FF" w:rsidP="00C47F33">
      <w:pPr>
        <w:rPr>
          <w:rFonts w:ascii="Arial" w:hAnsi="Arial" w:cs="Arial"/>
          <w:sz w:val="24"/>
          <w:szCs w:val="24"/>
        </w:rPr>
      </w:pPr>
    </w:p>
    <w:p w:rsidR="00C47F33" w:rsidRPr="00511D83" w:rsidRDefault="00211656" w:rsidP="00A20C18">
      <w:pPr>
        <w:ind w:left="36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511D8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„</w:t>
      </w:r>
      <w:r w:rsidR="00FB79B2" w:rsidRPr="00511D83">
        <w:rPr>
          <w:rFonts w:ascii="Arial" w:hAnsi="Arial" w:cs="Arial"/>
          <w:b/>
          <w:color w:val="000000" w:themeColor="text1"/>
          <w:sz w:val="28"/>
          <w:szCs w:val="28"/>
        </w:rPr>
        <w:t>Naší</w:t>
      </w:r>
      <w:r w:rsidR="00C47F33" w:rsidRPr="00511D83">
        <w:rPr>
          <w:rFonts w:ascii="Arial" w:hAnsi="Arial" w:cs="Arial"/>
          <w:b/>
          <w:color w:val="000000" w:themeColor="text1"/>
          <w:sz w:val="28"/>
          <w:szCs w:val="28"/>
        </w:rPr>
        <w:t>m cílem je vnášet pořádek do zmatku, který v současné době ve výživě panuje.</w:t>
      </w:r>
      <w:r w:rsidRPr="00511D83">
        <w:rPr>
          <w:rFonts w:ascii="Arial" w:hAnsi="Arial" w:cs="Arial"/>
          <w:b/>
          <w:color w:val="000000" w:themeColor="text1"/>
          <w:sz w:val="28"/>
          <w:szCs w:val="28"/>
        </w:rPr>
        <w:t>“</w:t>
      </w:r>
    </w:p>
    <w:p w:rsidR="00054F32" w:rsidRDefault="00054F32" w:rsidP="00054F32">
      <w:pPr>
        <w:rPr>
          <w:rFonts w:ascii="Times New Roman" w:hAnsi="Times New Roman" w:cs="Times New Roman"/>
          <w:b/>
          <w:sz w:val="24"/>
          <w:szCs w:val="24"/>
        </w:rPr>
      </w:pPr>
    </w:p>
    <w:p w:rsidR="00BE57FF" w:rsidRPr="00FA2212" w:rsidRDefault="00CF7326" w:rsidP="00054F32">
      <w:pPr>
        <w:rPr>
          <w:rFonts w:ascii="Verdana" w:hAnsi="Verdana" w:cs="Arial"/>
          <w:b/>
          <w:color w:val="0054A6"/>
          <w:sz w:val="32"/>
          <w:szCs w:val="32"/>
        </w:rPr>
      </w:pPr>
      <w:r w:rsidRPr="00FA2212">
        <w:rPr>
          <w:rFonts w:ascii="Verdana" w:hAnsi="Verdana" w:cs="Arial"/>
          <w:b/>
          <w:color w:val="0054A6"/>
          <w:sz w:val="32"/>
          <w:szCs w:val="32"/>
        </w:rPr>
        <w:t>J</w:t>
      </w:r>
      <w:r w:rsidR="00016E81" w:rsidRPr="00FA2212">
        <w:rPr>
          <w:rFonts w:ascii="Verdana" w:hAnsi="Verdana" w:cs="Arial"/>
          <w:b/>
          <w:color w:val="0054A6"/>
          <w:sz w:val="32"/>
          <w:szCs w:val="32"/>
        </w:rPr>
        <w:t>ak</w:t>
      </w:r>
      <w:r w:rsidR="00306E82" w:rsidRPr="00FA2212">
        <w:rPr>
          <w:rFonts w:ascii="Verdana" w:hAnsi="Verdana" w:cs="Arial"/>
          <w:b/>
          <w:color w:val="0054A6"/>
          <w:sz w:val="32"/>
          <w:szCs w:val="32"/>
        </w:rPr>
        <w:t xml:space="preserve"> vypadáme</w:t>
      </w:r>
      <w:r w:rsidR="003A7507" w:rsidRPr="00FA2212">
        <w:rPr>
          <w:rFonts w:ascii="Verdana" w:hAnsi="Verdana" w:cs="Arial"/>
          <w:b/>
          <w:color w:val="0054A6"/>
          <w:sz w:val="32"/>
          <w:szCs w:val="32"/>
        </w:rPr>
        <w:t xml:space="preserve"> a proč tuto práci děláme</w:t>
      </w:r>
      <w:r w:rsidRPr="00FA2212">
        <w:rPr>
          <w:rFonts w:ascii="Verdana" w:hAnsi="Verdana" w:cs="Arial"/>
          <w:b/>
          <w:color w:val="0054A6"/>
          <w:sz w:val="32"/>
          <w:szCs w:val="32"/>
        </w:rPr>
        <w:t>:</w:t>
      </w:r>
    </w:p>
    <w:p w:rsidR="00B468BB" w:rsidRPr="00211656" w:rsidRDefault="00B468BB" w:rsidP="00485C86">
      <w:pPr>
        <w:ind w:left="360"/>
        <w:jc w:val="center"/>
        <w:rPr>
          <w:rFonts w:ascii="Arial" w:hAnsi="Arial" w:cs="Arial"/>
          <w:sz w:val="24"/>
          <w:szCs w:val="24"/>
        </w:rPr>
      </w:pPr>
      <w:r w:rsidRPr="00211656">
        <w:rPr>
          <w:rFonts w:ascii="Arial" w:hAnsi="Arial" w:cs="Arial"/>
          <w:sz w:val="24"/>
          <w:szCs w:val="24"/>
        </w:rPr>
        <w:t>Foto každého specialisty zvlášť + proč pomáhají lidem</w:t>
      </w:r>
    </w:p>
    <w:p w:rsidR="005F6FCC" w:rsidRDefault="005F6FCC" w:rsidP="00485C86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CA6F5D" w:rsidRDefault="00CA6F5D" w:rsidP="00CA6F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3EE67" wp14:editId="0F8D9E71">
                <wp:simplePos x="0" y="0"/>
                <wp:positionH relativeFrom="column">
                  <wp:posOffset>-500380</wp:posOffset>
                </wp:positionH>
                <wp:positionV relativeFrom="paragraph">
                  <wp:posOffset>256540</wp:posOffset>
                </wp:positionV>
                <wp:extent cx="6791325" cy="2609850"/>
                <wp:effectExtent l="95250" t="38100" r="66675" b="114300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60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CAA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1" o:spid="_x0000_s1026" style="position:absolute;margin-left:-39.4pt;margin-top:20.2pt;width:534.75pt;height:20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" filled="f" strokecolor="#5caa00" strokeweight="2pt">
                <v:shadow on="t" color="black" opacity="26214f" origin=".5,-.5" offset="-.74836mm,.74836mm"/>
              </v:rect>
            </w:pict>
          </mc:Fallback>
        </mc:AlternateContent>
      </w:r>
      <w:r w:rsidR="00117478">
        <w:rPr>
          <w:rFonts w:ascii="Arial" w:hAnsi="Arial" w:cs="Arial"/>
          <w:b/>
          <w:sz w:val="28"/>
          <w:szCs w:val="28"/>
        </w:rPr>
        <w:t>Kolik Vás bude stát, kompletní hubnuti pod naším dohledem</w:t>
      </w:r>
      <w:r w:rsidR="005F6FCC" w:rsidRPr="00211656">
        <w:rPr>
          <w:rFonts w:ascii="Arial" w:hAnsi="Arial" w:cs="Arial"/>
          <w:b/>
          <w:sz w:val="28"/>
          <w:szCs w:val="28"/>
        </w:rPr>
        <w:t>?</w:t>
      </w:r>
    </w:p>
    <w:p w:rsidR="00CA6F5D" w:rsidRDefault="00B3516C" w:rsidP="00CA6F5D">
      <w:pPr>
        <w:ind w:left="-284"/>
        <w:rPr>
          <w:rFonts w:ascii="Arial" w:hAnsi="Arial" w:cs="Arial"/>
          <w:sz w:val="28"/>
          <w:szCs w:val="28"/>
        </w:rPr>
      </w:pPr>
      <w:r w:rsidRPr="00354BDE">
        <w:rPr>
          <w:rFonts w:ascii="Arial" w:hAnsi="Arial" w:cs="Arial"/>
          <w:b/>
          <w:sz w:val="26"/>
          <w:szCs w:val="26"/>
        </w:rPr>
        <w:t>Vstupní konzultace stojí pouze</w:t>
      </w:r>
      <w:r w:rsidR="00117478" w:rsidRPr="00354BDE">
        <w:rPr>
          <w:rFonts w:ascii="Arial" w:hAnsi="Arial" w:cs="Arial"/>
          <w:b/>
          <w:sz w:val="26"/>
          <w:szCs w:val="26"/>
        </w:rPr>
        <w:t xml:space="preserve"> 200,- Kč</w:t>
      </w:r>
      <w:r w:rsidRPr="00354BDE">
        <w:rPr>
          <w:rFonts w:ascii="Arial" w:hAnsi="Arial" w:cs="Arial"/>
          <w:b/>
          <w:sz w:val="26"/>
          <w:szCs w:val="26"/>
        </w:rPr>
        <w:t xml:space="preserve"> a zahrnuje</w:t>
      </w:r>
      <w:r w:rsidR="00117478" w:rsidRPr="00354BDE">
        <w:rPr>
          <w:rFonts w:ascii="Arial" w:hAnsi="Arial" w:cs="Arial"/>
          <w:b/>
          <w:sz w:val="26"/>
          <w:szCs w:val="26"/>
        </w:rPr>
        <w:t>:</w:t>
      </w:r>
    </w:p>
    <w:p w:rsidR="00CA6F5D" w:rsidRPr="00CA6F5D" w:rsidRDefault="004346E9" w:rsidP="00CA6F5D">
      <w:pPr>
        <w:pStyle w:val="Odstavecseseznamem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A6F5D">
        <w:rPr>
          <w:rFonts w:ascii="Arial" w:hAnsi="Arial" w:cs="Arial"/>
          <w:sz w:val="26"/>
          <w:szCs w:val="26"/>
        </w:rPr>
        <w:t>diagnostiku na speciálním přístroji</w:t>
      </w:r>
    </w:p>
    <w:p w:rsidR="00CA6F5D" w:rsidRPr="00CA6F5D" w:rsidRDefault="004346E9" w:rsidP="00CA6F5D">
      <w:pPr>
        <w:pStyle w:val="Odstavecseseznamem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A6F5D">
        <w:rPr>
          <w:rFonts w:ascii="Arial" w:hAnsi="Arial" w:cs="Arial"/>
          <w:sz w:val="26"/>
          <w:szCs w:val="26"/>
        </w:rPr>
        <w:t>celkové zjištění Vašeho momentálního zdravotního stavu a životních návyků</w:t>
      </w:r>
    </w:p>
    <w:p w:rsidR="00CA6F5D" w:rsidRPr="00CA6F5D" w:rsidRDefault="004346E9" w:rsidP="00CA6F5D">
      <w:pPr>
        <w:pStyle w:val="Odstavecseseznamem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A6F5D">
        <w:rPr>
          <w:rFonts w:ascii="Arial" w:hAnsi="Arial" w:cs="Arial"/>
          <w:sz w:val="26"/>
          <w:szCs w:val="26"/>
        </w:rPr>
        <w:t>zjištění</w:t>
      </w:r>
      <w:r w:rsidR="00CA6F5D">
        <w:rPr>
          <w:rFonts w:ascii="Arial" w:hAnsi="Arial" w:cs="Arial"/>
          <w:sz w:val="26"/>
          <w:szCs w:val="26"/>
        </w:rPr>
        <w:t xml:space="preserve"> důvodů, proč nehubnete právě Vy</w:t>
      </w:r>
    </w:p>
    <w:p w:rsidR="00CA6F5D" w:rsidRDefault="004346E9" w:rsidP="00CA6F5D">
      <w:pPr>
        <w:pStyle w:val="Odstavecseseznamem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A6F5D">
        <w:rPr>
          <w:rFonts w:ascii="Arial" w:hAnsi="Arial" w:cs="Arial"/>
          <w:sz w:val="26"/>
          <w:szCs w:val="26"/>
        </w:rPr>
        <w:t>doporučení základních změn jídelníčku</w:t>
      </w:r>
      <w:r w:rsidR="00CA6F5D">
        <w:rPr>
          <w:rFonts w:ascii="Arial" w:hAnsi="Arial" w:cs="Arial"/>
          <w:sz w:val="26"/>
          <w:szCs w:val="26"/>
        </w:rPr>
        <w:t xml:space="preserve"> - t</w:t>
      </w:r>
      <w:r w:rsidRPr="00CA6F5D">
        <w:rPr>
          <w:rFonts w:ascii="Arial" w:hAnsi="Arial" w:cs="Arial"/>
          <w:sz w:val="26"/>
          <w:szCs w:val="26"/>
        </w:rPr>
        <w:t>ak aby byl vyvážený</w:t>
      </w:r>
    </w:p>
    <w:p w:rsidR="004346E9" w:rsidRPr="00CA6F5D" w:rsidRDefault="004346E9" w:rsidP="00CA6F5D">
      <w:pPr>
        <w:pStyle w:val="Odstavecseseznamem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A6F5D">
        <w:rPr>
          <w:rFonts w:ascii="Arial" w:hAnsi="Arial" w:cs="Arial"/>
          <w:sz w:val="26"/>
          <w:szCs w:val="26"/>
        </w:rPr>
        <w:t>navržení individuálního způsobu hubnutí</w:t>
      </w:r>
    </w:p>
    <w:p w:rsidR="004346E9" w:rsidRDefault="004346E9" w:rsidP="00CA6F5D">
      <w:pPr>
        <w:ind w:left="-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Konzultace Vás nezavazuje k žádnému dalšímu kroku.</w:t>
      </w:r>
    </w:p>
    <w:p w:rsidR="00DA46A5" w:rsidRDefault="004346E9" w:rsidP="00CA6F5D">
      <w:pPr>
        <w:ind w:left="-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Pokud si však budete přát, můžeme Vás vzít do následné individuální péče a pomáhat po celou dobu hubnutí.</w:t>
      </w:r>
    </w:p>
    <w:p w:rsidR="000137F4" w:rsidRDefault="000137F4" w:rsidP="000137F4">
      <w:pPr>
        <w:rPr>
          <w:rFonts w:ascii="Arial" w:hAnsi="Arial" w:cs="Arial"/>
          <w:sz w:val="26"/>
          <w:szCs w:val="26"/>
        </w:rPr>
      </w:pPr>
    </w:p>
    <w:p w:rsidR="000137F4" w:rsidRPr="00F01379" w:rsidRDefault="000137F4" w:rsidP="00BE0DE4">
      <w:pPr>
        <w:rPr>
          <w:rFonts w:ascii="Verdana" w:hAnsi="Verdana" w:cs="Arial"/>
          <w:color w:val="C12026"/>
          <w:sz w:val="28"/>
          <w:szCs w:val="28"/>
        </w:rPr>
      </w:pPr>
      <w:r w:rsidRPr="00F01379">
        <w:rPr>
          <w:rFonts w:ascii="Verdana" w:hAnsi="Verdana" w:cs="Arial"/>
          <w:color w:val="C12026"/>
          <w:sz w:val="28"/>
          <w:szCs w:val="28"/>
        </w:rPr>
        <w:t>Zbavte se váhy jednou pro vždy a buďte se sebou spokojení! S námi to zvládnete…</w:t>
      </w:r>
    </w:p>
    <w:p w:rsidR="00810EFF" w:rsidRPr="00B76AA1" w:rsidRDefault="00CF0BE6" w:rsidP="00B35469">
      <w:pPr>
        <w:jc w:val="center"/>
        <w:rPr>
          <w:rFonts w:ascii="Verdana" w:hAnsi="Verdana" w:cs="Arial"/>
          <w:b/>
          <w:color w:val="5CAA00"/>
          <w:sz w:val="38"/>
          <w:szCs w:val="38"/>
          <w:u w:val="single"/>
        </w:rPr>
      </w:pPr>
      <w:r w:rsidRPr="00B76AA1">
        <w:rPr>
          <w:rFonts w:ascii="Verdana" w:hAnsi="Verdana" w:cs="Arial"/>
          <w:b/>
          <w:color w:val="5CAA00"/>
          <w:sz w:val="38"/>
          <w:szCs w:val="38"/>
          <w:u w:val="single"/>
        </w:rPr>
        <w:t xml:space="preserve">Zde se můžete objednat na </w:t>
      </w:r>
      <w:proofErr w:type="spellStart"/>
      <w:r w:rsidRPr="00B76AA1">
        <w:rPr>
          <w:rFonts w:ascii="Verdana" w:hAnsi="Verdana" w:cs="Arial"/>
          <w:b/>
          <w:color w:val="5CAA00"/>
          <w:sz w:val="38"/>
          <w:szCs w:val="38"/>
          <w:u w:val="single"/>
        </w:rPr>
        <w:t>konzutaci</w:t>
      </w:r>
      <w:proofErr w:type="spellEnd"/>
      <w:r w:rsidRPr="00B76AA1">
        <w:rPr>
          <w:rFonts w:ascii="Verdana" w:hAnsi="Verdana" w:cs="Arial"/>
          <w:b/>
          <w:color w:val="5CAA00"/>
          <w:sz w:val="38"/>
          <w:szCs w:val="38"/>
          <w:u w:val="single"/>
        </w:rPr>
        <w:t>:</w:t>
      </w:r>
    </w:p>
    <w:p w:rsidR="00AF5ACA" w:rsidRPr="00AF5ACA" w:rsidRDefault="00AF5ACA" w:rsidP="00AF5ACA">
      <w:pPr>
        <w:rPr>
          <w:rFonts w:ascii="Verdana" w:hAnsi="Verdana"/>
          <w:color w:val="666666"/>
          <w:sz w:val="20"/>
          <w:szCs w:val="20"/>
          <w:shd w:val="clear" w:color="auto" w:fill="F6FCF4"/>
        </w:rPr>
      </w:pPr>
      <w:r w:rsidRPr="00550106">
        <w:rPr>
          <w:rFonts w:ascii="Arial" w:hAnsi="Arial" w:cs="Arial"/>
          <w:b/>
          <w:color w:val="000000" w:themeColor="text1"/>
          <w:sz w:val="24"/>
          <w:szCs w:val="24"/>
          <w:shd w:val="clear" w:color="auto" w:fill="F6FCF4"/>
        </w:rPr>
        <w:t>Naší poradci pracují po celé republice.</w:t>
      </w:r>
      <w:r w:rsidRPr="00550106">
        <w:rPr>
          <w:rFonts w:ascii="Arial" w:hAnsi="Arial" w:cs="Arial"/>
          <w:color w:val="000000" w:themeColor="text1"/>
          <w:sz w:val="24"/>
          <w:szCs w:val="24"/>
          <w:shd w:val="clear" w:color="auto" w:fill="F6FCF4"/>
        </w:rPr>
        <w:t xml:space="preserve"> Individuálně i v zahraničí. Po vyplnění formuláře Vás budeme do dvou pracovních dnů kontaktovat a domluvíme se s Vámi na konkrétním termínu.</w:t>
      </w:r>
    </w:p>
    <w:p w:rsidR="00B52ABF" w:rsidRPr="005F3131" w:rsidRDefault="000137F4" w:rsidP="000137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7F4">
        <w:rPr>
          <w:rFonts w:ascii="Verdana" w:hAnsi="Verdan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4114B" wp14:editId="02184596">
                <wp:simplePos x="0" y="0"/>
                <wp:positionH relativeFrom="column">
                  <wp:posOffset>280670</wp:posOffset>
                </wp:positionH>
                <wp:positionV relativeFrom="paragraph">
                  <wp:posOffset>117475</wp:posOffset>
                </wp:positionV>
                <wp:extent cx="5191125" cy="333375"/>
                <wp:effectExtent l="0" t="0" r="28575" b="28575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333375"/>
                        </a:xfrm>
                        <a:prstGeom prst="rect">
                          <a:avLst/>
                        </a:prstGeom>
                        <a:solidFill>
                          <a:srgbClr val="5CAA00"/>
                        </a:solidFill>
                        <a:ln>
                          <a:solidFill>
                            <a:srgbClr val="5CAA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5D" w:rsidRPr="00420EA9" w:rsidRDefault="00CA6F5D" w:rsidP="00CA6F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420EA9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Objednávkový formulář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0" o:spid="_x0000_s1028" style="position:absolute;left:0;text-align:left;margin-left:22.1pt;margin-top:9.25pt;width:408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" fillcolor="#5caa00" strokecolor="#5caa00" strokeweight="2pt">
                <v:textbox>
                  <w:txbxContent>
                    <w:p w:rsidR="00CA6F5D" w:rsidRPr="00420EA9" w:rsidRDefault="00CA6F5D" w:rsidP="00CA6F5D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420EA9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Objednávkový formulář</w:t>
                      </w:r>
                    </w:p>
                  </w:txbxContent>
                </v:textbox>
              </v:rect>
            </w:pict>
          </mc:Fallback>
        </mc:AlternateContent>
      </w:r>
    </w:p>
    <w:p w:rsidR="005F6FCC" w:rsidRPr="00185798" w:rsidRDefault="00073A0A" w:rsidP="000137F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24F13" wp14:editId="3D1085F7">
                <wp:simplePos x="0" y="0"/>
                <wp:positionH relativeFrom="column">
                  <wp:posOffset>280670</wp:posOffset>
                </wp:positionH>
                <wp:positionV relativeFrom="paragraph">
                  <wp:posOffset>89534</wp:posOffset>
                </wp:positionV>
                <wp:extent cx="5191125" cy="2886075"/>
                <wp:effectExtent l="133350" t="95250" r="161925" b="123825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886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CAA0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1" o:spid="_x0000_s1026" style="position:absolute;margin-left:22.1pt;margin-top:7.05pt;width:408.75pt;height:2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" filled="f" strokecolor="#5caa00" strokeweight="2pt">
                <v:shadow on="t" type="perspective" color="black" opacity="26214f" offset="0,0" matrix="66847f,,,66847f"/>
              </v:rect>
            </w:pict>
          </mc:Fallback>
        </mc:AlternateContent>
      </w:r>
      <w:r w:rsidR="00206D80"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01B17" wp14:editId="3F4C0A56">
                <wp:simplePos x="0" y="0"/>
                <wp:positionH relativeFrom="column">
                  <wp:posOffset>2261870</wp:posOffset>
                </wp:positionH>
                <wp:positionV relativeFrom="paragraph">
                  <wp:posOffset>347980</wp:posOffset>
                </wp:positionV>
                <wp:extent cx="3000375" cy="285750"/>
                <wp:effectExtent l="0" t="0" r="28575" b="1905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CA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2" o:spid="_x0000_s1026" style="position:absolute;margin-left:178.1pt;margin-top:27.4pt;width:236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" filled="f" strokecolor="#5caa00" strokeweight="1pt"/>
            </w:pict>
          </mc:Fallback>
        </mc:AlternateContent>
      </w:r>
      <w:r w:rsidR="002F3C3D">
        <w:rPr>
          <w:rFonts w:ascii="Arial" w:hAnsi="Arial" w:cs="Arial"/>
          <w:b/>
          <w:sz w:val="30"/>
          <w:szCs w:val="30"/>
        </w:rPr>
        <w:tab/>
      </w:r>
      <w:r w:rsidR="002F3C3D">
        <w:rPr>
          <w:rFonts w:ascii="Arial" w:hAnsi="Arial" w:cs="Arial"/>
          <w:b/>
          <w:sz w:val="30"/>
          <w:szCs w:val="30"/>
        </w:rPr>
        <w:tab/>
      </w:r>
      <w:r w:rsidR="002F3C3D">
        <w:rPr>
          <w:rFonts w:ascii="Arial" w:hAnsi="Arial" w:cs="Arial"/>
          <w:b/>
          <w:sz w:val="30"/>
          <w:szCs w:val="30"/>
        </w:rPr>
        <w:tab/>
      </w:r>
    </w:p>
    <w:p w:rsidR="00CA6F5D" w:rsidRPr="00420EA9" w:rsidRDefault="00206D80" w:rsidP="00420EA9">
      <w:pPr>
        <w:ind w:firstLine="708"/>
        <w:rPr>
          <w:rFonts w:ascii="Arial" w:hAnsi="Arial" w:cs="Arial"/>
          <w:b/>
          <w:sz w:val="30"/>
          <w:szCs w:val="30"/>
        </w:rPr>
      </w:pPr>
      <w:r w:rsidRPr="00420EA9"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55BEF" wp14:editId="1114BFBC">
                <wp:simplePos x="0" y="0"/>
                <wp:positionH relativeFrom="column">
                  <wp:posOffset>2261870</wp:posOffset>
                </wp:positionH>
                <wp:positionV relativeFrom="paragraph">
                  <wp:posOffset>359410</wp:posOffset>
                </wp:positionV>
                <wp:extent cx="3000375" cy="285750"/>
                <wp:effectExtent l="0" t="0" r="28575" b="19050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CA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3" o:spid="_x0000_s1026" style="position:absolute;margin-left:178.1pt;margin-top:28.3pt;width:236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" filled="f" strokecolor="#5caa00"/>
            </w:pict>
          </mc:Fallback>
        </mc:AlternateContent>
      </w:r>
      <w:r w:rsidRPr="00420EA9">
        <w:rPr>
          <w:rFonts w:ascii="Arial" w:hAnsi="Arial" w:cs="Arial"/>
          <w:b/>
          <w:sz w:val="30"/>
          <w:szCs w:val="30"/>
        </w:rPr>
        <w:t>Vyberte město</w:t>
      </w:r>
      <w:r w:rsidR="002F3C3D">
        <w:rPr>
          <w:rFonts w:ascii="Arial" w:hAnsi="Arial" w:cs="Arial"/>
          <w:b/>
          <w:sz w:val="30"/>
          <w:szCs w:val="30"/>
        </w:rPr>
        <w:sym w:font="Symbol" w:char="F02A"/>
      </w:r>
      <w:r w:rsidR="002F3C3D">
        <w:rPr>
          <w:rFonts w:ascii="Arial" w:hAnsi="Arial" w:cs="Arial"/>
          <w:b/>
          <w:sz w:val="30"/>
          <w:szCs w:val="30"/>
        </w:rPr>
        <w:t xml:space="preserve"> </w:t>
      </w:r>
      <w:r w:rsidR="008D6CDA">
        <w:rPr>
          <w:rFonts w:ascii="Arial" w:hAnsi="Arial" w:cs="Arial"/>
          <w:b/>
          <w:sz w:val="30"/>
          <w:szCs w:val="30"/>
        </w:rPr>
        <w:tab/>
        <w:t xml:space="preserve">  </w:t>
      </w:r>
      <w:r w:rsidR="00420EA9">
        <w:rPr>
          <w:rFonts w:ascii="Arial" w:hAnsi="Arial" w:cs="Arial"/>
          <w:b/>
          <w:sz w:val="30"/>
          <w:szCs w:val="30"/>
        </w:rPr>
        <w:t>nastavené předvolby měst</w:t>
      </w:r>
    </w:p>
    <w:p w:rsidR="00206D80" w:rsidRDefault="00206D80" w:rsidP="000137F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ab/>
        <w:t>Chci kontaktovat</w:t>
      </w:r>
      <w:r w:rsidR="002F3C3D">
        <w:rPr>
          <w:rFonts w:ascii="Arial" w:hAnsi="Arial" w:cs="Arial"/>
          <w:b/>
          <w:sz w:val="30"/>
          <w:szCs w:val="30"/>
        </w:rPr>
        <w:sym w:font="Symbol" w:char="F02A"/>
      </w:r>
      <w:r>
        <w:rPr>
          <w:rFonts w:ascii="Arial" w:hAnsi="Arial" w:cs="Arial"/>
          <w:b/>
          <w:sz w:val="30"/>
          <w:szCs w:val="30"/>
        </w:rPr>
        <w:tab/>
      </w:r>
      <w:r w:rsidR="008D6CDA">
        <w:rPr>
          <w:rFonts w:ascii="Arial" w:hAnsi="Arial" w:cs="Arial"/>
          <w:b/>
          <w:sz w:val="30"/>
          <w:szCs w:val="30"/>
        </w:rPr>
        <w:t xml:space="preserve">  </w:t>
      </w:r>
      <w:r w:rsidR="00420EA9">
        <w:rPr>
          <w:rFonts w:ascii="Arial" w:hAnsi="Arial" w:cs="Arial"/>
          <w:b/>
          <w:sz w:val="30"/>
          <w:szCs w:val="30"/>
        </w:rPr>
        <w:t>nastavené předvolby</w:t>
      </w:r>
      <w:r w:rsidR="008D6CDA">
        <w:rPr>
          <w:rFonts w:ascii="Arial" w:hAnsi="Arial" w:cs="Arial"/>
          <w:b/>
          <w:sz w:val="30"/>
          <w:szCs w:val="30"/>
        </w:rPr>
        <w:t xml:space="preserve">, </w:t>
      </w:r>
      <w:proofErr w:type="gramStart"/>
      <w:r w:rsidR="008D6CDA">
        <w:rPr>
          <w:rFonts w:ascii="Arial" w:hAnsi="Arial" w:cs="Arial"/>
          <w:b/>
          <w:sz w:val="30"/>
          <w:szCs w:val="30"/>
        </w:rPr>
        <w:t>viz. dole</w:t>
      </w:r>
      <w:proofErr w:type="gramEnd"/>
    </w:p>
    <w:p w:rsidR="00CA6F5D" w:rsidRDefault="008D6CDA" w:rsidP="000137F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C55F4" wp14:editId="484A567E">
                <wp:simplePos x="0" y="0"/>
                <wp:positionH relativeFrom="column">
                  <wp:posOffset>2261870</wp:posOffset>
                </wp:positionH>
                <wp:positionV relativeFrom="paragraph">
                  <wp:posOffset>344805</wp:posOffset>
                </wp:positionV>
                <wp:extent cx="3000375" cy="285750"/>
                <wp:effectExtent l="0" t="0" r="28575" b="19050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CA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4" o:spid="_x0000_s1026" style="position:absolute;margin-left:178.1pt;margin-top:27.15pt;width:236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" filled="f" strokecolor="#5caa00" strokeweight="1pt"/>
            </w:pict>
          </mc:Fallback>
        </mc:AlternateContent>
      </w:r>
      <w:r w:rsidR="00420EA9">
        <w:rPr>
          <w:rFonts w:ascii="Arial" w:hAnsi="Arial" w:cs="Arial"/>
          <w:b/>
          <w:sz w:val="30"/>
          <w:szCs w:val="30"/>
        </w:rPr>
        <w:tab/>
      </w:r>
      <w:r w:rsidR="00420EA9">
        <w:rPr>
          <w:rFonts w:ascii="Arial" w:hAnsi="Arial" w:cs="Arial"/>
          <w:b/>
          <w:sz w:val="30"/>
          <w:szCs w:val="30"/>
        </w:rPr>
        <w:tab/>
      </w:r>
      <w:r w:rsidR="00420EA9">
        <w:rPr>
          <w:rFonts w:ascii="Arial" w:hAnsi="Arial" w:cs="Arial"/>
          <w:b/>
          <w:sz w:val="30"/>
          <w:szCs w:val="30"/>
        </w:rPr>
        <w:tab/>
      </w:r>
      <w:r w:rsidR="00420EA9">
        <w:rPr>
          <w:rFonts w:ascii="Arial" w:hAnsi="Arial" w:cs="Arial"/>
          <w:b/>
          <w:sz w:val="30"/>
          <w:szCs w:val="30"/>
        </w:rPr>
        <w:tab/>
        <w:t>Kdykoliv, dopoledne, odpoledne, večer</w:t>
      </w:r>
    </w:p>
    <w:p w:rsidR="00420EA9" w:rsidRDefault="008D6CDA" w:rsidP="000137F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50C58" wp14:editId="7C176D5F">
                <wp:simplePos x="0" y="0"/>
                <wp:positionH relativeFrom="column">
                  <wp:posOffset>2261870</wp:posOffset>
                </wp:positionH>
                <wp:positionV relativeFrom="paragraph">
                  <wp:posOffset>327660</wp:posOffset>
                </wp:positionV>
                <wp:extent cx="3000375" cy="285750"/>
                <wp:effectExtent l="0" t="0" r="28575" b="19050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CA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5" o:spid="_x0000_s1026" style="position:absolute;margin-left:178.1pt;margin-top:25.8pt;width:236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" filled="f" strokecolor="#5caa00" strokeweight="1pt"/>
            </w:pict>
          </mc:Fallback>
        </mc:AlternateContent>
      </w:r>
      <w:r w:rsidR="00420EA9">
        <w:rPr>
          <w:rFonts w:ascii="Arial" w:hAnsi="Arial" w:cs="Arial"/>
          <w:b/>
          <w:sz w:val="30"/>
          <w:szCs w:val="30"/>
        </w:rPr>
        <w:tab/>
        <w:t>Jméno</w:t>
      </w:r>
      <w:r w:rsidR="002F3C3D">
        <w:rPr>
          <w:rFonts w:ascii="Arial" w:hAnsi="Arial" w:cs="Arial"/>
          <w:b/>
          <w:sz w:val="30"/>
          <w:szCs w:val="30"/>
        </w:rPr>
        <w:sym w:font="Symbol" w:char="F02A"/>
      </w:r>
      <w:r w:rsidR="00420EA9">
        <w:rPr>
          <w:rFonts w:ascii="Arial" w:hAnsi="Arial" w:cs="Arial"/>
          <w:b/>
          <w:sz w:val="30"/>
          <w:szCs w:val="30"/>
        </w:rPr>
        <w:tab/>
      </w:r>
      <w:r w:rsidR="00420EA9">
        <w:rPr>
          <w:rFonts w:ascii="Arial" w:hAnsi="Arial" w:cs="Arial"/>
          <w:b/>
          <w:sz w:val="30"/>
          <w:szCs w:val="30"/>
        </w:rPr>
        <w:tab/>
      </w:r>
      <w:r w:rsidR="00420EA9"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  <w:t>ručně psané</w:t>
      </w:r>
    </w:p>
    <w:p w:rsidR="00420EA9" w:rsidRDefault="008D6CDA" w:rsidP="000137F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BDAD0" wp14:editId="0C961670">
                <wp:simplePos x="0" y="0"/>
                <wp:positionH relativeFrom="column">
                  <wp:posOffset>2261870</wp:posOffset>
                </wp:positionH>
                <wp:positionV relativeFrom="paragraph">
                  <wp:posOffset>330200</wp:posOffset>
                </wp:positionV>
                <wp:extent cx="3000375" cy="285750"/>
                <wp:effectExtent l="0" t="0" r="28575" b="19050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CA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6" o:spid="_x0000_s1026" style="position:absolute;margin-left:178.1pt;margin-top:26pt;width:236.2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" filled="f" strokecolor="#5caa00" strokeweight="1pt"/>
            </w:pict>
          </mc:Fallback>
        </mc:AlternateContent>
      </w:r>
      <w:r w:rsidR="00420EA9">
        <w:rPr>
          <w:rFonts w:ascii="Arial" w:hAnsi="Arial" w:cs="Arial"/>
          <w:b/>
          <w:sz w:val="30"/>
          <w:szCs w:val="30"/>
        </w:rPr>
        <w:tab/>
        <w:t>Příjmení</w:t>
      </w:r>
      <w:r w:rsidR="002F3C3D">
        <w:rPr>
          <w:rFonts w:ascii="Arial" w:hAnsi="Arial" w:cs="Arial"/>
          <w:b/>
          <w:sz w:val="30"/>
          <w:szCs w:val="30"/>
        </w:rPr>
        <w:sym w:font="Symbol" w:char="F02A"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  <w:t>ručně psané</w:t>
      </w:r>
    </w:p>
    <w:p w:rsidR="00420EA9" w:rsidRDefault="002D5EE8" w:rsidP="000137F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774FE" wp14:editId="6E8017DA">
                <wp:simplePos x="0" y="0"/>
                <wp:positionH relativeFrom="column">
                  <wp:posOffset>2252345</wp:posOffset>
                </wp:positionH>
                <wp:positionV relativeFrom="paragraph">
                  <wp:posOffset>247650</wp:posOffset>
                </wp:positionV>
                <wp:extent cx="3000375" cy="285750"/>
                <wp:effectExtent l="0" t="0" r="28575" b="1905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CA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7" o:spid="_x0000_s1026" style="position:absolute;margin-left:177.35pt;margin-top:19.5pt;width:236.2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" filled="f" strokecolor="#5caa00" strokeweight="1pt"/>
            </w:pict>
          </mc:Fallback>
        </mc:AlternateContent>
      </w:r>
      <w:r w:rsidR="00420EA9">
        <w:rPr>
          <w:rFonts w:ascii="Arial" w:hAnsi="Arial" w:cs="Arial"/>
          <w:b/>
          <w:sz w:val="30"/>
          <w:szCs w:val="30"/>
        </w:rPr>
        <w:tab/>
        <w:t>Telefon</w:t>
      </w:r>
      <w:r w:rsidR="002F3C3D">
        <w:rPr>
          <w:rFonts w:ascii="Arial" w:hAnsi="Arial" w:cs="Arial"/>
          <w:b/>
          <w:sz w:val="30"/>
          <w:szCs w:val="30"/>
        </w:rPr>
        <w:sym w:font="Symbol" w:char="F02A"/>
      </w:r>
      <w:r w:rsidR="008D6CDA">
        <w:rPr>
          <w:rFonts w:ascii="Arial" w:hAnsi="Arial" w:cs="Arial"/>
          <w:b/>
          <w:sz w:val="30"/>
          <w:szCs w:val="30"/>
        </w:rPr>
        <w:tab/>
      </w:r>
      <w:r w:rsidR="008D6CDA">
        <w:rPr>
          <w:rFonts w:ascii="Arial" w:hAnsi="Arial" w:cs="Arial"/>
          <w:b/>
          <w:sz w:val="30"/>
          <w:szCs w:val="30"/>
        </w:rPr>
        <w:tab/>
      </w:r>
      <w:r w:rsidR="008D6CDA">
        <w:rPr>
          <w:rFonts w:ascii="Arial" w:hAnsi="Arial" w:cs="Arial"/>
          <w:b/>
          <w:sz w:val="30"/>
          <w:szCs w:val="30"/>
        </w:rPr>
        <w:tab/>
      </w:r>
      <w:r w:rsidR="008D6CDA">
        <w:rPr>
          <w:rFonts w:ascii="Arial" w:hAnsi="Arial" w:cs="Arial"/>
          <w:b/>
          <w:sz w:val="30"/>
          <w:szCs w:val="30"/>
        </w:rPr>
        <w:tab/>
        <w:t>ručně psané</w:t>
      </w:r>
      <w:r>
        <w:rPr>
          <w:rFonts w:ascii="Arial" w:hAnsi="Arial" w:cs="Arial"/>
          <w:b/>
          <w:sz w:val="30"/>
          <w:szCs w:val="30"/>
        </w:rPr>
        <w:br/>
      </w:r>
      <w:r>
        <w:rPr>
          <w:rFonts w:ascii="Arial" w:hAnsi="Arial" w:cs="Arial"/>
          <w:b/>
          <w:sz w:val="30"/>
          <w:szCs w:val="30"/>
        </w:rPr>
        <w:tab/>
        <w:t>Email</w:t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  <w:t>ručně psané</w:t>
      </w:r>
    </w:p>
    <w:p w:rsidR="00CA6F5D" w:rsidRDefault="00073A0A" w:rsidP="000A592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4E261" wp14:editId="366D8BFD">
                <wp:simplePos x="0" y="0"/>
                <wp:positionH relativeFrom="column">
                  <wp:posOffset>280670</wp:posOffset>
                </wp:positionH>
                <wp:positionV relativeFrom="paragraph">
                  <wp:posOffset>-74295</wp:posOffset>
                </wp:positionV>
                <wp:extent cx="5181600" cy="3905250"/>
                <wp:effectExtent l="133350" t="114300" r="152400" b="133350"/>
                <wp:wrapNone/>
                <wp:docPr id="22" name="Obdélní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90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CAA0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2" o:spid="_x0000_s1026" style="position:absolute;margin-left:22.1pt;margin-top:-5.85pt;width:408pt;height:30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" filled="f" strokecolor="#5caa00" strokeweight="2pt">
                <v:shadow on="t" type="perspective" color="black" opacity="26214f" offset="0,0" matrix="66847f,,,66847f"/>
              </v:rect>
            </w:pict>
          </mc:Fallback>
        </mc:AlternateContent>
      </w:r>
      <w:r w:rsidR="00420EA9">
        <w:rPr>
          <w:rFonts w:ascii="Arial" w:hAnsi="Arial" w:cs="Arial"/>
          <w:b/>
          <w:sz w:val="30"/>
          <w:szCs w:val="30"/>
        </w:rPr>
        <w:tab/>
      </w:r>
      <w:r w:rsidR="00B81654">
        <w:rPr>
          <w:rFonts w:ascii="Arial" w:hAnsi="Arial" w:cs="Arial"/>
          <w:b/>
          <w:sz w:val="30"/>
          <w:szCs w:val="30"/>
        </w:rPr>
        <w:tab/>
      </w:r>
      <w:r w:rsidR="002D5EE8">
        <w:rPr>
          <w:rFonts w:ascii="Arial" w:hAnsi="Arial" w:cs="Arial"/>
          <w:b/>
          <w:sz w:val="30"/>
          <w:szCs w:val="30"/>
        </w:rPr>
        <w:sym w:font="Symbol" w:char="F02A"/>
      </w:r>
      <w:r w:rsidR="002D5EE8">
        <w:rPr>
          <w:rFonts w:ascii="Arial" w:hAnsi="Arial" w:cs="Arial"/>
          <w:b/>
          <w:sz w:val="30"/>
          <w:szCs w:val="30"/>
        </w:rPr>
        <w:t xml:space="preserve"> </w:t>
      </w:r>
      <w:r w:rsidR="00B81654">
        <w:rPr>
          <w:rFonts w:ascii="Arial" w:hAnsi="Arial" w:cs="Arial"/>
          <w:sz w:val="30"/>
          <w:szCs w:val="30"/>
        </w:rPr>
        <w:t xml:space="preserve">Pole označená hvězdičkou je nutné vyplnit </w:t>
      </w:r>
      <w:r w:rsidR="008D6CDA">
        <w:rPr>
          <w:rFonts w:ascii="Arial" w:hAnsi="Arial" w:cs="Arial"/>
          <w:b/>
          <w:sz w:val="30"/>
          <w:szCs w:val="30"/>
        </w:rPr>
        <w:tab/>
      </w:r>
      <w:r w:rsidR="008D6CDA">
        <w:rPr>
          <w:rFonts w:ascii="Arial" w:hAnsi="Arial" w:cs="Arial"/>
          <w:b/>
          <w:sz w:val="30"/>
          <w:szCs w:val="30"/>
        </w:rPr>
        <w:tab/>
      </w:r>
      <w:r w:rsidR="00AF5ACA">
        <w:rPr>
          <w:rFonts w:ascii="Arial" w:hAnsi="Arial" w:cs="Arial"/>
          <w:b/>
          <w:sz w:val="30"/>
          <w:szCs w:val="30"/>
        </w:rPr>
        <w:br/>
      </w:r>
      <w:r w:rsidR="002F3C3D">
        <w:rPr>
          <w:rFonts w:ascii="Arial" w:hAnsi="Arial" w:cs="Arial"/>
          <w:b/>
          <w:sz w:val="30"/>
          <w:szCs w:val="30"/>
        </w:rPr>
        <w:tab/>
      </w:r>
      <w:r w:rsidR="002F3C3D">
        <w:rPr>
          <w:rFonts w:ascii="Arial" w:hAnsi="Arial" w:cs="Arial"/>
          <w:b/>
          <w:sz w:val="30"/>
          <w:szCs w:val="30"/>
        </w:rPr>
        <w:tab/>
      </w:r>
      <w:r w:rsidR="002F3C3D">
        <w:rPr>
          <w:rFonts w:ascii="Arial" w:hAnsi="Arial" w:cs="Arial"/>
          <w:b/>
          <w:sz w:val="30"/>
          <w:szCs w:val="30"/>
        </w:rPr>
        <w:tab/>
      </w:r>
      <w:r w:rsidR="002F3C3D">
        <w:rPr>
          <w:rFonts w:ascii="Arial" w:hAnsi="Arial" w:cs="Arial"/>
          <w:b/>
          <w:sz w:val="30"/>
          <w:szCs w:val="30"/>
        </w:rPr>
        <w:tab/>
      </w:r>
    </w:p>
    <w:p w:rsidR="00CA6F5D" w:rsidRDefault="002D5EE8" w:rsidP="002D5EE8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inline distT="0" distB="0" distL="0" distR="0" wp14:anchorId="69A748C8" wp14:editId="51A01625">
            <wp:extent cx="2638425" cy="659606"/>
            <wp:effectExtent l="0" t="0" r="0" b="7620"/>
            <wp:docPr id="18" name="Obrázek 18" descr="C:\Users\Roman\Desktop\odeslat formulá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esktop\odeslat formulář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5D" w:rsidRPr="00AF5ACA" w:rsidRDefault="006729DE" w:rsidP="00AF5AC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highlight w:val="yellow"/>
        </w:rPr>
        <w:t>(P</w:t>
      </w:r>
      <w:r w:rsidR="00AF5ACA" w:rsidRPr="00AF5ACA">
        <w:rPr>
          <w:rFonts w:ascii="Arial" w:hAnsi="Arial" w:cs="Arial"/>
          <w:sz w:val="26"/>
          <w:szCs w:val="26"/>
          <w:highlight w:val="yellow"/>
        </w:rPr>
        <w:t>řesně nachlup</w:t>
      </w:r>
      <w:r>
        <w:rPr>
          <w:rFonts w:ascii="Arial" w:hAnsi="Arial" w:cs="Arial"/>
          <w:sz w:val="26"/>
          <w:szCs w:val="26"/>
          <w:highlight w:val="yellow"/>
        </w:rPr>
        <w:t xml:space="preserve"> stejné tlačítko musíte vytvořit! Prosím ať má i hezké stínování, </w:t>
      </w:r>
      <w:proofErr w:type="gramStart"/>
      <w:r>
        <w:rPr>
          <w:rFonts w:ascii="Arial" w:hAnsi="Arial" w:cs="Arial"/>
          <w:sz w:val="26"/>
          <w:szCs w:val="26"/>
          <w:highlight w:val="yellow"/>
        </w:rPr>
        <w:t>viz. příklad</w:t>
      </w:r>
      <w:proofErr w:type="gramEnd"/>
      <w:r>
        <w:rPr>
          <w:rFonts w:ascii="Arial" w:hAnsi="Arial" w:cs="Arial"/>
          <w:sz w:val="26"/>
          <w:szCs w:val="26"/>
          <w:highlight w:val="yellow"/>
        </w:rPr>
        <w:t xml:space="preserve"> na stránce fitdieta.cz, kapitola „Objednávka“</w:t>
      </w:r>
      <w:r w:rsidR="00AF5ACA" w:rsidRPr="00AF5ACA">
        <w:rPr>
          <w:rFonts w:ascii="Arial" w:hAnsi="Arial" w:cs="Arial"/>
          <w:sz w:val="26"/>
          <w:szCs w:val="26"/>
          <w:highlight w:val="yellow"/>
        </w:rPr>
        <w:t>)</w:t>
      </w:r>
    </w:p>
    <w:p w:rsidR="00CA6F5D" w:rsidRDefault="00420EA9" w:rsidP="00073A0A">
      <w:pPr>
        <w:ind w:left="708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Odesláním formuláře vyjadřujete souhlas s </w:t>
      </w:r>
      <w:r w:rsidRPr="00B76AA1">
        <w:rPr>
          <w:rFonts w:ascii="Arial" w:hAnsi="Arial" w:cs="Arial"/>
          <w:b/>
          <w:color w:val="5CAA00"/>
          <w:sz w:val="26"/>
          <w:szCs w:val="26"/>
          <w:u w:val="single"/>
        </w:rPr>
        <w:t>Podmínkami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8D6CDA" w:rsidRPr="00AF5ACA">
        <w:rPr>
          <w:rFonts w:ascii="Arial" w:hAnsi="Arial" w:cs="Arial"/>
          <w:color w:val="000000" w:themeColor="text1"/>
          <w:sz w:val="26"/>
          <w:szCs w:val="26"/>
          <w:highlight w:val="yellow"/>
        </w:rPr>
        <w:t>(</w:t>
      </w:r>
      <w:r w:rsidRPr="00AF5ACA">
        <w:rPr>
          <w:rFonts w:ascii="Arial" w:hAnsi="Arial" w:cs="Arial"/>
          <w:color w:val="000000" w:themeColor="text1"/>
          <w:sz w:val="26"/>
          <w:szCs w:val="26"/>
          <w:highlight w:val="yellow"/>
        </w:rPr>
        <w:t>musí jít rozkliknout</w:t>
      </w:r>
      <w:r w:rsidR="0042381E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 a v tom </w:t>
      </w:r>
      <w:r w:rsidR="001652E0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musí být text. </w:t>
      </w:r>
      <w:r w:rsidR="0042381E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Připravený text najdete v tomto dokumentu v posledním </w:t>
      </w:r>
      <w:r w:rsidR="001652E0">
        <w:rPr>
          <w:rFonts w:ascii="Arial" w:hAnsi="Arial" w:cs="Arial"/>
          <w:color w:val="000000" w:themeColor="text1"/>
          <w:sz w:val="26"/>
          <w:szCs w:val="26"/>
          <w:highlight w:val="yellow"/>
        </w:rPr>
        <w:t>listu. Jestli se na</w:t>
      </w:r>
      <w:r w:rsidR="008D6D23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 to chcete</w:t>
      </w:r>
      <w:r w:rsidR="001652E0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 podívat, </w:t>
      </w:r>
      <w:r w:rsidR="008D6D23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jak by to mělo vypadat, </w:t>
      </w:r>
      <w:r w:rsidR="001652E0">
        <w:rPr>
          <w:rFonts w:ascii="Arial" w:hAnsi="Arial" w:cs="Arial"/>
          <w:color w:val="000000" w:themeColor="text1"/>
          <w:sz w:val="26"/>
          <w:szCs w:val="26"/>
          <w:highlight w:val="yellow"/>
        </w:rPr>
        <w:t>tak běžte na stránku prirozene-hubnuti.cz</w:t>
      </w:r>
      <w:r w:rsidR="008D6D23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 úplně dole u objednávky</w:t>
      </w:r>
      <w:r w:rsidR="008D6CDA" w:rsidRPr="00AF5ACA">
        <w:rPr>
          <w:rFonts w:ascii="Arial" w:hAnsi="Arial" w:cs="Arial"/>
          <w:color w:val="000000" w:themeColor="text1"/>
          <w:sz w:val="26"/>
          <w:szCs w:val="26"/>
          <w:highlight w:val="yellow"/>
        </w:rPr>
        <w:t>)</w:t>
      </w:r>
    </w:p>
    <w:p w:rsidR="008D6CDA" w:rsidRPr="00420EA9" w:rsidRDefault="008D6CDA" w:rsidP="00073A0A">
      <w:pPr>
        <w:ind w:left="708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Do dvou pracovních dnů se s Vámi spojíme a domluvíme se s</w:t>
      </w:r>
      <w:r w:rsidR="0098191A">
        <w:rPr>
          <w:rFonts w:ascii="Arial" w:hAnsi="Arial" w:cs="Arial"/>
          <w:color w:val="000000" w:themeColor="text1"/>
          <w:sz w:val="26"/>
          <w:szCs w:val="26"/>
        </w:rPr>
        <w:t xml:space="preserve"> Vámi </w:t>
      </w:r>
      <w:proofErr w:type="spellStart"/>
      <w:r w:rsidR="0098191A">
        <w:rPr>
          <w:rFonts w:ascii="Arial" w:hAnsi="Arial" w:cs="Arial"/>
          <w:color w:val="000000" w:themeColor="text1"/>
          <w:sz w:val="26"/>
          <w:szCs w:val="26"/>
        </w:rPr>
        <w:t>na</w:t>
      </w:r>
      <w:r>
        <w:rPr>
          <w:rFonts w:ascii="Arial" w:hAnsi="Arial" w:cs="Arial"/>
          <w:color w:val="000000" w:themeColor="text1"/>
          <w:sz w:val="26"/>
          <w:szCs w:val="26"/>
        </w:rPr>
        <w:t>konkrétním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termínu.</w:t>
      </w:r>
    </w:p>
    <w:p w:rsidR="00CE2D5D" w:rsidRDefault="00CE2D5D" w:rsidP="000A5927">
      <w:pPr>
        <w:rPr>
          <w:rFonts w:ascii="Arial" w:hAnsi="Arial" w:cs="Arial"/>
          <w:b/>
          <w:sz w:val="30"/>
          <w:szCs w:val="30"/>
        </w:rPr>
      </w:pPr>
    </w:p>
    <w:p w:rsidR="002D5EE8" w:rsidRPr="008553F5" w:rsidRDefault="002F3C3D" w:rsidP="00394DD4">
      <w:pPr>
        <w:jc w:val="center"/>
        <w:rPr>
          <w:rFonts w:ascii="Arial" w:hAnsi="Arial" w:cs="Arial"/>
          <w:b/>
          <w:color w:val="5CAA00"/>
          <w:sz w:val="36"/>
          <w:szCs w:val="36"/>
        </w:rPr>
      </w:pPr>
      <w:r w:rsidRPr="008553F5">
        <w:rPr>
          <w:rFonts w:ascii="Arial" w:hAnsi="Arial" w:cs="Arial"/>
          <w:b/>
          <w:color w:val="5CAA00"/>
          <w:sz w:val="36"/>
          <w:szCs w:val="36"/>
        </w:rPr>
        <w:t>Těšíme se na společné setkání!</w:t>
      </w:r>
    </w:p>
    <w:p w:rsidR="008D6CDA" w:rsidRPr="00C65F2E" w:rsidRDefault="00CA6F5D" w:rsidP="00394DD4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 w:rsidRPr="00C65F2E">
        <w:rPr>
          <w:rFonts w:ascii="Arial" w:hAnsi="Arial" w:cs="Arial"/>
          <w:b/>
          <w:color w:val="0070C0"/>
          <w:sz w:val="36"/>
          <w:szCs w:val="36"/>
        </w:rPr>
        <w:br/>
      </w:r>
    </w:p>
    <w:p w:rsidR="00C65F2E" w:rsidRPr="00FA2212" w:rsidRDefault="00614874" w:rsidP="000A5927">
      <w:pPr>
        <w:rPr>
          <w:rFonts w:ascii="Verdana" w:hAnsi="Verdana" w:cs="Arial"/>
          <w:b/>
          <w:color w:val="0054A6"/>
          <w:sz w:val="32"/>
          <w:szCs w:val="32"/>
        </w:rPr>
      </w:pPr>
      <w:r w:rsidRPr="00FA2212">
        <w:rPr>
          <w:rFonts w:ascii="Verdana" w:hAnsi="Verdana" w:cs="Arial"/>
          <w:b/>
          <w:color w:val="0054A6"/>
          <w:sz w:val="32"/>
          <w:szCs w:val="32"/>
        </w:rPr>
        <w:t>Zkušenosti našich klientu</w:t>
      </w:r>
      <w:r w:rsidR="002D1803" w:rsidRPr="00FA2212">
        <w:rPr>
          <w:rFonts w:ascii="Verdana" w:hAnsi="Verdana" w:cs="Arial"/>
          <w:b/>
          <w:color w:val="0054A6"/>
          <w:sz w:val="32"/>
          <w:szCs w:val="32"/>
        </w:rPr>
        <w:t>:</w:t>
      </w:r>
    </w:p>
    <w:p w:rsidR="00E358EB" w:rsidRDefault="00E358EB" w:rsidP="00066F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Před</w:t>
      </w:r>
      <w:r>
        <w:rPr>
          <w:rFonts w:ascii="Arial" w:hAnsi="Arial" w:cs="Arial"/>
          <w:b/>
          <w:sz w:val="26"/>
          <w:szCs w:val="26"/>
        </w:rPr>
        <w:tab/>
      </w:r>
      <w:r w:rsidR="00066FE5">
        <w:rPr>
          <w:rFonts w:ascii="Arial" w:hAnsi="Arial" w:cs="Arial"/>
          <w:b/>
          <w:sz w:val="26"/>
          <w:szCs w:val="26"/>
        </w:rPr>
        <w:tab/>
      </w:r>
      <w:r w:rsidR="00066FE5">
        <w:rPr>
          <w:rFonts w:ascii="Arial" w:hAnsi="Arial" w:cs="Arial"/>
          <w:b/>
          <w:sz w:val="26"/>
          <w:szCs w:val="26"/>
        </w:rPr>
        <w:tab/>
      </w:r>
      <w:r w:rsidR="00066FE5">
        <w:rPr>
          <w:rFonts w:ascii="Arial" w:hAnsi="Arial" w:cs="Arial"/>
          <w:b/>
          <w:sz w:val="26"/>
          <w:szCs w:val="26"/>
        </w:rPr>
        <w:tab/>
      </w:r>
      <w:r w:rsidR="00066FE5">
        <w:rPr>
          <w:rFonts w:ascii="Arial" w:hAnsi="Arial" w:cs="Arial"/>
          <w:b/>
          <w:sz w:val="26"/>
          <w:szCs w:val="26"/>
        </w:rPr>
        <w:tab/>
      </w:r>
      <w:r w:rsidR="00066FE5">
        <w:rPr>
          <w:rFonts w:ascii="Arial" w:hAnsi="Arial" w:cs="Arial"/>
          <w:b/>
          <w:sz w:val="26"/>
          <w:szCs w:val="26"/>
        </w:rPr>
        <w:tab/>
      </w:r>
      <w:r w:rsidR="00066FE5">
        <w:rPr>
          <w:rFonts w:ascii="Arial" w:hAnsi="Arial" w:cs="Arial"/>
          <w:b/>
          <w:sz w:val="26"/>
          <w:szCs w:val="26"/>
        </w:rPr>
        <w:tab/>
      </w:r>
      <w:proofErr w:type="gramStart"/>
      <w:r w:rsidR="00066FE5">
        <w:rPr>
          <w:rFonts w:ascii="Arial" w:hAnsi="Arial" w:cs="Arial"/>
          <w:b/>
          <w:sz w:val="26"/>
          <w:szCs w:val="26"/>
        </w:rPr>
        <w:t>Po</w:t>
      </w:r>
      <w:proofErr w:type="gramEnd"/>
    </w:p>
    <w:p w:rsidR="00810EFF" w:rsidRPr="00211656" w:rsidRDefault="00810EFF" w:rsidP="00066F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Fotografie před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Fotografie </w:t>
      </w:r>
      <w:proofErr w:type="gramStart"/>
      <w:r>
        <w:rPr>
          <w:rFonts w:ascii="Arial" w:hAnsi="Arial" w:cs="Arial"/>
          <w:sz w:val="26"/>
          <w:szCs w:val="26"/>
        </w:rPr>
        <w:t>po</w:t>
      </w:r>
      <w:proofErr w:type="gramEnd"/>
    </w:p>
    <w:p w:rsidR="005F6FCC" w:rsidRDefault="005F6FCC" w:rsidP="005F6FCC">
      <w:pPr>
        <w:rPr>
          <w:rFonts w:ascii="Times New Roman" w:hAnsi="Times New Roman" w:cs="Times New Roman"/>
          <w:sz w:val="24"/>
          <w:szCs w:val="24"/>
        </w:rPr>
      </w:pPr>
    </w:p>
    <w:p w:rsidR="00F26F59" w:rsidRDefault="00F26F59" w:rsidP="005F6FCC">
      <w:pPr>
        <w:rPr>
          <w:rFonts w:ascii="Times New Roman" w:hAnsi="Times New Roman" w:cs="Times New Roman"/>
          <w:sz w:val="24"/>
          <w:szCs w:val="24"/>
        </w:rPr>
      </w:pPr>
    </w:p>
    <w:p w:rsidR="00485C86" w:rsidRPr="00FA2212" w:rsidRDefault="00332A18" w:rsidP="000A5927">
      <w:pPr>
        <w:rPr>
          <w:rFonts w:ascii="Verdana" w:hAnsi="Verdana" w:cs="Arial"/>
          <w:b/>
          <w:color w:val="0054A6"/>
          <w:sz w:val="32"/>
          <w:szCs w:val="32"/>
        </w:rPr>
      </w:pPr>
      <w:r w:rsidRPr="00FA2212">
        <w:rPr>
          <w:rFonts w:ascii="Verdana" w:hAnsi="Verdana" w:cs="Arial"/>
          <w:b/>
          <w:color w:val="0054A6"/>
          <w:sz w:val="32"/>
          <w:szCs w:val="32"/>
        </w:rPr>
        <w:t>Kde všude pomáháme lidem:</w:t>
      </w:r>
    </w:p>
    <w:tbl>
      <w:tblPr>
        <w:tblW w:w="9780" w:type="dxa"/>
        <w:shd w:val="clear" w:color="auto" w:fill="F6F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2514"/>
        <w:gridCol w:w="2268"/>
        <w:gridCol w:w="2360"/>
      </w:tblGrid>
      <w:tr w:rsidR="002D1803" w:rsidRPr="002D1803" w:rsidTr="002D1803">
        <w:tc>
          <w:tcPr>
            <w:tcW w:w="256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Benešov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Beroun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Břeclav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Brno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Česká Lípa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Český Krumlov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Cheb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Chomutov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Chrudim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Děčín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Frýdek-Místek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Havlíčkův Brod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Hodonín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Hradec Králové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Jablonec nad Nisou</w:t>
            </w:r>
          </w:p>
          <w:p w:rsidR="002D1803" w:rsidRPr="002D1803" w:rsidRDefault="002D1803" w:rsidP="002D180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Jičín</w:t>
            </w:r>
          </w:p>
        </w:tc>
        <w:tc>
          <w:tcPr>
            <w:tcW w:w="244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Jihlava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Jindřichův Hradec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Karlovy Vary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Karviná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Kladno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Klatovy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Kolín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Kutná Hora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Liberec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Litoměřice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Louny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Mělník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Mladá Boleslav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Most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Náchod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Nymburk</w:t>
            </w:r>
          </w:p>
          <w:p w:rsidR="002D1803" w:rsidRPr="002D1803" w:rsidRDefault="002D1803" w:rsidP="002D180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Olomouc</w:t>
            </w:r>
          </w:p>
        </w:tc>
        <w:tc>
          <w:tcPr>
            <w:tcW w:w="220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Opava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Ostrava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Pardubice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Pelhřimov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Písek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Plzeň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Prachatice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Praha-východ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Praha-západ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Přerov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Příbram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Prostějov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Rakovník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Rokycany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Stará Boleslav</w:t>
            </w:r>
          </w:p>
          <w:p w:rsidR="002D1803" w:rsidRPr="002D1803" w:rsidRDefault="002D1803" w:rsidP="002D180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Semily</w:t>
            </w:r>
          </w:p>
        </w:tc>
        <w:tc>
          <w:tcPr>
            <w:tcW w:w="2295" w:type="dxa"/>
            <w:shd w:val="clear" w:color="auto" w:fill="F6FCF4"/>
            <w:vAlign w:val="center"/>
            <w:hideMark/>
          </w:tcPr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Sokolov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Strakonice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Šumperk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Svitavy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Tábor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Tachov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Teplice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Třebíč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Trutnov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Uherské Hradiště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Ústí nad Labem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Ústí nad Orlicí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Vsetín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Vyškov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Žďár nad Sázavou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lastRenderedPageBreak/>
              <w:t>Zlín</w:t>
            </w:r>
          </w:p>
          <w:p w:rsidR="002D1803" w:rsidRPr="002D1803" w:rsidRDefault="002D1803" w:rsidP="002D180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</w:pPr>
            <w:r w:rsidRPr="002D1803">
              <w:rPr>
                <w:rFonts w:ascii="Verdana" w:eastAsia="Times New Roman" w:hAnsi="Verdana" w:cs="Times New Roman"/>
                <w:color w:val="666666"/>
                <w:sz w:val="20"/>
                <w:szCs w:val="20"/>
              </w:rPr>
              <w:t>Znojmo</w:t>
            </w:r>
          </w:p>
        </w:tc>
      </w:tr>
    </w:tbl>
    <w:p w:rsidR="0042381E" w:rsidRDefault="0042381E" w:rsidP="00211656">
      <w:pPr>
        <w:shd w:val="clear" w:color="auto" w:fill="FFFFFF"/>
        <w:spacing w:after="0" w:line="320" w:lineRule="atLeast"/>
        <w:rPr>
          <w:rFonts w:ascii="Arial Black" w:hAnsi="Arial Black" w:cs="Arial"/>
          <w:b/>
          <w:color w:val="00B050"/>
          <w:sz w:val="28"/>
          <w:szCs w:val="28"/>
        </w:rPr>
      </w:pPr>
    </w:p>
    <w:p w:rsidR="00211656" w:rsidRPr="00211656" w:rsidRDefault="00211656" w:rsidP="00211656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565656"/>
          <w:sz w:val="24"/>
          <w:szCs w:val="24"/>
        </w:rPr>
      </w:pPr>
      <w:r w:rsidRPr="00211656">
        <w:rPr>
          <w:rFonts w:ascii="Arial" w:eastAsia="Times New Roman" w:hAnsi="Arial" w:cs="Arial"/>
          <w:color w:val="565656"/>
          <w:sz w:val="24"/>
          <w:szCs w:val="24"/>
        </w:rPr>
        <w:t>Pokud by se přeci jen stalo, že by Vaše bydliště bylo příliš vzdálené od na</w:t>
      </w:r>
      <w:r w:rsidR="002D1803">
        <w:rPr>
          <w:rFonts w:ascii="Arial" w:eastAsia="Times New Roman" w:hAnsi="Arial" w:cs="Arial"/>
          <w:color w:val="565656"/>
          <w:sz w:val="24"/>
          <w:szCs w:val="24"/>
        </w:rPr>
        <w:t>ší pobočky, můžeme Vám zajistit</w:t>
      </w:r>
      <w:r w:rsidRPr="00211656">
        <w:rPr>
          <w:rFonts w:ascii="Arial" w:eastAsia="Times New Roman" w:hAnsi="Arial" w:cs="Arial"/>
          <w:color w:val="565656"/>
          <w:sz w:val="24"/>
          <w:szCs w:val="24"/>
        </w:rPr>
        <w:t xml:space="preserve"> konzultaci po telefonu (hovor bude samozřejmě na naše náklady), cena konzultace po telefonu je stejná jako u osobní konzultace.</w:t>
      </w:r>
    </w:p>
    <w:p w:rsidR="002826DA" w:rsidRPr="00211656" w:rsidRDefault="002826DA" w:rsidP="00211656">
      <w:pPr>
        <w:ind w:left="-567"/>
        <w:rPr>
          <w:rFonts w:ascii="Arial" w:hAnsi="Arial" w:cs="Arial"/>
          <w:sz w:val="26"/>
          <w:szCs w:val="26"/>
        </w:rPr>
      </w:pPr>
    </w:p>
    <w:p w:rsidR="005F6FCC" w:rsidRDefault="005F6FCC" w:rsidP="00485C86">
      <w:pPr>
        <w:ind w:left="360"/>
        <w:jc w:val="center"/>
        <w:rPr>
          <w:rFonts w:ascii="Arial" w:hAnsi="Arial" w:cs="Arial"/>
          <w:sz w:val="26"/>
          <w:szCs w:val="26"/>
        </w:rPr>
      </w:pPr>
    </w:p>
    <w:p w:rsidR="001652E0" w:rsidRPr="00B76AA1" w:rsidRDefault="001652E0" w:rsidP="001652E0">
      <w:pPr>
        <w:jc w:val="both"/>
        <w:rPr>
          <w:rFonts w:ascii="Arial" w:hAnsi="Arial" w:cs="Arial"/>
          <w:color w:val="5CAA00"/>
          <w:sz w:val="26"/>
          <w:szCs w:val="26"/>
        </w:rPr>
      </w:pPr>
      <w:r w:rsidRPr="00B76AA1">
        <w:rPr>
          <w:rFonts w:ascii="Arial" w:hAnsi="Arial" w:cs="Arial"/>
          <w:b/>
          <w:color w:val="5CAA00"/>
          <w:sz w:val="26"/>
          <w:szCs w:val="26"/>
          <w:u w:val="single"/>
        </w:rPr>
        <w:t>Podmínkami</w:t>
      </w:r>
    </w:p>
    <w:p w:rsidR="001652E0" w:rsidRPr="001652E0" w:rsidRDefault="001652E0" w:rsidP="00165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Odesláním formuláře udělujete společnosti LISTED </w:t>
      </w:r>
      <w:proofErr w:type="spellStart"/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>Consulti</w:t>
      </w:r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>ng</w:t>
      </w:r>
      <w:proofErr w:type="spellEnd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s.r.o., </w:t>
      </w: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se sídlem Americká 31, Praha 2, 120 </w:t>
      </w:r>
      <w:r w:rsidR="00560C1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00, IČ </w:t>
      </w:r>
      <w:r w:rsidR="00560C12">
        <w:rPr>
          <w:rFonts w:ascii="Verdana" w:hAnsi="Verdana"/>
          <w:color w:val="333333"/>
          <w:sz w:val="18"/>
          <w:szCs w:val="18"/>
          <w:shd w:val="clear" w:color="auto" w:fill="FFFFFF"/>
        </w:rPr>
        <w:t>24281905</w:t>
      </w:r>
      <w:r w:rsidR="00560C12">
        <w:rPr>
          <w:rFonts w:ascii="Verdana" w:eastAsia="Times New Roman" w:hAnsi="Verdana" w:cs="Times New Roman"/>
          <w:color w:val="000000" w:themeColor="text1"/>
          <w:sz w:val="20"/>
          <w:szCs w:val="20"/>
        </w:rPr>
        <w:t>, DIČ CZ</w:t>
      </w:r>
      <w:r w:rsidR="00560C12" w:rsidRPr="00560C1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560C12">
        <w:rPr>
          <w:rFonts w:ascii="Verdana" w:hAnsi="Verdana"/>
          <w:color w:val="333333"/>
          <w:sz w:val="18"/>
          <w:szCs w:val="18"/>
          <w:shd w:val="clear" w:color="auto" w:fill="FFFFFF"/>
        </w:rPr>
        <w:t>24281905</w:t>
      </w: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>, souhlas se zpracováním, shromažďováním a uchováváním osobních údajů, které ji poskytuji.</w:t>
      </w:r>
    </w:p>
    <w:p w:rsidR="001652E0" w:rsidRPr="001652E0" w:rsidRDefault="001652E0" w:rsidP="00165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>Tato data jsou poskytována primárně za účelem přípravy nabídky služeb pro klienta. Některé poskytnuté údaje uvedené v žádosti mohou mít povahu osobních údajů ve smyslu zákona č. 101/2000 Sb., v platném znění. Klient souhlasí s šířením obchodních sdělení elektronickou formou (§7, 480/2004 Sb.). Souhlas klient poskytuje na dobu neurčitou. Zpracováním osobních údajů klienta mů</w:t>
      </w:r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že společnost LISTED </w:t>
      </w:r>
      <w:proofErr w:type="spellStart"/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>Consulting</w:t>
      </w:r>
      <w:proofErr w:type="spellEnd"/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s.r.o. pověřit třetí osobu, jakožto zpracovatele. Klient tímto zároveň výslovně souhlasí s</w:t>
      </w:r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tím, že společnost LISTED </w:t>
      </w:r>
      <w:proofErr w:type="spellStart"/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>Consulting</w:t>
      </w:r>
      <w:proofErr w:type="spellEnd"/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s.r.o.</w:t>
      </w: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je oprávněna předat osobní údaje klienta poskytovali poptávané služby a </w:t>
      </w:r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že je po společnost LISTED </w:t>
      </w:r>
      <w:proofErr w:type="spellStart"/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>Consulting</w:t>
      </w:r>
      <w:proofErr w:type="spellEnd"/>
      <w:r w:rsidR="005C7E7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s.r.o.</w:t>
      </w: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oprávněna předat osobní údaje klienta jinému subjektu na základě smlouvy mezi třetí o</w:t>
      </w:r>
      <w:r w:rsidR="00A34F0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sobou a společností LISTED </w:t>
      </w:r>
      <w:proofErr w:type="spellStart"/>
      <w:r w:rsidR="00A34F06">
        <w:rPr>
          <w:rFonts w:ascii="Verdana" w:eastAsia="Times New Roman" w:hAnsi="Verdana" w:cs="Times New Roman"/>
          <w:color w:val="000000" w:themeColor="text1"/>
          <w:sz w:val="20"/>
          <w:szCs w:val="20"/>
        </w:rPr>
        <w:t>Consulting</w:t>
      </w:r>
      <w:proofErr w:type="spellEnd"/>
      <w:r w:rsidR="00A34F0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s.r.o.</w:t>
      </w:r>
    </w:p>
    <w:p w:rsidR="001652E0" w:rsidRPr="001652E0" w:rsidRDefault="001652E0" w:rsidP="001652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>Klient může kdykoliv písemně požádat o odstranění svých osobních údajů z d</w:t>
      </w:r>
      <w:r w:rsidR="00A34F0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atabáze společnosti LISTED </w:t>
      </w:r>
      <w:proofErr w:type="spellStart"/>
      <w:r w:rsidR="00A34F06">
        <w:rPr>
          <w:rFonts w:ascii="Verdana" w:eastAsia="Times New Roman" w:hAnsi="Verdana" w:cs="Times New Roman"/>
          <w:color w:val="000000" w:themeColor="text1"/>
          <w:sz w:val="20"/>
          <w:szCs w:val="20"/>
        </w:rPr>
        <w:t>Consulting</w:t>
      </w:r>
      <w:proofErr w:type="spellEnd"/>
      <w:r w:rsidR="00A34F0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s.r.o.</w:t>
      </w:r>
      <w:r w:rsidRPr="001652E0">
        <w:rPr>
          <w:rFonts w:ascii="Verdana" w:eastAsia="Times New Roman" w:hAnsi="Verdana" w:cs="Times New Roman"/>
          <w:color w:val="000000" w:themeColor="text1"/>
          <w:sz w:val="20"/>
          <w:szCs w:val="20"/>
        </w:rPr>
        <w:t>, ta si poté ponechá pouze ty údaje, které jsou nezbytné ke správě existujících smluvních vztahů, sjednaných jejím prostřednictvím.</w:t>
      </w:r>
    </w:p>
    <w:p w:rsidR="001652E0" w:rsidRPr="001652E0" w:rsidRDefault="001652E0" w:rsidP="001652E0">
      <w:pPr>
        <w:jc w:val="both"/>
        <w:rPr>
          <w:rFonts w:ascii="Arial" w:hAnsi="Arial" w:cs="Arial"/>
          <w:sz w:val="24"/>
          <w:szCs w:val="24"/>
        </w:rPr>
      </w:pPr>
    </w:p>
    <w:sectPr w:rsidR="001652E0" w:rsidRPr="001652E0" w:rsidSect="00420EA9">
      <w:pgSz w:w="11906" w:h="16838"/>
      <w:pgMar w:top="238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3EF"/>
    <w:multiLevelType w:val="multilevel"/>
    <w:tmpl w:val="835C0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78DC"/>
    <w:multiLevelType w:val="multilevel"/>
    <w:tmpl w:val="DB3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C7392"/>
    <w:multiLevelType w:val="hybridMultilevel"/>
    <w:tmpl w:val="D24A21C6"/>
    <w:lvl w:ilvl="0" w:tplc="FC0861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055A"/>
    <w:multiLevelType w:val="multilevel"/>
    <w:tmpl w:val="039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E05111"/>
    <w:multiLevelType w:val="multilevel"/>
    <w:tmpl w:val="980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17DFC"/>
    <w:multiLevelType w:val="hybridMultilevel"/>
    <w:tmpl w:val="8C9A76DE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D0862"/>
    <w:multiLevelType w:val="multilevel"/>
    <w:tmpl w:val="B5089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4528E9"/>
    <w:multiLevelType w:val="multilevel"/>
    <w:tmpl w:val="345E8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406139"/>
    <w:multiLevelType w:val="multilevel"/>
    <w:tmpl w:val="1D9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D0E4B"/>
    <w:multiLevelType w:val="multilevel"/>
    <w:tmpl w:val="251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541623"/>
    <w:multiLevelType w:val="hybridMultilevel"/>
    <w:tmpl w:val="243C8B4C"/>
    <w:lvl w:ilvl="0" w:tplc="98AA3E5E">
      <w:numFmt w:val="bullet"/>
      <w:lvlText w:val="-"/>
      <w:lvlJc w:val="left"/>
      <w:pPr>
        <w:ind w:left="76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>
    <w:nsid w:val="723D598C"/>
    <w:multiLevelType w:val="hybridMultilevel"/>
    <w:tmpl w:val="51E06B6C"/>
    <w:lvl w:ilvl="0" w:tplc="7B10B112">
      <w:start w:val="1"/>
      <w:numFmt w:val="decimal"/>
      <w:lvlText w:val="%1."/>
      <w:lvlJc w:val="left"/>
      <w:pPr>
        <w:ind w:left="801" w:hanging="375"/>
      </w:pPr>
      <w:rPr>
        <w:rFonts w:ascii="Arial" w:hAnsi="Arial" w:cs="Arial" w:hint="default"/>
        <w:color w:val="000000" w:themeColor="text1"/>
        <w:sz w:val="40"/>
        <w:szCs w:val="40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4B64D31"/>
    <w:multiLevelType w:val="multilevel"/>
    <w:tmpl w:val="394ED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4A5140"/>
    <w:multiLevelType w:val="multilevel"/>
    <w:tmpl w:val="85686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981BBF"/>
    <w:multiLevelType w:val="multilevel"/>
    <w:tmpl w:val="69FEA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E55FBD"/>
    <w:multiLevelType w:val="hybridMultilevel"/>
    <w:tmpl w:val="CFEC3972"/>
    <w:lvl w:ilvl="0" w:tplc="88F6B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4F"/>
    <w:rsid w:val="000137F4"/>
    <w:rsid w:val="00016E81"/>
    <w:rsid w:val="00054F32"/>
    <w:rsid w:val="00066FE5"/>
    <w:rsid w:val="00073A0A"/>
    <w:rsid w:val="00086882"/>
    <w:rsid w:val="000A5927"/>
    <w:rsid w:val="000C5B69"/>
    <w:rsid w:val="00105FA1"/>
    <w:rsid w:val="00117478"/>
    <w:rsid w:val="0014388C"/>
    <w:rsid w:val="001604F2"/>
    <w:rsid w:val="001652E0"/>
    <w:rsid w:val="0018433D"/>
    <w:rsid w:val="00185798"/>
    <w:rsid w:val="00194CD6"/>
    <w:rsid w:val="001971F8"/>
    <w:rsid w:val="001B24D4"/>
    <w:rsid w:val="001B7F7B"/>
    <w:rsid w:val="001D0FA5"/>
    <w:rsid w:val="001D58F7"/>
    <w:rsid w:val="001F297D"/>
    <w:rsid w:val="00206D80"/>
    <w:rsid w:val="00211656"/>
    <w:rsid w:val="002826DA"/>
    <w:rsid w:val="002D1803"/>
    <w:rsid w:val="002D5EE8"/>
    <w:rsid w:val="002D6B4C"/>
    <w:rsid w:val="002F3C3D"/>
    <w:rsid w:val="00306E82"/>
    <w:rsid w:val="00324430"/>
    <w:rsid w:val="00327464"/>
    <w:rsid w:val="00332A18"/>
    <w:rsid w:val="00350758"/>
    <w:rsid w:val="00353322"/>
    <w:rsid w:val="00354BDE"/>
    <w:rsid w:val="0036680E"/>
    <w:rsid w:val="00370AD9"/>
    <w:rsid w:val="00381BEC"/>
    <w:rsid w:val="00394DD4"/>
    <w:rsid w:val="003A7507"/>
    <w:rsid w:val="003D5DBD"/>
    <w:rsid w:val="00420EA9"/>
    <w:rsid w:val="0042381E"/>
    <w:rsid w:val="004346E9"/>
    <w:rsid w:val="00460C7E"/>
    <w:rsid w:val="00462398"/>
    <w:rsid w:val="004637AD"/>
    <w:rsid w:val="00485C86"/>
    <w:rsid w:val="004B261F"/>
    <w:rsid w:val="00511D83"/>
    <w:rsid w:val="005424F4"/>
    <w:rsid w:val="00550106"/>
    <w:rsid w:val="00560C12"/>
    <w:rsid w:val="00574177"/>
    <w:rsid w:val="005A5F94"/>
    <w:rsid w:val="005C7E73"/>
    <w:rsid w:val="005E4F4C"/>
    <w:rsid w:val="005F1C55"/>
    <w:rsid w:val="005F3131"/>
    <w:rsid w:val="005F6FCC"/>
    <w:rsid w:val="00614874"/>
    <w:rsid w:val="00637914"/>
    <w:rsid w:val="00645431"/>
    <w:rsid w:val="006729DE"/>
    <w:rsid w:val="0073678E"/>
    <w:rsid w:val="00756953"/>
    <w:rsid w:val="0077661A"/>
    <w:rsid w:val="00780ABC"/>
    <w:rsid w:val="007D679B"/>
    <w:rsid w:val="00806C8C"/>
    <w:rsid w:val="00810EFF"/>
    <w:rsid w:val="00832543"/>
    <w:rsid w:val="008553F5"/>
    <w:rsid w:val="00857F6A"/>
    <w:rsid w:val="008B5A4F"/>
    <w:rsid w:val="008B5AE3"/>
    <w:rsid w:val="008C0C35"/>
    <w:rsid w:val="008D6CDA"/>
    <w:rsid w:val="008D6D23"/>
    <w:rsid w:val="008F5117"/>
    <w:rsid w:val="00930346"/>
    <w:rsid w:val="0098191A"/>
    <w:rsid w:val="00987969"/>
    <w:rsid w:val="0099298C"/>
    <w:rsid w:val="009C165C"/>
    <w:rsid w:val="00A00657"/>
    <w:rsid w:val="00A20C18"/>
    <w:rsid w:val="00A3139E"/>
    <w:rsid w:val="00A34F06"/>
    <w:rsid w:val="00A6444D"/>
    <w:rsid w:val="00A91DFE"/>
    <w:rsid w:val="00AA5AA4"/>
    <w:rsid w:val="00AF5ACA"/>
    <w:rsid w:val="00B3516C"/>
    <w:rsid w:val="00B35469"/>
    <w:rsid w:val="00B468BB"/>
    <w:rsid w:val="00B52ABF"/>
    <w:rsid w:val="00B76AA1"/>
    <w:rsid w:val="00B81654"/>
    <w:rsid w:val="00B86775"/>
    <w:rsid w:val="00B91C2C"/>
    <w:rsid w:val="00BB6FDC"/>
    <w:rsid w:val="00BD63E6"/>
    <w:rsid w:val="00BE0DE4"/>
    <w:rsid w:val="00BE57FF"/>
    <w:rsid w:val="00C03704"/>
    <w:rsid w:val="00C437AC"/>
    <w:rsid w:val="00C45AC7"/>
    <w:rsid w:val="00C47F33"/>
    <w:rsid w:val="00C65F2E"/>
    <w:rsid w:val="00CA6978"/>
    <w:rsid w:val="00CA6F5D"/>
    <w:rsid w:val="00CC6864"/>
    <w:rsid w:val="00CE254C"/>
    <w:rsid w:val="00CE2D5D"/>
    <w:rsid w:val="00CF0BE6"/>
    <w:rsid w:val="00CF15E8"/>
    <w:rsid w:val="00CF7326"/>
    <w:rsid w:val="00DA46A5"/>
    <w:rsid w:val="00DB1BAD"/>
    <w:rsid w:val="00DF5DC7"/>
    <w:rsid w:val="00E358EB"/>
    <w:rsid w:val="00E41F07"/>
    <w:rsid w:val="00EA6D4E"/>
    <w:rsid w:val="00EB6090"/>
    <w:rsid w:val="00EC1330"/>
    <w:rsid w:val="00EC73FA"/>
    <w:rsid w:val="00F01379"/>
    <w:rsid w:val="00F15160"/>
    <w:rsid w:val="00F26F59"/>
    <w:rsid w:val="00F45DE5"/>
    <w:rsid w:val="00FA2212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5A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8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5C8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21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420EA9"/>
  </w:style>
  <w:style w:type="character" w:styleId="Hypertextovodkaz">
    <w:name w:val="Hyperlink"/>
    <w:basedOn w:val="Standardnpsmoodstavce"/>
    <w:uiPriority w:val="99"/>
    <w:semiHidden/>
    <w:unhideWhenUsed/>
    <w:rsid w:val="00420EA9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AF5A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5A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8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5C8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21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420EA9"/>
  </w:style>
  <w:style w:type="character" w:styleId="Hypertextovodkaz">
    <w:name w:val="Hyperlink"/>
    <w:basedOn w:val="Standardnpsmoodstavce"/>
    <w:uiPriority w:val="99"/>
    <w:semiHidden/>
    <w:unhideWhenUsed/>
    <w:rsid w:val="00420EA9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AF5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Název společnosti</Company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Vaše jméno</dc:creator>
  <cp:lastModifiedBy>Roman</cp:lastModifiedBy>
  <cp:revision>2</cp:revision>
  <dcterms:created xsi:type="dcterms:W3CDTF">2013-02-20T09:32:00Z</dcterms:created>
  <dcterms:modified xsi:type="dcterms:W3CDTF">2013-02-20T09:32:00Z</dcterms:modified>
</cp:coreProperties>
</file>