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3EADB81D" w14:textId="347EADDE" w:rsidR="00881DFD" w:rsidRDefault="00ED4517" w:rsidP="00225DDD">
      <w:pPr>
        <w:pStyle w:val="BodyText"/>
      </w:pPr>
      <w:r w:rsidRPr="00ED4517">
        <w:t xml:space="preserve">Document </w:t>
      </w:r>
      <w:r>
        <w:t>history</w:t>
      </w:r>
      <w:r w:rsidRPr="00ED4517">
        <w:t xml:space="preserve">: </w:t>
      </w:r>
    </w:p>
    <w:p w14:paraId="2E6B27BE" w14:textId="13FFA763" w:rsidR="00225DDD" w:rsidRDefault="005D2516" w:rsidP="00225DDD">
      <w:pPr>
        <w:pStyle w:val="BodyText"/>
      </w:pPr>
      <w:r>
        <w:t>Oct-2023</w:t>
      </w:r>
      <w:r>
        <w:tab/>
        <w:t xml:space="preserve">v.2023-10: added object dependency tracking with </w:t>
      </w:r>
      <w:r w:rsidRPr="005D2516">
        <w:rPr>
          <w:b/>
        </w:rPr>
        <w:t>-</w:t>
      </w:r>
      <w:proofErr w:type="spellStart"/>
      <w:r w:rsidRPr="005D2516">
        <w:rPr>
          <w:b/>
        </w:rPr>
        <w:t>pgimport</w:t>
      </w:r>
      <w:proofErr w:type="spellEnd"/>
      <w:r>
        <w:br/>
      </w:r>
      <w:r w:rsidR="003960ED">
        <w:t>Aug</w:t>
      </w:r>
      <w:r w:rsidR="003960ED" w:rsidRPr="005B49FD">
        <w:t>-2023</w:t>
      </w:r>
      <w:r w:rsidR="003960ED" w:rsidRPr="005B49FD">
        <w:tab/>
        <w:t>v.2023-0</w:t>
      </w:r>
      <w:r w:rsidR="003960ED">
        <w:t>8</w:t>
      </w:r>
      <w:r w:rsidR="003960ED" w:rsidRPr="005B49FD">
        <w:t xml:space="preserve">: </w:t>
      </w:r>
      <w:r w:rsidR="003960ED">
        <w:t>additional functionality for effort estimation</w:t>
      </w:r>
      <w:r w:rsidR="00086C75">
        <w:t>; complexity defaults</w:t>
      </w:r>
      <w:r w:rsidR="003960ED">
        <w:br/>
      </w:r>
      <w:r w:rsidR="005B49FD" w:rsidRPr="005B49FD">
        <w:t>Jun</w:t>
      </w:r>
      <w:r w:rsidR="00881DFD" w:rsidRPr="005B49FD">
        <w:t>-2023</w:t>
      </w:r>
      <w:r w:rsidR="00881DFD" w:rsidRPr="005B49FD">
        <w:tab/>
        <w:t>v.2023-0</w:t>
      </w:r>
      <w:r w:rsidR="005B49FD" w:rsidRPr="005B49FD">
        <w:t>6</w:t>
      </w:r>
      <w:r w:rsidR="00881DFD" w:rsidRPr="005B49FD">
        <w:t xml:space="preserve">: </w:t>
      </w:r>
      <w:r w:rsidR="005B49FD">
        <w:t xml:space="preserve">added </w:t>
      </w:r>
      <w:r w:rsidR="005B49FD" w:rsidRPr="005B49FD">
        <w:t>automatic DDL</w:t>
      </w:r>
      <w:r w:rsidR="005B49FD">
        <w:t xml:space="preserve"> generation;</w:t>
      </w:r>
      <w:r w:rsidR="005B49FD" w:rsidRPr="005B49FD">
        <w:t xml:space="preserve"> </w:t>
      </w:r>
      <w:r w:rsidR="00881DFD" w:rsidRPr="005B49FD">
        <w:t xml:space="preserve">expanded </w:t>
      </w:r>
      <w:r w:rsidR="005B49FD" w:rsidRPr="005B49FD">
        <w:t xml:space="preserve">scope of </w:t>
      </w:r>
      <w:r w:rsidR="00881DFD" w:rsidRPr="005B49FD">
        <w:rPr>
          <w:b/>
        </w:rPr>
        <w:t>-optimistic</w:t>
      </w:r>
      <w:r w:rsidR="00881DFD" w:rsidRPr="005B49FD">
        <w:t xml:space="preserve"> option</w:t>
      </w:r>
      <w:r w:rsidR="00881DFD">
        <w:rPr>
          <w:color w:val="FF0000"/>
        </w:rPr>
        <w:br/>
      </w:r>
      <w:r w:rsidR="008F2FEC">
        <w:t>Mar</w:t>
      </w:r>
      <w:r w:rsidR="00070DC1" w:rsidRPr="00830B0F">
        <w:t>-2023</w:t>
      </w:r>
      <w:r w:rsidR="00070DC1" w:rsidRPr="008F2FEC">
        <w:tab/>
        <w:t>v.2023-0</w:t>
      </w:r>
      <w:r w:rsidR="008F2FEC" w:rsidRPr="008F2FEC">
        <w:t>3</w:t>
      </w:r>
      <w:r w:rsidR="00070DC1" w:rsidRPr="008F2FEC">
        <w:t xml:space="preserve">: added </w:t>
      </w:r>
      <w:r w:rsidR="00830B0F" w:rsidRPr="008F2FEC">
        <w:t xml:space="preserve">predefined </w:t>
      </w:r>
      <w:r w:rsidR="00070DC1" w:rsidRPr="00830B0F">
        <w:t xml:space="preserve">'optimistic' </w:t>
      </w:r>
      <w:r w:rsidR="00830B0F" w:rsidRPr="00830B0F">
        <w:t>user-defined</w:t>
      </w:r>
      <w:r w:rsidR="004E0CAF" w:rsidRPr="004E0CAF">
        <w:rPr>
          <w:b/>
        </w:rPr>
        <w:t xml:space="preserve"> .</w:t>
      </w:r>
      <w:proofErr w:type="spellStart"/>
      <w:r w:rsidR="004E0CAF" w:rsidRPr="004E0CAF">
        <w:rPr>
          <w:b/>
        </w:rPr>
        <w:t>cfg</w:t>
      </w:r>
      <w:proofErr w:type="spellEnd"/>
      <w:r w:rsidR="00830B0F" w:rsidRPr="00830B0F">
        <w:t xml:space="preserve"> file</w:t>
      </w:r>
      <w:r w:rsidR="00FF78B6">
        <w:t xml:space="preserve"> and </w:t>
      </w:r>
      <w:r w:rsidR="00FF78B6" w:rsidRPr="00FF78B6">
        <w:rPr>
          <w:b/>
        </w:rPr>
        <w:t>-optimistic</w:t>
      </w:r>
      <w:r w:rsidR="00FF78B6">
        <w:t xml:space="preserve"> option</w:t>
      </w:r>
      <w:r w:rsidR="00070DC1">
        <w:rPr>
          <w:color w:val="FF0000"/>
        </w:rPr>
        <w:br/>
      </w:r>
      <w:r w:rsidR="00432AE1" w:rsidRPr="00447ABF">
        <w:t>Dec-2022</w:t>
      </w:r>
      <w:r w:rsidR="00432AE1" w:rsidRPr="00447ABF">
        <w:tab/>
        <w:t xml:space="preserve">v.2022-12: </w:t>
      </w:r>
      <w:r w:rsidR="00F6533F" w:rsidRPr="00447ABF">
        <w:t>added executive summary, analysis of dynamic SQL, reporting of complexity</w:t>
      </w:r>
      <w:r w:rsidR="00447ABF" w:rsidRPr="00447ABF">
        <w:br/>
      </w:r>
      <w:r w:rsidR="00F6533F" w:rsidRPr="00447ABF">
        <w:t xml:space="preserve"> </w:t>
      </w:r>
      <w:r w:rsidR="00447ABF" w:rsidRPr="00447ABF">
        <w:tab/>
      </w:r>
      <w:r w:rsidR="00447ABF" w:rsidRPr="00447ABF">
        <w:tab/>
      </w:r>
      <w:r w:rsidR="00447ABF" w:rsidRPr="00447ABF">
        <w:tab/>
        <w:t xml:space="preserve">       </w:t>
      </w:r>
      <w:r w:rsidR="00447ABF">
        <w:t xml:space="preserve">score </w:t>
      </w:r>
      <w:r w:rsidR="00F6533F" w:rsidRPr="00447ABF">
        <w:t xml:space="preserve">for not-supported items, </w:t>
      </w:r>
      <w:r w:rsidR="00F6533F" w:rsidRPr="00447ABF">
        <w:rPr>
          <w:b/>
        </w:rPr>
        <w:t>-</w:t>
      </w:r>
      <w:proofErr w:type="spellStart"/>
      <w:r w:rsidR="00F6533F" w:rsidRPr="00447ABF">
        <w:rPr>
          <w:b/>
        </w:rPr>
        <w:t>userconfigfile</w:t>
      </w:r>
      <w:proofErr w:type="spellEnd"/>
      <w:r w:rsidR="00F6533F" w:rsidRPr="00447ABF">
        <w:rPr>
          <w:b/>
        </w:rPr>
        <w:t xml:space="preserve"> </w:t>
      </w:r>
      <w:r w:rsidR="00F6533F" w:rsidRPr="00447ABF">
        <w:t>option</w:t>
      </w:r>
      <w:r w:rsidR="00447ABF">
        <w:rPr>
          <w:color w:val="FF0000"/>
        </w:rPr>
        <w:br/>
      </w:r>
      <w:r w:rsidR="00BE7D96">
        <w:t>Oct-2022</w:t>
      </w:r>
      <w:r w:rsidR="00BE7D96">
        <w:tab/>
        <w:t>v.2022-10: added support for processing queries captured through extended events</w:t>
      </w:r>
      <w:r w:rsidR="00BE7D96">
        <w:br/>
        <w:t>Sep-2022</w:t>
      </w:r>
      <w:r w:rsidR="00BE7D96">
        <w:tab/>
        <w:t xml:space="preserve">v.2022-09: generating </w:t>
      </w:r>
      <w:r w:rsidR="00BE7D96" w:rsidRPr="00AD3D38">
        <w:rPr>
          <w:b/>
        </w:rPr>
        <w:t>.csv</w:t>
      </w:r>
      <w:r w:rsidR="00BE7D96">
        <w:t xml:space="preserve"> file for complexity/effort estimation</w:t>
      </w:r>
      <w:r w:rsidR="00BE7D96">
        <w:br/>
      </w:r>
      <w:r w:rsidR="00250AF5">
        <w:t>Jun-2022</w:t>
      </w:r>
      <w:r w:rsidR="00250AF5">
        <w:tab/>
        <w:t xml:space="preserve">v.2022-06-a: added </w:t>
      </w:r>
      <w:r w:rsidR="00250AF5" w:rsidRPr="00D644BB">
        <w:rPr>
          <w:b/>
        </w:rPr>
        <w:t>-</w:t>
      </w:r>
      <w:proofErr w:type="spellStart"/>
      <w:r w:rsidR="00250AF5">
        <w:rPr>
          <w:b/>
        </w:rPr>
        <w:t>importfmt</w:t>
      </w:r>
      <w:proofErr w:type="spellEnd"/>
      <w:r w:rsidR="00250AF5">
        <w:rPr>
          <w:b/>
        </w:rPr>
        <w:t xml:space="preserve">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proofErr w:type="spellStart"/>
      <w:r w:rsidR="00BC1CF5">
        <w:rPr>
          <w:b/>
        </w:rPr>
        <w:t>pgimporttable</w:t>
      </w:r>
      <w:proofErr w:type="spellEnd"/>
      <w:r w:rsidR="00BC1CF5">
        <w:rPr>
          <w:b/>
        </w:rPr>
        <w:t xml:space="preserv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w:t>
      </w:r>
      <w:proofErr w:type="spellStart"/>
      <w:r w:rsidR="00F9018B" w:rsidRPr="00D644BB">
        <w:rPr>
          <w:b/>
        </w:rPr>
        <w:t>noupdatechk</w:t>
      </w:r>
      <w:proofErr w:type="spellEnd"/>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w:t>
      </w:r>
      <w:proofErr w:type="spellStart"/>
      <w:r w:rsidR="00225DDD" w:rsidRPr="00FD166A">
        <w:rPr>
          <w:b/>
        </w:rPr>
        <w:t>pgimport</w:t>
      </w:r>
      <w:proofErr w:type="spellEnd"/>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1719C98D" w14:textId="77777777" w:rsidR="003960ED" w:rsidRDefault="003960ED">
      <w:pPr>
        <w:suppressAutoHyphens w:val="0"/>
      </w:pPr>
    </w:p>
    <w:p w14:paraId="237B8C70" w14:textId="5DCCFB10" w:rsidR="003960ED" w:rsidRDefault="003960ED">
      <w:pPr>
        <w:suppressAutoHyphens w:val="0"/>
      </w:pPr>
    </w:p>
    <w:p w14:paraId="1BC881FC" w14:textId="762F6CF9" w:rsidR="003960ED" w:rsidRDefault="003960ED">
      <w:pPr>
        <w:suppressAutoHyphens w:val="0"/>
      </w:pPr>
    </w:p>
    <w:p w14:paraId="147470CA" w14:textId="5217B140" w:rsidR="003960ED" w:rsidRDefault="003960ED">
      <w:pPr>
        <w:suppressAutoHyphens w:val="0"/>
      </w:pPr>
    </w:p>
    <w:p w14:paraId="71F7C31B" w14:textId="4904E15D" w:rsidR="003960ED" w:rsidRDefault="003960ED">
      <w:pPr>
        <w:suppressAutoHyphens w:val="0"/>
      </w:pPr>
    </w:p>
    <w:p w14:paraId="5B467EAE" w14:textId="3A76C782" w:rsidR="003960ED" w:rsidRDefault="003960ED">
      <w:pPr>
        <w:suppressAutoHyphens w:val="0"/>
      </w:pPr>
    </w:p>
    <w:p w14:paraId="79D08816" w14:textId="5001A73B" w:rsidR="003960ED" w:rsidRDefault="003960ED">
      <w:pPr>
        <w:suppressAutoHyphens w:val="0"/>
      </w:pPr>
    </w:p>
    <w:p w14:paraId="6A796A5B" w14:textId="4EF222CA" w:rsidR="003960ED" w:rsidRDefault="003960ED">
      <w:pPr>
        <w:suppressAutoHyphens w:val="0"/>
      </w:pPr>
    </w:p>
    <w:p w14:paraId="3A2D7148" w14:textId="7C5F9F16" w:rsidR="003960ED" w:rsidRDefault="003960ED">
      <w:pPr>
        <w:suppressAutoHyphens w:val="0"/>
      </w:pPr>
    </w:p>
    <w:p w14:paraId="7B66F737" w14:textId="3826EC4C" w:rsidR="003960ED" w:rsidRDefault="003960ED">
      <w:pPr>
        <w:suppressAutoHyphens w:val="0"/>
      </w:pPr>
    </w:p>
    <w:p w14:paraId="4843E811" w14:textId="77777777" w:rsidR="003960ED" w:rsidRDefault="003960ED">
      <w:pPr>
        <w:suppressAutoHyphens w:val="0"/>
      </w:pPr>
    </w:p>
    <w:p w14:paraId="55C76726" w14:textId="3EC25DB6" w:rsidR="003960ED" w:rsidRPr="005669D3" w:rsidRDefault="003960ED" w:rsidP="003960ED">
      <w:pPr>
        <w:pStyle w:val="BodyText"/>
      </w:pPr>
      <w:r w:rsidRPr="00934CBB">
        <w:rPr>
          <w:b/>
          <w:u w:val="single"/>
        </w:rPr>
        <w:t>Document location</w:t>
      </w:r>
      <w:r w:rsidRPr="00934CBB">
        <w:rPr>
          <w:b/>
          <w:u w:val="single"/>
        </w:rPr>
        <w:br/>
      </w:r>
      <w:r>
        <w:t xml:space="preserve">This document is located at </w:t>
      </w:r>
      <w:hyperlink r:id="rId8" w:history="1">
        <w:r>
          <w:rPr>
            <w:rStyle w:val="Hyperlink"/>
            <w:rFonts w:eastAsia="Times New Roman"/>
          </w:rPr>
          <w:t>https://raw.githubusercontent.com/babelfish-for-postgresql/babelfish_compass/main/BabelfishCompass_UserGuide.pdf</w:t>
        </w:r>
      </w:hyperlink>
      <w:r>
        <w:rPr>
          <w:rFonts w:eastAsia="Times New Roman"/>
        </w:rPr>
        <w:t xml:space="preserve"> .</w:t>
      </w:r>
    </w:p>
    <w:p w14:paraId="60163EAB" w14:textId="5355F3EC" w:rsidR="003960ED" w:rsidRDefault="003960ED">
      <w:pPr>
        <w:suppressAutoHyphens w:val="0"/>
        <w:rPr>
          <w:rFonts w:asciiTheme="minorHAnsi" w:hAnsiTheme="minorHAnsi" w:cstheme="minorHAnsi"/>
        </w:rPr>
      </w:pPr>
      <w:r>
        <w:br w:type="page"/>
      </w:r>
    </w:p>
    <w:p w14:paraId="10CCA155" w14:textId="470E0DC4" w:rsidR="00B34363" w:rsidRPr="00C16394" w:rsidRDefault="00B34363" w:rsidP="00A425EF">
      <w:pPr>
        <w:pStyle w:val="BodyText"/>
        <w:rPr>
          <w:b/>
          <w:u w:val="single"/>
        </w:rPr>
      </w:pPr>
      <w:r w:rsidRPr="00C16394">
        <w:rPr>
          <w:b/>
          <w:u w:val="single"/>
        </w:rPr>
        <w:lastRenderedPageBreak/>
        <w:t>Contents</w:t>
      </w:r>
    </w:p>
    <w:p w14:paraId="30BE6AA6" w14:textId="153BF9D5" w:rsidR="005053E9"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47329117" w:history="1">
        <w:r w:rsidR="005053E9" w:rsidRPr="00961D8E">
          <w:rPr>
            <w:rStyle w:val="Hyperlink"/>
            <w:noProof/>
          </w:rPr>
          <w:t>What Is Babelfish Compass?</w:t>
        </w:r>
        <w:r w:rsidR="005053E9">
          <w:rPr>
            <w:noProof/>
            <w:webHidden/>
          </w:rPr>
          <w:tab/>
        </w:r>
        <w:r w:rsidR="005053E9">
          <w:rPr>
            <w:noProof/>
            <w:webHidden/>
          </w:rPr>
          <w:fldChar w:fldCharType="begin"/>
        </w:r>
        <w:r w:rsidR="005053E9">
          <w:rPr>
            <w:noProof/>
            <w:webHidden/>
          </w:rPr>
          <w:instrText xml:space="preserve"> PAGEREF _Toc147329117 \h </w:instrText>
        </w:r>
        <w:r w:rsidR="005053E9">
          <w:rPr>
            <w:noProof/>
            <w:webHidden/>
          </w:rPr>
        </w:r>
        <w:r w:rsidR="005053E9">
          <w:rPr>
            <w:noProof/>
            <w:webHidden/>
          </w:rPr>
          <w:fldChar w:fldCharType="separate"/>
        </w:r>
        <w:r w:rsidR="005053E9">
          <w:rPr>
            <w:noProof/>
            <w:webHidden/>
          </w:rPr>
          <w:t>3</w:t>
        </w:r>
        <w:r w:rsidR="005053E9">
          <w:rPr>
            <w:noProof/>
            <w:webHidden/>
          </w:rPr>
          <w:fldChar w:fldCharType="end"/>
        </w:r>
      </w:hyperlink>
    </w:p>
    <w:p w14:paraId="140E3B06" w14:textId="2635CFE5" w:rsidR="005053E9" w:rsidRDefault="005053E9">
      <w:pPr>
        <w:pStyle w:val="TOC1"/>
        <w:rPr>
          <w:rFonts w:eastAsiaTheme="minorEastAsia" w:cstheme="minorBidi"/>
          <w:bCs w:val="0"/>
          <w:noProof/>
          <w:kern w:val="0"/>
          <w:sz w:val="22"/>
          <w:szCs w:val="22"/>
          <w:lang w:eastAsia="en-US" w:bidi="ar-SA"/>
        </w:rPr>
      </w:pPr>
      <w:hyperlink w:anchor="_Toc147329118" w:history="1">
        <w:r w:rsidRPr="00961D8E">
          <w:rPr>
            <w:rStyle w:val="Hyperlink"/>
            <w:noProof/>
          </w:rPr>
          <w:t>Compatibility with Babelfish for PostgreSQL</w:t>
        </w:r>
        <w:r>
          <w:rPr>
            <w:noProof/>
            <w:webHidden/>
          </w:rPr>
          <w:tab/>
        </w:r>
        <w:r>
          <w:rPr>
            <w:noProof/>
            <w:webHidden/>
          </w:rPr>
          <w:fldChar w:fldCharType="begin"/>
        </w:r>
        <w:r>
          <w:rPr>
            <w:noProof/>
            <w:webHidden/>
          </w:rPr>
          <w:instrText xml:space="preserve"> PAGEREF _Toc147329118 \h </w:instrText>
        </w:r>
        <w:r>
          <w:rPr>
            <w:noProof/>
            <w:webHidden/>
          </w:rPr>
        </w:r>
        <w:r>
          <w:rPr>
            <w:noProof/>
            <w:webHidden/>
          </w:rPr>
          <w:fldChar w:fldCharType="separate"/>
        </w:r>
        <w:r>
          <w:rPr>
            <w:noProof/>
            <w:webHidden/>
          </w:rPr>
          <w:t>4</w:t>
        </w:r>
        <w:r>
          <w:rPr>
            <w:noProof/>
            <w:webHidden/>
          </w:rPr>
          <w:fldChar w:fldCharType="end"/>
        </w:r>
      </w:hyperlink>
    </w:p>
    <w:p w14:paraId="00FB0B0F" w14:textId="248BA2C4" w:rsidR="005053E9" w:rsidRDefault="005053E9">
      <w:pPr>
        <w:pStyle w:val="TOC1"/>
        <w:rPr>
          <w:rFonts w:eastAsiaTheme="minorEastAsia" w:cstheme="minorBidi"/>
          <w:bCs w:val="0"/>
          <w:noProof/>
          <w:kern w:val="0"/>
          <w:sz w:val="22"/>
          <w:szCs w:val="22"/>
          <w:lang w:eastAsia="en-US" w:bidi="ar-SA"/>
        </w:rPr>
      </w:pPr>
      <w:hyperlink w:anchor="_Toc147329119" w:history="1">
        <w:r w:rsidRPr="00961D8E">
          <w:rPr>
            <w:rStyle w:val="Hyperlink"/>
            <w:noProof/>
          </w:rPr>
          <w:t>Installing Babelfish Compass</w:t>
        </w:r>
        <w:r>
          <w:rPr>
            <w:noProof/>
            <w:webHidden/>
          </w:rPr>
          <w:tab/>
        </w:r>
        <w:r>
          <w:rPr>
            <w:noProof/>
            <w:webHidden/>
          </w:rPr>
          <w:fldChar w:fldCharType="begin"/>
        </w:r>
        <w:r>
          <w:rPr>
            <w:noProof/>
            <w:webHidden/>
          </w:rPr>
          <w:instrText xml:space="preserve"> PAGEREF _Toc147329119 \h </w:instrText>
        </w:r>
        <w:r>
          <w:rPr>
            <w:noProof/>
            <w:webHidden/>
          </w:rPr>
        </w:r>
        <w:r>
          <w:rPr>
            <w:noProof/>
            <w:webHidden/>
          </w:rPr>
          <w:fldChar w:fldCharType="separate"/>
        </w:r>
        <w:r>
          <w:rPr>
            <w:noProof/>
            <w:webHidden/>
          </w:rPr>
          <w:t>5</w:t>
        </w:r>
        <w:r>
          <w:rPr>
            <w:noProof/>
            <w:webHidden/>
          </w:rPr>
          <w:fldChar w:fldCharType="end"/>
        </w:r>
      </w:hyperlink>
    </w:p>
    <w:p w14:paraId="39E3E291" w14:textId="5ECA9BB5" w:rsidR="005053E9" w:rsidRDefault="005053E9">
      <w:pPr>
        <w:pStyle w:val="TOC2"/>
        <w:tabs>
          <w:tab w:val="right" w:leader="dot" w:pos="9962"/>
        </w:tabs>
        <w:rPr>
          <w:rFonts w:eastAsiaTheme="minorEastAsia" w:cstheme="minorBidi"/>
          <w:noProof/>
          <w:kern w:val="0"/>
          <w:szCs w:val="22"/>
          <w:lang w:eastAsia="en-US" w:bidi="ar-SA"/>
        </w:rPr>
      </w:pPr>
      <w:hyperlink w:anchor="_Toc147329120" w:history="1">
        <w:r w:rsidRPr="00961D8E">
          <w:rPr>
            <w:rStyle w:val="Hyperlink"/>
            <w:noProof/>
          </w:rPr>
          <w:t>Prerequisites</w:t>
        </w:r>
        <w:r>
          <w:rPr>
            <w:noProof/>
            <w:webHidden/>
          </w:rPr>
          <w:tab/>
        </w:r>
        <w:r>
          <w:rPr>
            <w:noProof/>
            <w:webHidden/>
          </w:rPr>
          <w:fldChar w:fldCharType="begin"/>
        </w:r>
        <w:r>
          <w:rPr>
            <w:noProof/>
            <w:webHidden/>
          </w:rPr>
          <w:instrText xml:space="preserve"> PAGEREF _Toc147329120 \h </w:instrText>
        </w:r>
        <w:r>
          <w:rPr>
            <w:noProof/>
            <w:webHidden/>
          </w:rPr>
        </w:r>
        <w:r>
          <w:rPr>
            <w:noProof/>
            <w:webHidden/>
          </w:rPr>
          <w:fldChar w:fldCharType="separate"/>
        </w:r>
        <w:r>
          <w:rPr>
            <w:noProof/>
            <w:webHidden/>
          </w:rPr>
          <w:t>5</w:t>
        </w:r>
        <w:r>
          <w:rPr>
            <w:noProof/>
            <w:webHidden/>
          </w:rPr>
          <w:fldChar w:fldCharType="end"/>
        </w:r>
      </w:hyperlink>
    </w:p>
    <w:p w14:paraId="76779D48" w14:textId="121B531D" w:rsidR="005053E9" w:rsidRDefault="005053E9">
      <w:pPr>
        <w:pStyle w:val="TOC2"/>
        <w:tabs>
          <w:tab w:val="right" w:leader="dot" w:pos="9962"/>
        </w:tabs>
        <w:rPr>
          <w:rFonts w:eastAsiaTheme="minorEastAsia" w:cstheme="minorBidi"/>
          <w:noProof/>
          <w:kern w:val="0"/>
          <w:szCs w:val="22"/>
          <w:lang w:eastAsia="en-US" w:bidi="ar-SA"/>
        </w:rPr>
      </w:pPr>
      <w:hyperlink w:anchor="_Toc147329121" w:history="1">
        <w:r w:rsidRPr="00961D8E">
          <w:rPr>
            <w:rStyle w:val="Hyperlink"/>
            <w:noProof/>
          </w:rPr>
          <w:t>Downloading Babelfish Compass</w:t>
        </w:r>
        <w:r>
          <w:rPr>
            <w:noProof/>
            <w:webHidden/>
          </w:rPr>
          <w:tab/>
        </w:r>
        <w:r>
          <w:rPr>
            <w:noProof/>
            <w:webHidden/>
          </w:rPr>
          <w:fldChar w:fldCharType="begin"/>
        </w:r>
        <w:r>
          <w:rPr>
            <w:noProof/>
            <w:webHidden/>
          </w:rPr>
          <w:instrText xml:space="preserve"> PAGEREF _Toc147329121 \h </w:instrText>
        </w:r>
        <w:r>
          <w:rPr>
            <w:noProof/>
            <w:webHidden/>
          </w:rPr>
        </w:r>
        <w:r>
          <w:rPr>
            <w:noProof/>
            <w:webHidden/>
          </w:rPr>
          <w:fldChar w:fldCharType="separate"/>
        </w:r>
        <w:r>
          <w:rPr>
            <w:noProof/>
            <w:webHidden/>
          </w:rPr>
          <w:t>5</w:t>
        </w:r>
        <w:r>
          <w:rPr>
            <w:noProof/>
            <w:webHidden/>
          </w:rPr>
          <w:fldChar w:fldCharType="end"/>
        </w:r>
      </w:hyperlink>
    </w:p>
    <w:p w14:paraId="65D9B8D5" w14:textId="48884E59" w:rsidR="005053E9" w:rsidRDefault="005053E9">
      <w:pPr>
        <w:pStyle w:val="TOC2"/>
        <w:tabs>
          <w:tab w:val="right" w:leader="dot" w:pos="9962"/>
        </w:tabs>
        <w:rPr>
          <w:rFonts w:eastAsiaTheme="minorEastAsia" w:cstheme="minorBidi"/>
          <w:noProof/>
          <w:kern w:val="0"/>
          <w:szCs w:val="22"/>
          <w:lang w:eastAsia="en-US" w:bidi="ar-SA"/>
        </w:rPr>
      </w:pPr>
      <w:hyperlink w:anchor="_Toc147329122" w:history="1">
        <w:r w:rsidRPr="00961D8E">
          <w:rPr>
            <w:rStyle w:val="Hyperlink"/>
            <w:noProof/>
          </w:rPr>
          <w:t>Installation</w:t>
        </w:r>
        <w:r>
          <w:rPr>
            <w:noProof/>
            <w:webHidden/>
          </w:rPr>
          <w:tab/>
        </w:r>
        <w:r>
          <w:rPr>
            <w:noProof/>
            <w:webHidden/>
          </w:rPr>
          <w:fldChar w:fldCharType="begin"/>
        </w:r>
        <w:r>
          <w:rPr>
            <w:noProof/>
            <w:webHidden/>
          </w:rPr>
          <w:instrText xml:space="preserve"> PAGEREF _Toc147329122 \h </w:instrText>
        </w:r>
        <w:r>
          <w:rPr>
            <w:noProof/>
            <w:webHidden/>
          </w:rPr>
        </w:r>
        <w:r>
          <w:rPr>
            <w:noProof/>
            <w:webHidden/>
          </w:rPr>
          <w:fldChar w:fldCharType="separate"/>
        </w:r>
        <w:r>
          <w:rPr>
            <w:noProof/>
            <w:webHidden/>
          </w:rPr>
          <w:t>5</w:t>
        </w:r>
        <w:r>
          <w:rPr>
            <w:noProof/>
            <w:webHidden/>
          </w:rPr>
          <w:fldChar w:fldCharType="end"/>
        </w:r>
      </w:hyperlink>
    </w:p>
    <w:p w14:paraId="6C94AFF3" w14:textId="1E1B4E9B" w:rsidR="005053E9" w:rsidRDefault="005053E9">
      <w:pPr>
        <w:pStyle w:val="TOC1"/>
        <w:rPr>
          <w:rFonts w:eastAsiaTheme="minorEastAsia" w:cstheme="minorBidi"/>
          <w:bCs w:val="0"/>
          <w:noProof/>
          <w:kern w:val="0"/>
          <w:sz w:val="22"/>
          <w:szCs w:val="22"/>
          <w:lang w:eastAsia="en-US" w:bidi="ar-SA"/>
        </w:rPr>
      </w:pPr>
      <w:hyperlink w:anchor="_Toc147329123" w:history="1">
        <w:r w:rsidRPr="00961D8E">
          <w:rPr>
            <w:rStyle w:val="Hyperlink"/>
            <w:noProof/>
          </w:rPr>
          <w:t>Running Babelfish Compass on Windows</w:t>
        </w:r>
        <w:r>
          <w:rPr>
            <w:noProof/>
            <w:webHidden/>
          </w:rPr>
          <w:tab/>
        </w:r>
        <w:r>
          <w:rPr>
            <w:noProof/>
            <w:webHidden/>
          </w:rPr>
          <w:fldChar w:fldCharType="begin"/>
        </w:r>
        <w:r>
          <w:rPr>
            <w:noProof/>
            <w:webHidden/>
          </w:rPr>
          <w:instrText xml:space="preserve"> PAGEREF _Toc147329123 \h </w:instrText>
        </w:r>
        <w:r>
          <w:rPr>
            <w:noProof/>
            <w:webHidden/>
          </w:rPr>
        </w:r>
        <w:r>
          <w:rPr>
            <w:noProof/>
            <w:webHidden/>
          </w:rPr>
          <w:fldChar w:fldCharType="separate"/>
        </w:r>
        <w:r>
          <w:rPr>
            <w:noProof/>
            <w:webHidden/>
          </w:rPr>
          <w:t>6</w:t>
        </w:r>
        <w:r>
          <w:rPr>
            <w:noProof/>
            <w:webHidden/>
          </w:rPr>
          <w:fldChar w:fldCharType="end"/>
        </w:r>
      </w:hyperlink>
    </w:p>
    <w:p w14:paraId="1F2EDEB0" w14:textId="4D1E28A7" w:rsidR="005053E9" w:rsidRDefault="005053E9">
      <w:pPr>
        <w:pStyle w:val="TOC1"/>
        <w:rPr>
          <w:rFonts w:eastAsiaTheme="minorEastAsia" w:cstheme="minorBidi"/>
          <w:bCs w:val="0"/>
          <w:noProof/>
          <w:kern w:val="0"/>
          <w:sz w:val="22"/>
          <w:szCs w:val="22"/>
          <w:lang w:eastAsia="en-US" w:bidi="ar-SA"/>
        </w:rPr>
      </w:pPr>
      <w:hyperlink w:anchor="_Toc147329124" w:history="1">
        <w:r w:rsidRPr="00961D8E">
          <w:rPr>
            <w:rStyle w:val="Hyperlink"/>
            <w:noProof/>
          </w:rPr>
          <w:t>Running Babelfish Compass (Mac/Linux)</w:t>
        </w:r>
        <w:r>
          <w:rPr>
            <w:noProof/>
            <w:webHidden/>
          </w:rPr>
          <w:tab/>
        </w:r>
        <w:r>
          <w:rPr>
            <w:noProof/>
            <w:webHidden/>
          </w:rPr>
          <w:fldChar w:fldCharType="begin"/>
        </w:r>
        <w:r>
          <w:rPr>
            <w:noProof/>
            <w:webHidden/>
          </w:rPr>
          <w:instrText xml:space="preserve"> PAGEREF _Toc147329124 \h </w:instrText>
        </w:r>
        <w:r>
          <w:rPr>
            <w:noProof/>
            <w:webHidden/>
          </w:rPr>
        </w:r>
        <w:r>
          <w:rPr>
            <w:noProof/>
            <w:webHidden/>
          </w:rPr>
          <w:fldChar w:fldCharType="separate"/>
        </w:r>
        <w:r>
          <w:rPr>
            <w:noProof/>
            <w:webHidden/>
          </w:rPr>
          <w:t>7</w:t>
        </w:r>
        <w:r>
          <w:rPr>
            <w:noProof/>
            <w:webHidden/>
          </w:rPr>
          <w:fldChar w:fldCharType="end"/>
        </w:r>
      </w:hyperlink>
    </w:p>
    <w:p w14:paraId="6421BE82" w14:textId="4088C731" w:rsidR="005053E9" w:rsidRDefault="005053E9">
      <w:pPr>
        <w:pStyle w:val="TOC1"/>
        <w:rPr>
          <w:rFonts w:eastAsiaTheme="minorEastAsia" w:cstheme="minorBidi"/>
          <w:bCs w:val="0"/>
          <w:noProof/>
          <w:kern w:val="0"/>
          <w:sz w:val="22"/>
          <w:szCs w:val="22"/>
          <w:lang w:eastAsia="en-US" w:bidi="ar-SA"/>
        </w:rPr>
      </w:pPr>
      <w:hyperlink w:anchor="_Toc147329125" w:history="1">
        <w:r w:rsidRPr="00961D8E">
          <w:rPr>
            <w:rStyle w:val="Hyperlink"/>
            <w:noProof/>
          </w:rPr>
          <w:t>Reports, applications, and input files</w:t>
        </w:r>
        <w:r>
          <w:rPr>
            <w:noProof/>
            <w:webHidden/>
          </w:rPr>
          <w:tab/>
        </w:r>
        <w:r>
          <w:rPr>
            <w:noProof/>
            <w:webHidden/>
          </w:rPr>
          <w:fldChar w:fldCharType="begin"/>
        </w:r>
        <w:r>
          <w:rPr>
            <w:noProof/>
            <w:webHidden/>
          </w:rPr>
          <w:instrText xml:space="preserve"> PAGEREF _Toc147329125 \h </w:instrText>
        </w:r>
        <w:r>
          <w:rPr>
            <w:noProof/>
            <w:webHidden/>
          </w:rPr>
        </w:r>
        <w:r>
          <w:rPr>
            <w:noProof/>
            <w:webHidden/>
          </w:rPr>
          <w:fldChar w:fldCharType="separate"/>
        </w:r>
        <w:r>
          <w:rPr>
            <w:noProof/>
            <w:webHidden/>
          </w:rPr>
          <w:t>8</w:t>
        </w:r>
        <w:r>
          <w:rPr>
            <w:noProof/>
            <w:webHidden/>
          </w:rPr>
          <w:fldChar w:fldCharType="end"/>
        </w:r>
      </w:hyperlink>
    </w:p>
    <w:p w14:paraId="7D966062" w14:textId="0DC60BA3" w:rsidR="005053E9" w:rsidRDefault="005053E9">
      <w:pPr>
        <w:pStyle w:val="TOC2"/>
        <w:tabs>
          <w:tab w:val="right" w:leader="dot" w:pos="9962"/>
        </w:tabs>
        <w:rPr>
          <w:rFonts w:eastAsiaTheme="minorEastAsia" w:cstheme="minorBidi"/>
          <w:noProof/>
          <w:kern w:val="0"/>
          <w:szCs w:val="22"/>
          <w:lang w:eastAsia="en-US" w:bidi="ar-SA"/>
        </w:rPr>
      </w:pPr>
      <w:hyperlink w:anchor="_Toc147329126" w:history="1">
        <w:r w:rsidRPr="00961D8E">
          <w:rPr>
            <w:rStyle w:val="Hyperlink"/>
            <w:noProof/>
          </w:rPr>
          <w:t>Report directory location</w:t>
        </w:r>
        <w:r>
          <w:rPr>
            <w:noProof/>
            <w:webHidden/>
          </w:rPr>
          <w:tab/>
        </w:r>
        <w:r>
          <w:rPr>
            <w:noProof/>
            <w:webHidden/>
          </w:rPr>
          <w:fldChar w:fldCharType="begin"/>
        </w:r>
        <w:r>
          <w:rPr>
            <w:noProof/>
            <w:webHidden/>
          </w:rPr>
          <w:instrText xml:space="preserve"> PAGEREF _Toc147329126 \h </w:instrText>
        </w:r>
        <w:r>
          <w:rPr>
            <w:noProof/>
            <w:webHidden/>
          </w:rPr>
        </w:r>
        <w:r>
          <w:rPr>
            <w:noProof/>
            <w:webHidden/>
          </w:rPr>
          <w:fldChar w:fldCharType="separate"/>
        </w:r>
        <w:r>
          <w:rPr>
            <w:noProof/>
            <w:webHidden/>
          </w:rPr>
          <w:t>8</w:t>
        </w:r>
        <w:r>
          <w:rPr>
            <w:noProof/>
            <w:webHidden/>
          </w:rPr>
          <w:fldChar w:fldCharType="end"/>
        </w:r>
      </w:hyperlink>
    </w:p>
    <w:p w14:paraId="0CFC83AB" w14:textId="3571E171" w:rsidR="005053E9" w:rsidRDefault="005053E9">
      <w:pPr>
        <w:pStyle w:val="TOC1"/>
        <w:rPr>
          <w:rFonts w:eastAsiaTheme="minorEastAsia" w:cstheme="minorBidi"/>
          <w:bCs w:val="0"/>
          <w:noProof/>
          <w:kern w:val="0"/>
          <w:sz w:val="22"/>
          <w:szCs w:val="22"/>
          <w:lang w:eastAsia="en-US" w:bidi="ar-SA"/>
        </w:rPr>
      </w:pPr>
      <w:hyperlink w:anchor="_Toc147329127" w:history="1">
        <w:r w:rsidRPr="00961D8E">
          <w:rPr>
            <w:rStyle w:val="Hyperlink"/>
            <w:noProof/>
          </w:rPr>
          <w:t>Specifying the Babelfish version</w:t>
        </w:r>
        <w:r>
          <w:rPr>
            <w:noProof/>
            <w:webHidden/>
          </w:rPr>
          <w:tab/>
        </w:r>
        <w:r>
          <w:rPr>
            <w:noProof/>
            <w:webHidden/>
          </w:rPr>
          <w:fldChar w:fldCharType="begin"/>
        </w:r>
        <w:r>
          <w:rPr>
            <w:noProof/>
            <w:webHidden/>
          </w:rPr>
          <w:instrText xml:space="preserve"> PAGEREF _Toc147329127 \h </w:instrText>
        </w:r>
        <w:r>
          <w:rPr>
            <w:noProof/>
            <w:webHidden/>
          </w:rPr>
        </w:r>
        <w:r>
          <w:rPr>
            <w:noProof/>
            <w:webHidden/>
          </w:rPr>
          <w:fldChar w:fldCharType="separate"/>
        </w:r>
        <w:r>
          <w:rPr>
            <w:noProof/>
            <w:webHidden/>
          </w:rPr>
          <w:t>9</w:t>
        </w:r>
        <w:r>
          <w:rPr>
            <w:noProof/>
            <w:webHidden/>
          </w:rPr>
          <w:fldChar w:fldCharType="end"/>
        </w:r>
      </w:hyperlink>
    </w:p>
    <w:p w14:paraId="4E53F888" w14:textId="45888EEC" w:rsidR="005053E9" w:rsidRDefault="005053E9">
      <w:pPr>
        <w:pStyle w:val="TOC1"/>
        <w:rPr>
          <w:rFonts w:eastAsiaTheme="minorEastAsia" w:cstheme="minorBidi"/>
          <w:bCs w:val="0"/>
          <w:noProof/>
          <w:kern w:val="0"/>
          <w:sz w:val="22"/>
          <w:szCs w:val="22"/>
          <w:lang w:eastAsia="en-US" w:bidi="ar-SA"/>
        </w:rPr>
      </w:pPr>
      <w:hyperlink w:anchor="_Toc147329128" w:history="1">
        <w:r w:rsidRPr="00961D8E">
          <w:rPr>
            <w:rStyle w:val="Hyperlink"/>
            <w:noProof/>
          </w:rPr>
          <w:t>Command-line options</w:t>
        </w:r>
        <w:r>
          <w:rPr>
            <w:noProof/>
            <w:webHidden/>
          </w:rPr>
          <w:tab/>
        </w:r>
        <w:r>
          <w:rPr>
            <w:noProof/>
            <w:webHidden/>
          </w:rPr>
          <w:fldChar w:fldCharType="begin"/>
        </w:r>
        <w:r>
          <w:rPr>
            <w:noProof/>
            <w:webHidden/>
          </w:rPr>
          <w:instrText xml:space="preserve"> PAGEREF _Toc147329128 \h </w:instrText>
        </w:r>
        <w:r>
          <w:rPr>
            <w:noProof/>
            <w:webHidden/>
          </w:rPr>
        </w:r>
        <w:r>
          <w:rPr>
            <w:noProof/>
            <w:webHidden/>
          </w:rPr>
          <w:fldChar w:fldCharType="separate"/>
        </w:r>
        <w:r>
          <w:rPr>
            <w:noProof/>
            <w:webHidden/>
          </w:rPr>
          <w:t>9</w:t>
        </w:r>
        <w:r>
          <w:rPr>
            <w:noProof/>
            <w:webHidden/>
          </w:rPr>
          <w:fldChar w:fldCharType="end"/>
        </w:r>
      </w:hyperlink>
    </w:p>
    <w:p w14:paraId="06726934" w14:textId="7ECD12D9" w:rsidR="005053E9" w:rsidRDefault="005053E9">
      <w:pPr>
        <w:pStyle w:val="TOC2"/>
        <w:tabs>
          <w:tab w:val="right" w:leader="dot" w:pos="9962"/>
        </w:tabs>
        <w:rPr>
          <w:rFonts w:eastAsiaTheme="minorEastAsia" w:cstheme="minorBidi"/>
          <w:noProof/>
          <w:kern w:val="0"/>
          <w:szCs w:val="22"/>
          <w:lang w:eastAsia="en-US" w:bidi="ar-SA"/>
        </w:rPr>
      </w:pPr>
      <w:hyperlink w:anchor="_Toc147329129" w:history="1">
        <w:r w:rsidRPr="00961D8E">
          <w:rPr>
            <w:rStyle w:val="Hyperlink"/>
            <w:noProof/>
          </w:rPr>
          <w:t>Examples</w:t>
        </w:r>
        <w:r>
          <w:rPr>
            <w:noProof/>
            <w:webHidden/>
          </w:rPr>
          <w:tab/>
        </w:r>
        <w:r>
          <w:rPr>
            <w:noProof/>
            <w:webHidden/>
          </w:rPr>
          <w:fldChar w:fldCharType="begin"/>
        </w:r>
        <w:r>
          <w:rPr>
            <w:noProof/>
            <w:webHidden/>
          </w:rPr>
          <w:instrText xml:space="preserve"> PAGEREF _Toc147329129 \h </w:instrText>
        </w:r>
        <w:r>
          <w:rPr>
            <w:noProof/>
            <w:webHidden/>
          </w:rPr>
        </w:r>
        <w:r>
          <w:rPr>
            <w:noProof/>
            <w:webHidden/>
          </w:rPr>
          <w:fldChar w:fldCharType="separate"/>
        </w:r>
        <w:r>
          <w:rPr>
            <w:noProof/>
            <w:webHidden/>
          </w:rPr>
          <w:t>13</w:t>
        </w:r>
        <w:r>
          <w:rPr>
            <w:noProof/>
            <w:webHidden/>
          </w:rPr>
          <w:fldChar w:fldCharType="end"/>
        </w:r>
      </w:hyperlink>
    </w:p>
    <w:p w14:paraId="6E3AA3AA" w14:textId="1D863655" w:rsidR="005053E9" w:rsidRDefault="005053E9">
      <w:pPr>
        <w:pStyle w:val="TOC1"/>
        <w:rPr>
          <w:rFonts w:eastAsiaTheme="minorEastAsia" w:cstheme="minorBidi"/>
          <w:bCs w:val="0"/>
          <w:noProof/>
          <w:kern w:val="0"/>
          <w:sz w:val="22"/>
          <w:szCs w:val="22"/>
          <w:lang w:eastAsia="en-US" w:bidi="ar-SA"/>
        </w:rPr>
      </w:pPr>
      <w:hyperlink w:anchor="_Toc147329130" w:history="1">
        <w:r w:rsidRPr="00961D8E">
          <w:rPr>
            <w:rStyle w:val="Hyperlink"/>
            <w:noProof/>
          </w:rPr>
          <w:t>Automatic rewriting of unsupported features</w:t>
        </w:r>
        <w:r>
          <w:rPr>
            <w:noProof/>
            <w:webHidden/>
          </w:rPr>
          <w:tab/>
        </w:r>
        <w:r>
          <w:rPr>
            <w:noProof/>
            <w:webHidden/>
          </w:rPr>
          <w:fldChar w:fldCharType="begin"/>
        </w:r>
        <w:r>
          <w:rPr>
            <w:noProof/>
            <w:webHidden/>
          </w:rPr>
          <w:instrText xml:space="preserve"> PAGEREF _Toc147329130 \h </w:instrText>
        </w:r>
        <w:r>
          <w:rPr>
            <w:noProof/>
            <w:webHidden/>
          </w:rPr>
        </w:r>
        <w:r>
          <w:rPr>
            <w:noProof/>
            <w:webHidden/>
          </w:rPr>
          <w:fldChar w:fldCharType="separate"/>
        </w:r>
        <w:r>
          <w:rPr>
            <w:noProof/>
            <w:webHidden/>
          </w:rPr>
          <w:t>15</w:t>
        </w:r>
        <w:r>
          <w:rPr>
            <w:noProof/>
            <w:webHidden/>
          </w:rPr>
          <w:fldChar w:fldCharType="end"/>
        </w:r>
      </w:hyperlink>
    </w:p>
    <w:p w14:paraId="5AA59E4D" w14:textId="4A50128C" w:rsidR="005053E9" w:rsidRDefault="005053E9">
      <w:pPr>
        <w:pStyle w:val="TOC1"/>
        <w:rPr>
          <w:rFonts w:eastAsiaTheme="minorEastAsia" w:cstheme="minorBidi"/>
          <w:bCs w:val="0"/>
          <w:noProof/>
          <w:kern w:val="0"/>
          <w:sz w:val="22"/>
          <w:szCs w:val="22"/>
          <w:lang w:eastAsia="en-US" w:bidi="ar-SA"/>
        </w:rPr>
      </w:pPr>
      <w:hyperlink w:anchor="_Toc147329131" w:history="1">
        <w:r w:rsidRPr="00961D8E">
          <w:rPr>
            <w:rStyle w:val="Hyperlink"/>
            <w:noProof/>
          </w:rPr>
          <w:t>File handling</w:t>
        </w:r>
        <w:r>
          <w:rPr>
            <w:noProof/>
            <w:webHidden/>
          </w:rPr>
          <w:tab/>
        </w:r>
        <w:r>
          <w:rPr>
            <w:noProof/>
            <w:webHidden/>
          </w:rPr>
          <w:fldChar w:fldCharType="begin"/>
        </w:r>
        <w:r>
          <w:rPr>
            <w:noProof/>
            <w:webHidden/>
          </w:rPr>
          <w:instrText xml:space="preserve"> PAGEREF _Toc147329131 \h </w:instrText>
        </w:r>
        <w:r>
          <w:rPr>
            <w:noProof/>
            <w:webHidden/>
          </w:rPr>
        </w:r>
        <w:r>
          <w:rPr>
            <w:noProof/>
            <w:webHidden/>
          </w:rPr>
          <w:fldChar w:fldCharType="separate"/>
        </w:r>
        <w:r>
          <w:rPr>
            <w:noProof/>
            <w:webHidden/>
          </w:rPr>
          <w:t>16</w:t>
        </w:r>
        <w:r>
          <w:rPr>
            <w:noProof/>
            <w:webHidden/>
          </w:rPr>
          <w:fldChar w:fldCharType="end"/>
        </w:r>
      </w:hyperlink>
    </w:p>
    <w:p w14:paraId="1EB6DF65" w14:textId="5F7F314B" w:rsidR="005053E9" w:rsidRDefault="005053E9">
      <w:pPr>
        <w:pStyle w:val="TOC1"/>
        <w:rPr>
          <w:rFonts w:eastAsiaTheme="minorEastAsia" w:cstheme="minorBidi"/>
          <w:bCs w:val="0"/>
          <w:noProof/>
          <w:kern w:val="0"/>
          <w:sz w:val="22"/>
          <w:szCs w:val="22"/>
          <w:lang w:eastAsia="en-US" w:bidi="ar-SA"/>
        </w:rPr>
      </w:pPr>
      <w:hyperlink w:anchor="_Toc147329132" w:history="1">
        <w:r w:rsidRPr="00961D8E">
          <w:rPr>
            <w:rStyle w:val="Hyperlink"/>
            <w:noProof/>
          </w:rPr>
          <w:t>The BabelfishFeatures.cfg file</w:t>
        </w:r>
        <w:r>
          <w:rPr>
            <w:noProof/>
            <w:webHidden/>
          </w:rPr>
          <w:tab/>
        </w:r>
        <w:r>
          <w:rPr>
            <w:noProof/>
            <w:webHidden/>
          </w:rPr>
          <w:fldChar w:fldCharType="begin"/>
        </w:r>
        <w:r>
          <w:rPr>
            <w:noProof/>
            <w:webHidden/>
          </w:rPr>
          <w:instrText xml:space="preserve"> PAGEREF _Toc147329132 \h </w:instrText>
        </w:r>
        <w:r>
          <w:rPr>
            <w:noProof/>
            <w:webHidden/>
          </w:rPr>
        </w:r>
        <w:r>
          <w:rPr>
            <w:noProof/>
            <w:webHidden/>
          </w:rPr>
          <w:fldChar w:fldCharType="separate"/>
        </w:r>
        <w:r>
          <w:rPr>
            <w:noProof/>
            <w:webHidden/>
          </w:rPr>
          <w:t>17</w:t>
        </w:r>
        <w:r>
          <w:rPr>
            <w:noProof/>
            <w:webHidden/>
          </w:rPr>
          <w:fldChar w:fldCharType="end"/>
        </w:r>
      </w:hyperlink>
    </w:p>
    <w:p w14:paraId="68A4DCFD" w14:textId="79F6D29F" w:rsidR="005053E9" w:rsidRDefault="005053E9">
      <w:pPr>
        <w:pStyle w:val="TOC2"/>
        <w:tabs>
          <w:tab w:val="right" w:leader="dot" w:pos="9962"/>
        </w:tabs>
        <w:rPr>
          <w:rFonts w:eastAsiaTheme="minorEastAsia" w:cstheme="minorBidi"/>
          <w:noProof/>
          <w:kern w:val="0"/>
          <w:szCs w:val="22"/>
          <w:lang w:eastAsia="en-US" w:bidi="ar-SA"/>
        </w:rPr>
      </w:pPr>
      <w:hyperlink w:anchor="_Toc147329133" w:history="1">
        <w:r w:rsidRPr="00961D8E">
          <w:rPr>
            <w:rStyle w:val="Hyperlink"/>
            <w:noProof/>
          </w:rPr>
          <w:t>SQL feature classifications</w:t>
        </w:r>
        <w:r>
          <w:rPr>
            <w:noProof/>
            <w:webHidden/>
          </w:rPr>
          <w:tab/>
        </w:r>
        <w:r>
          <w:rPr>
            <w:noProof/>
            <w:webHidden/>
          </w:rPr>
          <w:fldChar w:fldCharType="begin"/>
        </w:r>
        <w:r>
          <w:rPr>
            <w:noProof/>
            <w:webHidden/>
          </w:rPr>
          <w:instrText xml:space="preserve"> PAGEREF _Toc147329133 \h </w:instrText>
        </w:r>
        <w:r>
          <w:rPr>
            <w:noProof/>
            <w:webHidden/>
          </w:rPr>
        </w:r>
        <w:r>
          <w:rPr>
            <w:noProof/>
            <w:webHidden/>
          </w:rPr>
          <w:fldChar w:fldCharType="separate"/>
        </w:r>
        <w:r>
          <w:rPr>
            <w:noProof/>
            <w:webHidden/>
          </w:rPr>
          <w:t>17</w:t>
        </w:r>
        <w:r>
          <w:rPr>
            <w:noProof/>
            <w:webHidden/>
          </w:rPr>
          <w:fldChar w:fldCharType="end"/>
        </w:r>
      </w:hyperlink>
    </w:p>
    <w:p w14:paraId="17BEB1B3" w14:textId="19EA10C5" w:rsidR="005053E9" w:rsidRDefault="005053E9">
      <w:pPr>
        <w:pStyle w:val="TOC2"/>
        <w:tabs>
          <w:tab w:val="right" w:leader="dot" w:pos="9962"/>
        </w:tabs>
        <w:rPr>
          <w:rFonts w:eastAsiaTheme="minorEastAsia" w:cstheme="minorBidi"/>
          <w:noProof/>
          <w:kern w:val="0"/>
          <w:szCs w:val="22"/>
          <w:lang w:eastAsia="en-US" w:bidi="ar-SA"/>
        </w:rPr>
      </w:pPr>
      <w:hyperlink w:anchor="_Toc147329134" w:history="1">
        <w:r w:rsidRPr="00961D8E">
          <w:rPr>
            <w:rStyle w:val="Hyperlink"/>
            <w:noProof/>
          </w:rPr>
          <w:t>Example: BabelfishFeatures.cfg</w:t>
        </w:r>
        <w:r>
          <w:rPr>
            <w:noProof/>
            <w:webHidden/>
          </w:rPr>
          <w:tab/>
        </w:r>
        <w:r>
          <w:rPr>
            <w:noProof/>
            <w:webHidden/>
          </w:rPr>
          <w:fldChar w:fldCharType="begin"/>
        </w:r>
        <w:r>
          <w:rPr>
            <w:noProof/>
            <w:webHidden/>
          </w:rPr>
          <w:instrText xml:space="preserve"> PAGEREF _Toc147329134 \h </w:instrText>
        </w:r>
        <w:r>
          <w:rPr>
            <w:noProof/>
            <w:webHidden/>
          </w:rPr>
        </w:r>
        <w:r>
          <w:rPr>
            <w:noProof/>
            <w:webHidden/>
          </w:rPr>
          <w:fldChar w:fldCharType="separate"/>
        </w:r>
        <w:r>
          <w:rPr>
            <w:noProof/>
            <w:webHidden/>
          </w:rPr>
          <w:t>18</w:t>
        </w:r>
        <w:r>
          <w:rPr>
            <w:noProof/>
            <w:webHidden/>
          </w:rPr>
          <w:fldChar w:fldCharType="end"/>
        </w:r>
      </w:hyperlink>
    </w:p>
    <w:p w14:paraId="09B3E710" w14:textId="58F268CF" w:rsidR="005053E9" w:rsidRDefault="005053E9">
      <w:pPr>
        <w:pStyle w:val="TOC1"/>
        <w:rPr>
          <w:rFonts w:eastAsiaTheme="minorEastAsia" w:cstheme="minorBidi"/>
          <w:bCs w:val="0"/>
          <w:noProof/>
          <w:kern w:val="0"/>
          <w:sz w:val="22"/>
          <w:szCs w:val="22"/>
          <w:lang w:eastAsia="en-US" w:bidi="ar-SA"/>
        </w:rPr>
      </w:pPr>
      <w:hyperlink w:anchor="_Toc147329135" w:history="1">
        <w:r w:rsidRPr="00961D8E">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_Toc147329135 \h </w:instrText>
        </w:r>
        <w:r>
          <w:rPr>
            <w:noProof/>
            <w:webHidden/>
          </w:rPr>
        </w:r>
        <w:r>
          <w:rPr>
            <w:noProof/>
            <w:webHidden/>
          </w:rPr>
          <w:fldChar w:fldCharType="separate"/>
        </w:r>
        <w:r>
          <w:rPr>
            <w:noProof/>
            <w:webHidden/>
          </w:rPr>
          <w:t>19</w:t>
        </w:r>
        <w:r>
          <w:rPr>
            <w:noProof/>
            <w:webHidden/>
          </w:rPr>
          <w:fldChar w:fldCharType="end"/>
        </w:r>
      </w:hyperlink>
    </w:p>
    <w:p w14:paraId="55B40BC8" w14:textId="61B2A21F" w:rsidR="005053E9" w:rsidRDefault="005053E9">
      <w:pPr>
        <w:pStyle w:val="TOC2"/>
        <w:tabs>
          <w:tab w:val="right" w:leader="dot" w:pos="9962"/>
        </w:tabs>
        <w:rPr>
          <w:rFonts w:eastAsiaTheme="minorEastAsia" w:cstheme="minorBidi"/>
          <w:noProof/>
          <w:kern w:val="0"/>
          <w:szCs w:val="22"/>
          <w:lang w:eastAsia="en-US" w:bidi="ar-SA"/>
        </w:rPr>
      </w:pPr>
      <w:hyperlink w:anchor="_Toc147329136" w:history="1">
        <w:r w:rsidRPr="00961D8E">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_Toc147329136 \h </w:instrText>
        </w:r>
        <w:r>
          <w:rPr>
            <w:noProof/>
            <w:webHidden/>
          </w:rPr>
        </w:r>
        <w:r>
          <w:rPr>
            <w:noProof/>
            <w:webHidden/>
          </w:rPr>
          <w:fldChar w:fldCharType="separate"/>
        </w:r>
        <w:r>
          <w:rPr>
            <w:noProof/>
            <w:webHidden/>
          </w:rPr>
          <w:t>20</w:t>
        </w:r>
        <w:r>
          <w:rPr>
            <w:noProof/>
            <w:webHidden/>
          </w:rPr>
          <w:fldChar w:fldCharType="end"/>
        </w:r>
      </w:hyperlink>
    </w:p>
    <w:p w14:paraId="7734CF9E" w14:textId="02DB35AD" w:rsidR="005053E9" w:rsidRDefault="005053E9">
      <w:pPr>
        <w:pStyle w:val="TOC2"/>
        <w:tabs>
          <w:tab w:val="right" w:leader="dot" w:pos="9962"/>
        </w:tabs>
        <w:rPr>
          <w:rFonts w:eastAsiaTheme="minorEastAsia" w:cstheme="minorBidi"/>
          <w:noProof/>
          <w:kern w:val="0"/>
          <w:szCs w:val="22"/>
          <w:lang w:eastAsia="en-US" w:bidi="ar-SA"/>
        </w:rPr>
      </w:pPr>
      <w:hyperlink w:anchor="_Toc147329137" w:history="1">
        <w:r w:rsidRPr="00961D8E">
          <w:rPr>
            <w:rStyle w:val="Hyperlink"/>
            <w:noProof/>
          </w:rPr>
          <w:t>Predefined 'Optimistic' .cfg file</w:t>
        </w:r>
        <w:r>
          <w:rPr>
            <w:noProof/>
            <w:webHidden/>
          </w:rPr>
          <w:tab/>
        </w:r>
        <w:r>
          <w:rPr>
            <w:noProof/>
            <w:webHidden/>
          </w:rPr>
          <w:fldChar w:fldCharType="begin"/>
        </w:r>
        <w:r>
          <w:rPr>
            <w:noProof/>
            <w:webHidden/>
          </w:rPr>
          <w:instrText xml:space="preserve"> PAGEREF _Toc147329137 \h </w:instrText>
        </w:r>
        <w:r>
          <w:rPr>
            <w:noProof/>
            <w:webHidden/>
          </w:rPr>
        </w:r>
        <w:r>
          <w:rPr>
            <w:noProof/>
            <w:webHidden/>
          </w:rPr>
          <w:fldChar w:fldCharType="separate"/>
        </w:r>
        <w:r>
          <w:rPr>
            <w:noProof/>
            <w:webHidden/>
          </w:rPr>
          <w:t>20</w:t>
        </w:r>
        <w:r>
          <w:rPr>
            <w:noProof/>
            <w:webHidden/>
          </w:rPr>
          <w:fldChar w:fldCharType="end"/>
        </w:r>
      </w:hyperlink>
    </w:p>
    <w:p w14:paraId="400DEA0B" w14:textId="51C32E79" w:rsidR="005053E9" w:rsidRDefault="005053E9">
      <w:pPr>
        <w:pStyle w:val="TOC1"/>
        <w:rPr>
          <w:rFonts w:eastAsiaTheme="minorEastAsia" w:cstheme="minorBidi"/>
          <w:bCs w:val="0"/>
          <w:noProof/>
          <w:kern w:val="0"/>
          <w:sz w:val="22"/>
          <w:szCs w:val="22"/>
          <w:lang w:eastAsia="en-US" w:bidi="ar-SA"/>
        </w:rPr>
      </w:pPr>
      <w:hyperlink w:anchor="_Toc147329138" w:history="1">
        <w:r w:rsidRPr="00961D8E">
          <w:rPr>
            <w:rStyle w:val="Hyperlink"/>
            <w:noProof/>
          </w:rPr>
          <w:t>User-defined estimates in .csv file</w:t>
        </w:r>
        <w:r>
          <w:rPr>
            <w:noProof/>
            <w:webHidden/>
          </w:rPr>
          <w:tab/>
        </w:r>
        <w:r>
          <w:rPr>
            <w:noProof/>
            <w:webHidden/>
          </w:rPr>
          <w:fldChar w:fldCharType="begin"/>
        </w:r>
        <w:r>
          <w:rPr>
            <w:noProof/>
            <w:webHidden/>
          </w:rPr>
          <w:instrText xml:space="preserve"> PAGEREF _Toc147329138 \h </w:instrText>
        </w:r>
        <w:r>
          <w:rPr>
            <w:noProof/>
            <w:webHidden/>
          </w:rPr>
        </w:r>
        <w:r>
          <w:rPr>
            <w:noProof/>
            <w:webHidden/>
          </w:rPr>
          <w:fldChar w:fldCharType="separate"/>
        </w:r>
        <w:r>
          <w:rPr>
            <w:noProof/>
            <w:webHidden/>
          </w:rPr>
          <w:t>22</w:t>
        </w:r>
        <w:r>
          <w:rPr>
            <w:noProof/>
            <w:webHidden/>
          </w:rPr>
          <w:fldChar w:fldCharType="end"/>
        </w:r>
      </w:hyperlink>
    </w:p>
    <w:p w14:paraId="70D87565" w14:textId="2F4209FC" w:rsidR="005053E9" w:rsidRDefault="005053E9">
      <w:pPr>
        <w:pStyle w:val="TOC2"/>
        <w:tabs>
          <w:tab w:val="right" w:leader="dot" w:pos="9962"/>
        </w:tabs>
        <w:rPr>
          <w:rFonts w:eastAsiaTheme="minorEastAsia" w:cstheme="minorBidi"/>
          <w:noProof/>
          <w:kern w:val="0"/>
          <w:szCs w:val="22"/>
          <w:lang w:eastAsia="en-US" w:bidi="ar-SA"/>
        </w:rPr>
      </w:pPr>
      <w:hyperlink w:anchor="_Toc147329139" w:history="1">
        <w:r w:rsidRPr="00961D8E">
          <w:rPr>
            <w:rStyle w:val="Hyperlink"/>
            <w:noProof/>
          </w:rPr>
          <w:t>Complexity estimates</w:t>
        </w:r>
        <w:r>
          <w:rPr>
            <w:noProof/>
            <w:webHidden/>
          </w:rPr>
          <w:tab/>
        </w:r>
        <w:r>
          <w:rPr>
            <w:noProof/>
            <w:webHidden/>
          </w:rPr>
          <w:fldChar w:fldCharType="begin"/>
        </w:r>
        <w:r>
          <w:rPr>
            <w:noProof/>
            <w:webHidden/>
          </w:rPr>
          <w:instrText xml:space="preserve"> PAGEREF _Toc147329139 \h </w:instrText>
        </w:r>
        <w:r>
          <w:rPr>
            <w:noProof/>
            <w:webHidden/>
          </w:rPr>
        </w:r>
        <w:r>
          <w:rPr>
            <w:noProof/>
            <w:webHidden/>
          </w:rPr>
          <w:fldChar w:fldCharType="separate"/>
        </w:r>
        <w:r>
          <w:rPr>
            <w:noProof/>
            <w:webHidden/>
          </w:rPr>
          <w:t>22</w:t>
        </w:r>
        <w:r>
          <w:rPr>
            <w:noProof/>
            <w:webHidden/>
          </w:rPr>
          <w:fldChar w:fldCharType="end"/>
        </w:r>
      </w:hyperlink>
    </w:p>
    <w:p w14:paraId="3B1C95E2" w14:textId="10EC116B" w:rsidR="005053E9" w:rsidRDefault="005053E9">
      <w:pPr>
        <w:pStyle w:val="TOC2"/>
        <w:tabs>
          <w:tab w:val="right" w:leader="dot" w:pos="9962"/>
        </w:tabs>
        <w:rPr>
          <w:rFonts w:eastAsiaTheme="minorEastAsia" w:cstheme="minorBidi"/>
          <w:noProof/>
          <w:kern w:val="0"/>
          <w:szCs w:val="22"/>
          <w:lang w:eastAsia="en-US" w:bidi="ar-SA"/>
        </w:rPr>
      </w:pPr>
      <w:hyperlink w:anchor="_Toc147329140" w:history="1">
        <w:r w:rsidRPr="00961D8E">
          <w:rPr>
            <w:rStyle w:val="Hyperlink"/>
            <w:noProof/>
          </w:rPr>
          <w:t>Complexity defaults</w:t>
        </w:r>
        <w:r>
          <w:rPr>
            <w:noProof/>
            <w:webHidden/>
          </w:rPr>
          <w:tab/>
        </w:r>
        <w:r>
          <w:rPr>
            <w:noProof/>
            <w:webHidden/>
          </w:rPr>
          <w:fldChar w:fldCharType="begin"/>
        </w:r>
        <w:r>
          <w:rPr>
            <w:noProof/>
            <w:webHidden/>
          </w:rPr>
          <w:instrText xml:space="preserve"> PAGEREF _Toc147329140 \h </w:instrText>
        </w:r>
        <w:r>
          <w:rPr>
            <w:noProof/>
            <w:webHidden/>
          </w:rPr>
        </w:r>
        <w:r>
          <w:rPr>
            <w:noProof/>
            <w:webHidden/>
          </w:rPr>
          <w:fldChar w:fldCharType="separate"/>
        </w:r>
        <w:r>
          <w:rPr>
            <w:noProof/>
            <w:webHidden/>
          </w:rPr>
          <w:t>22</w:t>
        </w:r>
        <w:r>
          <w:rPr>
            <w:noProof/>
            <w:webHidden/>
          </w:rPr>
          <w:fldChar w:fldCharType="end"/>
        </w:r>
      </w:hyperlink>
    </w:p>
    <w:p w14:paraId="52AED20C" w14:textId="79E2C6CB" w:rsidR="005053E9" w:rsidRDefault="005053E9">
      <w:pPr>
        <w:pStyle w:val="TOC2"/>
        <w:tabs>
          <w:tab w:val="right" w:leader="dot" w:pos="9962"/>
        </w:tabs>
        <w:rPr>
          <w:rFonts w:eastAsiaTheme="minorEastAsia" w:cstheme="minorBidi"/>
          <w:noProof/>
          <w:kern w:val="0"/>
          <w:szCs w:val="22"/>
          <w:lang w:eastAsia="en-US" w:bidi="ar-SA"/>
        </w:rPr>
      </w:pPr>
      <w:hyperlink w:anchor="_Toc147329141" w:history="1">
        <w:r w:rsidRPr="00961D8E">
          <w:rPr>
            <w:rStyle w:val="Hyperlink"/>
            <w:noProof/>
          </w:rPr>
          <w:t>Effort estimates</w:t>
        </w:r>
        <w:r>
          <w:rPr>
            <w:noProof/>
            <w:webHidden/>
          </w:rPr>
          <w:tab/>
        </w:r>
        <w:r>
          <w:rPr>
            <w:noProof/>
            <w:webHidden/>
          </w:rPr>
          <w:fldChar w:fldCharType="begin"/>
        </w:r>
        <w:r>
          <w:rPr>
            <w:noProof/>
            <w:webHidden/>
          </w:rPr>
          <w:instrText xml:space="preserve"> PAGEREF _Toc147329141 \h </w:instrText>
        </w:r>
        <w:r>
          <w:rPr>
            <w:noProof/>
            <w:webHidden/>
          </w:rPr>
        </w:r>
        <w:r>
          <w:rPr>
            <w:noProof/>
            <w:webHidden/>
          </w:rPr>
          <w:fldChar w:fldCharType="separate"/>
        </w:r>
        <w:r>
          <w:rPr>
            <w:noProof/>
            <w:webHidden/>
          </w:rPr>
          <w:t>23</w:t>
        </w:r>
        <w:r>
          <w:rPr>
            <w:noProof/>
            <w:webHidden/>
          </w:rPr>
          <w:fldChar w:fldCharType="end"/>
        </w:r>
      </w:hyperlink>
    </w:p>
    <w:p w14:paraId="17BCF320" w14:textId="441D5C25" w:rsidR="005053E9" w:rsidRDefault="005053E9">
      <w:pPr>
        <w:pStyle w:val="TOC2"/>
        <w:tabs>
          <w:tab w:val="right" w:leader="dot" w:pos="9962"/>
        </w:tabs>
        <w:rPr>
          <w:rFonts w:eastAsiaTheme="minorEastAsia" w:cstheme="minorBidi"/>
          <w:noProof/>
          <w:kern w:val="0"/>
          <w:szCs w:val="22"/>
          <w:lang w:eastAsia="en-US" w:bidi="ar-SA"/>
        </w:rPr>
      </w:pPr>
      <w:hyperlink w:anchor="_Toc147329142" w:history="1">
        <w:r w:rsidRPr="00961D8E">
          <w:rPr>
            <w:rStyle w:val="Hyperlink"/>
            <w:noProof/>
          </w:rPr>
          <w:t>Examples</w:t>
        </w:r>
        <w:r>
          <w:rPr>
            <w:noProof/>
            <w:webHidden/>
          </w:rPr>
          <w:tab/>
        </w:r>
        <w:r>
          <w:rPr>
            <w:noProof/>
            <w:webHidden/>
          </w:rPr>
          <w:fldChar w:fldCharType="begin"/>
        </w:r>
        <w:r>
          <w:rPr>
            <w:noProof/>
            <w:webHidden/>
          </w:rPr>
          <w:instrText xml:space="preserve"> PAGEREF _Toc147329142 \h </w:instrText>
        </w:r>
        <w:r>
          <w:rPr>
            <w:noProof/>
            <w:webHidden/>
          </w:rPr>
        </w:r>
        <w:r>
          <w:rPr>
            <w:noProof/>
            <w:webHidden/>
          </w:rPr>
          <w:fldChar w:fldCharType="separate"/>
        </w:r>
        <w:r>
          <w:rPr>
            <w:noProof/>
            <w:webHidden/>
          </w:rPr>
          <w:t>24</w:t>
        </w:r>
        <w:r>
          <w:rPr>
            <w:noProof/>
            <w:webHidden/>
          </w:rPr>
          <w:fldChar w:fldCharType="end"/>
        </w:r>
      </w:hyperlink>
    </w:p>
    <w:p w14:paraId="46C7C128" w14:textId="7A164DCC" w:rsidR="005053E9" w:rsidRDefault="005053E9">
      <w:pPr>
        <w:pStyle w:val="TOC2"/>
        <w:tabs>
          <w:tab w:val="right" w:leader="dot" w:pos="9962"/>
        </w:tabs>
        <w:rPr>
          <w:rFonts w:eastAsiaTheme="minorEastAsia" w:cstheme="minorBidi"/>
          <w:noProof/>
          <w:kern w:val="0"/>
          <w:szCs w:val="22"/>
          <w:lang w:eastAsia="en-US" w:bidi="ar-SA"/>
        </w:rPr>
      </w:pPr>
      <w:hyperlink w:anchor="_Toc147329143" w:history="1">
        <w:r w:rsidRPr="00961D8E">
          <w:rPr>
            <w:rStyle w:val="Hyperlink"/>
            <w:noProof/>
          </w:rPr>
          <w:t>Effort estimate defaults</w:t>
        </w:r>
        <w:r>
          <w:rPr>
            <w:noProof/>
            <w:webHidden/>
          </w:rPr>
          <w:tab/>
        </w:r>
        <w:r>
          <w:rPr>
            <w:noProof/>
            <w:webHidden/>
          </w:rPr>
          <w:fldChar w:fldCharType="begin"/>
        </w:r>
        <w:r>
          <w:rPr>
            <w:noProof/>
            <w:webHidden/>
          </w:rPr>
          <w:instrText xml:space="preserve"> PAGEREF _Toc147329143 \h </w:instrText>
        </w:r>
        <w:r>
          <w:rPr>
            <w:noProof/>
            <w:webHidden/>
          </w:rPr>
        </w:r>
        <w:r>
          <w:rPr>
            <w:noProof/>
            <w:webHidden/>
          </w:rPr>
          <w:fldChar w:fldCharType="separate"/>
        </w:r>
        <w:r>
          <w:rPr>
            <w:noProof/>
            <w:webHidden/>
          </w:rPr>
          <w:t>24</w:t>
        </w:r>
        <w:r>
          <w:rPr>
            <w:noProof/>
            <w:webHidden/>
          </w:rPr>
          <w:fldChar w:fldCharType="end"/>
        </w:r>
      </w:hyperlink>
    </w:p>
    <w:p w14:paraId="7849EDA6" w14:textId="344B0C89" w:rsidR="005053E9" w:rsidRDefault="005053E9">
      <w:pPr>
        <w:pStyle w:val="TOC1"/>
        <w:rPr>
          <w:rFonts w:eastAsiaTheme="minorEastAsia" w:cstheme="minorBidi"/>
          <w:bCs w:val="0"/>
          <w:noProof/>
          <w:kern w:val="0"/>
          <w:sz w:val="22"/>
          <w:szCs w:val="22"/>
          <w:lang w:eastAsia="en-US" w:bidi="ar-SA"/>
        </w:rPr>
      </w:pPr>
      <w:hyperlink w:anchor="_Toc147329144" w:history="1">
        <w:r w:rsidRPr="00961D8E">
          <w:rPr>
            <w:rStyle w:val="Hyperlink"/>
            <w:noProof/>
          </w:rPr>
          <w:t>Using -pgimport</w:t>
        </w:r>
        <w:r>
          <w:rPr>
            <w:noProof/>
            <w:webHidden/>
          </w:rPr>
          <w:tab/>
        </w:r>
        <w:r>
          <w:rPr>
            <w:noProof/>
            <w:webHidden/>
          </w:rPr>
          <w:fldChar w:fldCharType="begin"/>
        </w:r>
        <w:r>
          <w:rPr>
            <w:noProof/>
            <w:webHidden/>
          </w:rPr>
          <w:instrText xml:space="preserve"> PAGEREF _Toc147329144 \h </w:instrText>
        </w:r>
        <w:r>
          <w:rPr>
            <w:noProof/>
            <w:webHidden/>
          </w:rPr>
        </w:r>
        <w:r>
          <w:rPr>
            <w:noProof/>
            <w:webHidden/>
          </w:rPr>
          <w:fldChar w:fldCharType="separate"/>
        </w:r>
        <w:r>
          <w:rPr>
            <w:noProof/>
            <w:webHidden/>
          </w:rPr>
          <w:t>25</w:t>
        </w:r>
        <w:r>
          <w:rPr>
            <w:noProof/>
            <w:webHidden/>
          </w:rPr>
          <w:fldChar w:fldCharType="end"/>
        </w:r>
      </w:hyperlink>
    </w:p>
    <w:p w14:paraId="472EFC81" w14:textId="545C07E3" w:rsidR="005053E9" w:rsidRDefault="005053E9">
      <w:pPr>
        <w:pStyle w:val="TOC2"/>
        <w:tabs>
          <w:tab w:val="right" w:leader="dot" w:pos="9962"/>
        </w:tabs>
        <w:rPr>
          <w:rFonts w:eastAsiaTheme="minorEastAsia" w:cstheme="minorBidi"/>
          <w:noProof/>
          <w:kern w:val="0"/>
          <w:szCs w:val="22"/>
          <w:lang w:eastAsia="en-US" w:bidi="ar-SA"/>
        </w:rPr>
      </w:pPr>
      <w:hyperlink w:anchor="_Toc147329145" w:history="1">
        <w:r w:rsidRPr="00961D8E">
          <w:rPr>
            <w:rStyle w:val="Hyperlink"/>
            <w:noProof/>
          </w:rPr>
          <w:t>Schema for imported items</w:t>
        </w:r>
        <w:r>
          <w:rPr>
            <w:noProof/>
            <w:webHidden/>
          </w:rPr>
          <w:tab/>
        </w:r>
        <w:r>
          <w:rPr>
            <w:noProof/>
            <w:webHidden/>
          </w:rPr>
          <w:fldChar w:fldCharType="begin"/>
        </w:r>
        <w:r>
          <w:rPr>
            <w:noProof/>
            <w:webHidden/>
          </w:rPr>
          <w:instrText xml:space="preserve"> PAGEREF _Toc147329145 \h </w:instrText>
        </w:r>
        <w:r>
          <w:rPr>
            <w:noProof/>
            <w:webHidden/>
          </w:rPr>
        </w:r>
        <w:r>
          <w:rPr>
            <w:noProof/>
            <w:webHidden/>
          </w:rPr>
          <w:fldChar w:fldCharType="separate"/>
        </w:r>
        <w:r>
          <w:rPr>
            <w:noProof/>
            <w:webHidden/>
          </w:rPr>
          <w:t>26</w:t>
        </w:r>
        <w:r>
          <w:rPr>
            <w:noProof/>
            <w:webHidden/>
          </w:rPr>
          <w:fldChar w:fldCharType="end"/>
        </w:r>
      </w:hyperlink>
    </w:p>
    <w:p w14:paraId="7099BCCC" w14:textId="58D86BFA" w:rsidR="005053E9" w:rsidRDefault="005053E9">
      <w:pPr>
        <w:pStyle w:val="TOC2"/>
        <w:tabs>
          <w:tab w:val="right" w:leader="dot" w:pos="9962"/>
        </w:tabs>
        <w:rPr>
          <w:rFonts w:eastAsiaTheme="minorEastAsia" w:cstheme="minorBidi"/>
          <w:noProof/>
          <w:kern w:val="0"/>
          <w:szCs w:val="22"/>
          <w:lang w:eastAsia="en-US" w:bidi="ar-SA"/>
        </w:rPr>
      </w:pPr>
      <w:hyperlink w:anchor="_Toc147329146" w:history="1">
        <w:r w:rsidRPr="00961D8E">
          <w:rPr>
            <w:rStyle w:val="Hyperlink"/>
            <w:noProof/>
          </w:rPr>
          <w:t>Example queries</w:t>
        </w:r>
        <w:r>
          <w:rPr>
            <w:noProof/>
            <w:webHidden/>
          </w:rPr>
          <w:tab/>
        </w:r>
        <w:r>
          <w:rPr>
            <w:noProof/>
            <w:webHidden/>
          </w:rPr>
          <w:fldChar w:fldCharType="begin"/>
        </w:r>
        <w:r>
          <w:rPr>
            <w:noProof/>
            <w:webHidden/>
          </w:rPr>
          <w:instrText xml:space="preserve"> PAGEREF _Toc147329146 \h </w:instrText>
        </w:r>
        <w:r>
          <w:rPr>
            <w:noProof/>
            <w:webHidden/>
          </w:rPr>
        </w:r>
        <w:r>
          <w:rPr>
            <w:noProof/>
            <w:webHidden/>
          </w:rPr>
          <w:fldChar w:fldCharType="separate"/>
        </w:r>
        <w:r>
          <w:rPr>
            <w:noProof/>
            <w:webHidden/>
          </w:rPr>
          <w:t>27</w:t>
        </w:r>
        <w:r>
          <w:rPr>
            <w:noProof/>
            <w:webHidden/>
          </w:rPr>
          <w:fldChar w:fldCharType="end"/>
        </w:r>
      </w:hyperlink>
    </w:p>
    <w:p w14:paraId="54ECD971" w14:textId="554EB480" w:rsidR="005053E9" w:rsidRDefault="005053E9">
      <w:pPr>
        <w:pStyle w:val="TOC1"/>
        <w:rPr>
          <w:rFonts w:eastAsiaTheme="minorEastAsia" w:cstheme="minorBidi"/>
          <w:bCs w:val="0"/>
          <w:noProof/>
          <w:kern w:val="0"/>
          <w:sz w:val="22"/>
          <w:szCs w:val="22"/>
          <w:lang w:eastAsia="en-US" w:bidi="ar-SA"/>
        </w:rPr>
      </w:pPr>
      <w:hyperlink w:anchor="_Toc147329147" w:history="1">
        <w:r w:rsidRPr="00961D8E">
          <w:rPr>
            <w:rStyle w:val="Hyperlink"/>
            <w:noProof/>
          </w:rPr>
          <w:t>Processing captured SQL queries</w:t>
        </w:r>
        <w:r>
          <w:rPr>
            <w:noProof/>
            <w:webHidden/>
          </w:rPr>
          <w:tab/>
        </w:r>
        <w:r>
          <w:rPr>
            <w:noProof/>
            <w:webHidden/>
          </w:rPr>
          <w:fldChar w:fldCharType="begin"/>
        </w:r>
        <w:r>
          <w:rPr>
            <w:noProof/>
            <w:webHidden/>
          </w:rPr>
          <w:instrText xml:space="preserve"> PAGEREF _Toc147329147 \h </w:instrText>
        </w:r>
        <w:r>
          <w:rPr>
            <w:noProof/>
            <w:webHidden/>
          </w:rPr>
        </w:r>
        <w:r>
          <w:rPr>
            <w:noProof/>
            <w:webHidden/>
          </w:rPr>
          <w:fldChar w:fldCharType="separate"/>
        </w:r>
        <w:r>
          <w:rPr>
            <w:noProof/>
            <w:webHidden/>
          </w:rPr>
          <w:t>29</w:t>
        </w:r>
        <w:r>
          <w:rPr>
            <w:noProof/>
            <w:webHidden/>
          </w:rPr>
          <w:fldChar w:fldCharType="end"/>
        </w:r>
      </w:hyperlink>
    </w:p>
    <w:p w14:paraId="1D5E9D4B" w14:textId="1B2E70AB" w:rsidR="005053E9" w:rsidRDefault="005053E9">
      <w:pPr>
        <w:pStyle w:val="TOC2"/>
        <w:tabs>
          <w:tab w:val="right" w:leader="dot" w:pos="9962"/>
        </w:tabs>
        <w:rPr>
          <w:rFonts w:eastAsiaTheme="minorEastAsia" w:cstheme="minorBidi"/>
          <w:noProof/>
          <w:kern w:val="0"/>
          <w:szCs w:val="22"/>
          <w:lang w:eastAsia="en-US" w:bidi="ar-SA"/>
        </w:rPr>
      </w:pPr>
      <w:hyperlink w:anchor="_Toc147329148" w:history="1">
        <w:r w:rsidRPr="00961D8E">
          <w:rPr>
            <w:rStyle w:val="Hyperlink"/>
            <w:noProof/>
          </w:rPr>
          <w:t>SQL Server Profiler</w:t>
        </w:r>
        <w:r>
          <w:rPr>
            <w:noProof/>
            <w:webHidden/>
          </w:rPr>
          <w:tab/>
        </w:r>
        <w:r>
          <w:rPr>
            <w:noProof/>
            <w:webHidden/>
          </w:rPr>
          <w:fldChar w:fldCharType="begin"/>
        </w:r>
        <w:r>
          <w:rPr>
            <w:noProof/>
            <w:webHidden/>
          </w:rPr>
          <w:instrText xml:space="preserve"> PAGEREF _Toc147329148 \h </w:instrText>
        </w:r>
        <w:r>
          <w:rPr>
            <w:noProof/>
            <w:webHidden/>
          </w:rPr>
        </w:r>
        <w:r>
          <w:rPr>
            <w:noProof/>
            <w:webHidden/>
          </w:rPr>
          <w:fldChar w:fldCharType="separate"/>
        </w:r>
        <w:r>
          <w:rPr>
            <w:noProof/>
            <w:webHidden/>
          </w:rPr>
          <w:t>29</w:t>
        </w:r>
        <w:r>
          <w:rPr>
            <w:noProof/>
            <w:webHidden/>
          </w:rPr>
          <w:fldChar w:fldCharType="end"/>
        </w:r>
      </w:hyperlink>
    </w:p>
    <w:p w14:paraId="51C50689" w14:textId="59680C2A" w:rsidR="005053E9" w:rsidRDefault="005053E9">
      <w:pPr>
        <w:pStyle w:val="TOC2"/>
        <w:tabs>
          <w:tab w:val="right" w:leader="dot" w:pos="9962"/>
        </w:tabs>
        <w:rPr>
          <w:rFonts w:eastAsiaTheme="minorEastAsia" w:cstheme="minorBidi"/>
          <w:noProof/>
          <w:kern w:val="0"/>
          <w:szCs w:val="22"/>
          <w:lang w:eastAsia="en-US" w:bidi="ar-SA"/>
        </w:rPr>
      </w:pPr>
      <w:hyperlink w:anchor="_Toc147329149" w:history="1">
        <w:r w:rsidRPr="00961D8E">
          <w:rPr>
            <w:rStyle w:val="Hyperlink"/>
            <w:noProof/>
          </w:rPr>
          <w:t>SQL Server Extended Events</w:t>
        </w:r>
        <w:r>
          <w:rPr>
            <w:noProof/>
            <w:webHidden/>
          </w:rPr>
          <w:tab/>
        </w:r>
        <w:r>
          <w:rPr>
            <w:noProof/>
            <w:webHidden/>
          </w:rPr>
          <w:fldChar w:fldCharType="begin"/>
        </w:r>
        <w:r>
          <w:rPr>
            <w:noProof/>
            <w:webHidden/>
          </w:rPr>
          <w:instrText xml:space="preserve"> PAGEREF _Toc147329149 \h </w:instrText>
        </w:r>
        <w:r>
          <w:rPr>
            <w:noProof/>
            <w:webHidden/>
          </w:rPr>
        </w:r>
        <w:r>
          <w:rPr>
            <w:noProof/>
            <w:webHidden/>
          </w:rPr>
          <w:fldChar w:fldCharType="separate"/>
        </w:r>
        <w:r>
          <w:rPr>
            <w:noProof/>
            <w:webHidden/>
          </w:rPr>
          <w:t>29</w:t>
        </w:r>
        <w:r>
          <w:rPr>
            <w:noProof/>
            <w:webHidden/>
          </w:rPr>
          <w:fldChar w:fldCharType="end"/>
        </w:r>
      </w:hyperlink>
    </w:p>
    <w:p w14:paraId="0E9889C4" w14:textId="43914568" w:rsidR="005053E9" w:rsidRDefault="005053E9">
      <w:pPr>
        <w:pStyle w:val="TOC2"/>
        <w:tabs>
          <w:tab w:val="right" w:leader="dot" w:pos="9962"/>
        </w:tabs>
        <w:rPr>
          <w:rFonts w:eastAsiaTheme="minorEastAsia" w:cstheme="minorBidi"/>
          <w:noProof/>
          <w:kern w:val="0"/>
          <w:szCs w:val="22"/>
          <w:lang w:eastAsia="en-US" w:bidi="ar-SA"/>
        </w:rPr>
      </w:pPr>
      <w:hyperlink w:anchor="_Toc147329150" w:history="1">
        <w:r w:rsidRPr="00961D8E">
          <w:rPr>
            <w:rStyle w:val="Hyperlink"/>
            <w:noProof/>
          </w:rPr>
          <w:t>Examples</w:t>
        </w:r>
        <w:r>
          <w:rPr>
            <w:noProof/>
            <w:webHidden/>
          </w:rPr>
          <w:tab/>
        </w:r>
        <w:r>
          <w:rPr>
            <w:noProof/>
            <w:webHidden/>
          </w:rPr>
          <w:fldChar w:fldCharType="begin"/>
        </w:r>
        <w:r>
          <w:rPr>
            <w:noProof/>
            <w:webHidden/>
          </w:rPr>
          <w:instrText xml:space="preserve"> PAGEREF _Toc147329150 \h </w:instrText>
        </w:r>
        <w:r>
          <w:rPr>
            <w:noProof/>
            <w:webHidden/>
          </w:rPr>
        </w:r>
        <w:r>
          <w:rPr>
            <w:noProof/>
            <w:webHidden/>
          </w:rPr>
          <w:fldChar w:fldCharType="separate"/>
        </w:r>
        <w:r>
          <w:rPr>
            <w:noProof/>
            <w:webHidden/>
          </w:rPr>
          <w:t>30</w:t>
        </w:r>
        <w:r>
          <w:rPr>
            <w:noProof/>
            <w:webHidden/>
          </w:rPr>
          <w:fldChar w:fldCharType="end"/>
        </w:r>
      </w:hyperlink>
    </w:p>
    <w:p w14:paraId="0CE9EF6F" w14:textId="71EB0859" w:rsidR="005053E9" w:rsidRDefault="005053E9">
      <w:pPr>
        <w:pStyle w:val="TOC1"/>
        <w:rPr>
          <w:rFonts w:eastAsiaTheme="minorEastAsia" w:cstheme="minorBidi"/>
          <w:bCs w:val="0"/>
          <w:noProof/>
          <w:kern w:val="0"/>
          <w:sz w:val="22"/>
          <w:szCs w:val="22"/>
          <w:lang w:eastAsia="en-US" w:bidi="ar-SA"/>
        </w:rPr>
      </w:pPr>
      <w:hyperlink w:anchor="_Toc147329151" w:history="1">
        <w:r w:rsidRPr="00961D8E">
          <w:rPr>
            <w:rStyle w:val="Hyperlink"/>
            <w:noProof/>
          </w:rPr>
          <w:t>Automatic DDL generation</w:t>
        </w:r>
        <w:r>
          <w:rPr>
            <w:noProof/>
            <w:webHidden/>
          </w:rPr>
          <w:tab/>
        </w:r>
        <w:r>
          <w:rPr>
            <w:noProof/>
            <w:webHidden/>
          </w:rPr>
          <w:fldChar w:fldCharType="begin"/>
        </w:r>
        <w:r>
          <w:rPr>
            <w:noProof/>
            <w:webHidden/>
          </w:rPr>
          <w:instrText xml:space="preserve"> PAGEREF _Toc147329151 \h </w:instrText>
        </w:r>
        <w:r>
          <w:rPr>
            <w:noProof/>
            <w:webHidden/>
          </w:rPr>
        </w:r>
        <w:r>
          <w:rPr>
            <w:noProof/>
            <w:webHidden/>
          </w:rPr>
          <w:fldChar w:fldCharType="separate"/>
        </w:r>
        <w:r>
          <w:rPr>
            <w:noProof/>
            <w:webHidden/>
          </w:rPr>
          <w:t>31</w:t>
        </w:r>
        <w:r>
          <w:rPr>
            <w:noProof/>
            <w:webHidden/>
          </w:rPr>
          <w:fldChar w:fldCharType="end"/>
        </w:r>
      </w:hyperlink>
    </w:p>
    <w:p w14:paraId="059336E4" w14:textId="4ADC6009" w:rsidR="005053E9" w:rsidRDefault="005053E9">
      <w:pPr>
        <w:pStyle w:val="TOC2"/>
        <w:tabs>
          <w:tab w:val="right" w:leader="dot" w:pos="9962"/>
        </w:tabs>
        <w:rPr>
          <w:rFonts w:eastAsiaTheme="minorEastAsia" w:cstheme="minorBidi"/>
          <w:noProof/>
          <w:kern w:val="0"/>
          <w:szCs w:val="22"/>
          <w:lang w:eastAsia="en-US" w:bidi="ar-SA"/>
        </w:rPr>
      </w:pPr>
      <w:hyperlink w:anchor="_Toc147329152" w:history="1">
        <w:r w:rsidRPr="00961D8E">
          <w:rPr>
            <w:rStyle w:val="Hyperlink"/>
            <w:noProof/>
          </w:rPr>
          <w:t>Command-line options</w:t>
        </w:r>
        <w:r>
          <w:rPr>
            <w:noProof/>
            <w:webHidden/>
          </w:rPr>
          <w:tab/>
        </w:r>
        <w:r>
          <w:rPr>
            <w:noProof/>
            <w:webHidden/>
          </w:rPr>
          <w:fldChar w:fldCharType="begin"/>
        </w:r>
        <w:r>
          <w:rPr>
            <w:noProof/>
            <w:webHidden/>
          </w:rPr>
          <w:instrText xml:space="preserve"> PAGEREF _Toc147329152 \h </w:instrText>
        </w:r>
        <w:r>
          <w:rPr>
            <w:noProof/>
            <w:webHidden/>
          </w:rPr>
        </w:r>
        <w:r>
          <w:rPr>
            <w:noProof/>
            <w:webHidden/>
          </w:rPr>
          <w:fldChar w:fldCharType="separate"/>
        </w:r>
        <w:r>
          <w:rPr>
            <w:noProof/>
            <w:webHidden/>
          </w:rPr>
          <w:t>31</w:t>
        </w:r>
        <w:r>
          <w:rPr>
            <w:noProof/>
            <w:webHidden/>
          </w:rPr>
          <w:fldChar w:fldCharType="end"/>
        </w:r>
      </w:hyperlink>
    </w:p>
    <w:p w14:paraId="7BAD79D4" w14:textId="2265A55C" w:rsidR="005053E9" w:rsidRDefault="005053E9">
      <w:pPr>
        <w:pStyle w:val="TOC2"/>
        <w:tabs>
          <w:tab w:val="right" w:leader="dot" w:pos="9962"/>
        </w:tabs>
        <w:rPr>
          <w:rFonts w:eastAsiaTheme="minorEastAsia" w:cstheme="minorBidi"/>
          <w:noProof/>
          <w:kern w:val="0"/>
          <w:szCs w:val="22"/>
          <w:lang w:eastAsia="en-US" w:bidi="ar-SA"/>
        </w:rPr>
      </w:pPr>
      <w:hyperlink w:anchor="_Toc147329153" w:history="1">
        <w:r w:rsidRPr="00961D8E">
          <w:rPr>
            <w:rStyle w:val="Hyperlink"/>
            <w:noProof/>
          </w:rPr>
          <w:t>How it works</w:t>
        </w:r>
        <w:r>
          <w:rPr>
            <w:noProof/>
            <w:webHidden/>
          </w:rPr>
          <w:tab/>
        </w:r>
        <w:r>
          <w:rPr>
            <w:noProof/>
            <w:webHidden/>
          </w:rPr>
          <w:fldChar w:fldCharType="begin"/>
        </w:r>
        <w:r>
          <w:rPr>
            <w:noProof/>
            <w:webHidden/>
          </w:rPr>
          <w:instrText xml:space="preserve"> PAGEREF _Toc147329153 \h </w:instrText>
        </w:r>
        <w:r>
          <w:rPr>
            <w:noProof/>
            <w:webHidden/>
          </w:rPr>
        </w:r>
        <w:r>
          <w:rPr>
            <w:noProof/>
            <w:webHidden/>
          </w:rPr>
          <w:fldChar w:fldCharType="separate"/>
        </w:r>
        <w:r>
          <w:rPr>
            <w:noProof/>
            <w:webHidden/>
          </w:rPr>
          <w:t>32</w:t>
        </w:r>
        <w:r>
          <w:rPr>
            <w:noProof/>
            <w:webHidden/>
          </w:rPr>
          <w:fldChar w:fldCharType="end"/>
        </w:r>
      </w:hyperlink>
    </w:p>
    <w:p w14:paraId="4927B246" w14:textId="09E44195" w:rsidR="005053E9" w:rsidRDefault="005053E9">
      <w:pPr>
        <w:pStyle w:val="TOC2"/>
        <w:tabs>
          <w:tab w:val="right" w:leader="dot" w:pos="9962"/>
        </w:tabs>
        <w:rPr>
          <w:rFonts w:eastAsiaTheme="minorEastAsia" w:cstheme="minorBidi"/>
          <w:noProof/>
          <w:kern w:val="0"/>
          <w:szCs w:val="22"/>
          <w:lang w:eastAsia="en-US" w:bidi="ar-SA"/>
        </w:rPr>
      </w:pPr>
      <w:hyperlink w:anchor="_Toc147329154" w:history="1">
        <w:r w:rsidRPr="00961D8E">
          <w:rPr>
            <w:rStyle w:val="Hyperlink"/>
            <w:noProof/>
          </w:rPr>
          <w:t>Generating only DDL</w:t>
        </w:r>
        <w:r>
          <w:rPr>
            <w:noProof/>
            <w:webHidden/>
          </w:rPr>
          <w:tab/>
        </w:r>
        <w:r>
          <w:rPr>
            <w:noProof/>
            <w:webHidden/>
          </w:rPr>
          <w:fldChar w:fldCharType="begin"/>
        </w:r>
        <w:r>
          <w:rPr>
            <w:noProof/>
            <w:webHidden/>
          </w:rPr>
          <w:instrText xml:space="preserve"> PAGEREF _Toc147329154 \h </w:instrText>
        </w:r>
        <w:r>
          <w:rPr>
            <w:noProof/>
            <w:webHidden/>
          </w:rPr>
        </w:r>
        <w:r>
          <w:rPr>
            <w:noProof/>
            <w:webHidden/>
          </w:rPr>
          <w:fldChar w:fldCharType="separate"/>
        </w:r>
        <w:r>
          <w:rPr>
            <w:noProof/>
            <w:webHidden/>
          </w:rPr>
          <w:t>32</w:t>
        </w:r>
        <w:r>
          <w:rPr>
            <w:noProof/>
            <w:webHidden/>
          </w:rPr>
          <w:fldChar w:fldCharType="end"/>
        </w:r>
      </w:hyperlink>
    </w:p>
    <w:p w14:paraId="12EF15CD" w14:textId="73B3A21A" w:rsidR="005053E9" w:rsidRDefault="005053E9">
      <w:pPr>
        <w:pStyle w:val="TOC2"/>
        <w:tabs>
          <w:tab w:val="right" w:leader="dot" w:pos="9962"/>
        </w:tabs>
        <w:rPr>
          <w:rFonts w:eastAsiaTheme="minorEastAsia" w:cstheme="minorBidi"/>
          <w:noProof/>
          <w:kern w:val="0"/>
          <w:szCs w:val="22"/>
          <w:lang w:eastAsia="en-US" w:bidi="ar-SA"/>
        </w:rPr>
      </w:pPr>
      <w:hyperlink w:anchor="_Toc147329155" w:history="1">
        <w:r w:rsidRPr="00961D8E">
          <w:rPr>
            <w:rStyle w:val="Hyperlink"/>
            <w:noProof/>
          </w:rPr>
          <w:t>Example</w:t>
        </w:r>
        <w:r>
          <w:rPr>
            <w:noProof/>
            <w:webHidden/>
          </w:rPr>
          <w:tab/>
        </w:r>
        <w:r>
          <w:rPr>
            <w:noProof/>
            <w:webHidden/>
          </w:rPr>
          <w:fldChar w:fldCharType="begin"/>
        </w:r>
        <w:r>
          <w:rPr>
            <w:noProof/>
            <w:webHidden/>
          </w:rPr>
          <w:instrText xml:space="preserve"> PAGEREF _Toc147329155 \h </w:instrText>
        </w:r>
        <w:r>
          <w:rPr>
            <w:noProof/>
            <w:webHidden/>
          </w:rPr>
        </w:r>
        <w:r>
          <w:rPr>
            <w:noProof/>
            <w:webHidden/>
          </w:rPr>
          <w:fldChar w:fldCharType="separate"/>
        </w:r>
        <w:r>
          <w:rPr>
            <w:noProof/>
            <w:webHidden/>
          </w:rPr>
          <w:t>33</w:t>
        </w:r>
        <w:r>
          <w:rPr>
            <w:noProof/>
            <w:webHidden/>
          </w:rPr>
          <w:fldChar w:fldCharType="end"/>
        </w:r>
      </w:hyperlink>
    </w:p>
    <w:p w14:paraId="7924224D" w14:textId="47EAE977" w:rsidR="005053E9" w:rsidRDefault="005053E9">
      <w:pPr>
        <w:pStyle w:val="TOC1"/>
        <w:rPr>
          <w:rFonts w:eastAsiaTheme="minorEastAsia" w:cstheme="minorBidi"/>
          <w:bCs w:val="0"/>
          <w:noProof/>
          <w:kern w:val="0"/>
          <w:sz w:val="22"/>
          <w:szCs w:val="22"/>
          <w:lang w:eastAsia="en-US" w:bidi="ar-SA"/>
        </w:rPr>
      </w:pPr>
      <w:hyperlink w:anchor="_Toc147329156" w:history="1">
        <w:r w:rsidRPr="00961D8E">
          <w:rPr>
            <w:rStyle w:val="Hyperlink"/>
            <w:noProof/>
          </w:rPr>
          <w:t>Security</w:t>
        </w:r>
        <w:r>
          <w:rPr>
            <w:noProof/>
            <w:webHidden/>
          </w:rPr>
          <w:tab/>
        </w:r>
        <w:r>
          <w:rPr>
            <w:noProof/>
            <w:webHidden/>
          </w:rPr>
          <w:fldChar w:fldCharType="begin"/>
        </w:r>
        <w:r>
          <w:rPr>
            <w:noProof/>
            <w:webHidden/>
          </w:rPr>
          <w:instrText xml:space="preserve"> PAGEREF _Toc147329156 \h </w:instrText>
        </w:r>
        <w:r>
          <w:rPr>
            <w:noProof/>
            <w:webHidden/>
          </w:rPr>
        </w:r>
        <w:r>
          <w:rPr>
            <w:noProof/>
            <w:webHidden/>
          </w:rPr>
          <w:fldChar w:fldCharType="separate"/>
        </w:r>
        <w:r>
          <w:rPr>
            <w:noProof/>
            <w:webHidden/>
          </w:rPr>
          <w:t>34</w:t>
        </w:r>
        <w:r>
          <w:rPr>
            <w:noProof/>
            <w:webHidden/>
          </w:rPr>
          <w:fldChar w:fldCharType="end"/>
        </w:r>
      </w:hyperlink>
    </w:p>
    <w:p w14:paraId="7A44D317" w14:textId="421A8BE4" w:rsidR="005053E9" w:rsidRDefault="005053E9">
      <w:pPr>
        <w:pStyle w:val="TOC2"/>
        <w:tabs>
          <w:tab w:val="right" w:leader="dot" w:pos="9962"/>
        </w:tabs>
        <w:rPr>
          <w:rFonts w:eastAsiaTheme="minorEastAsia" w:cstheme="minorBidi"/>
          <w:noProof/>
          <w:kern w:val="0"/>
          <w:szCs w:val="22"/>
          <w:lang w:eastAsia="en-US" w:bidi="ar-SA"/>
        </w:rPr>
      </w:pPr>
      <w:hyperlink w:anchor="_Toc147329157" w:history="1">
        <w:r w:rsidRPr="00961D8E">
          <w:rPr>
            <w:rStyle w:val="Hyperlink"/>
            <w:noProof/>
          </w:rPr>
          <w:t>The  -pgimport option</w:t>
        </w:r>
        <w:r>
          <w:rPr>
            <w:noProof/>
            <w:webHidden/>
          </w:rPr>
          <w:tab/>
        </w:r>
        <w:r>
          <w:rPr>
            <w:noProof/>
            <w:webHidden/>
          </w:rPr>
          <w:fldChar w:fldCharType="begin"/>
        </w:r>
        <w:r>
          <w:rPr>
            <w:noProof/>
            <w:webHidden/>
          </w:rPr>
          <w:instrText xml:space="preserve"> PAGEREF _Toc147329157 \h </w:instrText>
        </w:r>
        <w:r>
          <w:rPr>
            <w:noProof/>
            <w:webHidden/>
          </w:rPr>
        </w:r>
        <w:r>
          <w:rPr>
            <w:noProof/>
            <w:webHidden/>
          </w:rPr>
          <w:fldChar w:fldCharType="separate"/>
        </w:r>
        <w:r>
          <w:rPr>
            <w:noProof/>
            <w:webHidden/>
          </w:rPr>
          <w:t>34</w:t>
        </w:r>
        <w:r>
          <w:rPr>
            <w:noProof/>
            <w:webHidden/>
          </w:rPr>
          <w:fldChar w:fldCharType="end"/>
        </w:r>
      </w:hyperlink>
    </w:p>
    <w:p w14:paraId="3D630195" w14:textId="27328C5C" w:rsidR="005053E9" w:rsidRDefault="005053E9">
      <w:pPr>
        <w:pStyle w:val="TOC2"/>
        <w:tabs>
          <w:tab w:val="right" w:leader="dot" w:pos="9962"/>
        </w:tabs>
        <w:rPr>
          <w:rFonts w:eastAsiaTheme="minorEastAsia" w:cstheme="minorBidi"/>
          <w:noProof/>
          <w:kern w:val="0"/>
          <w:szCs w:val="22"/>
          <w:lang w:eastAsia="en-US" w:bidi="ar-SA"/>
        </w:rPr>
      </w:pPr>
      <w:hyperlink w:anchor="_Toc147329158" w:history="1">
        <w:r w:rsidRPr="00961D8E">
          <w:rPr>
            <w:rStyle w:val="Hyperlink"/>
            <w:noProof/>
          </w:rPr>
          <w:t>The  -sqlpasswd option</w:t>
        </w:r>
        <w:r>
          <w:rPr>
            <w:noProof/>
            <w:webHidden/>
          </w:rPr>
          <w:tab/>
        </w:r>
        <w:r>
          <w:rPr>
            <w:noProof/>
            <w:webHidden/>
          </w:rPr>
          <w:fldChar w:fldCharType="begin"/>
        </w:r>
        <w:r>
          <w:rPr>
            <w:noProof/>
            <w:webHidden/>
          </w:rPr>
          <w:instrText xml:space="preserve"> PAGEREF _Toc147329158 \h </w:instrText>
        </w:r>
        <w:r>
          <w:rPr>
            <w:noProof/>
            <w:webHidden/>
          </w:rPr>
        </w:r>
        <w:r>
          <w:rPr>
            <w:noProof/>
            <w:webHidden/>
          </w:rPr>
          <w:fldChar w:fldCharType="separate"/>
        </w:r>
        <w:r>
          <w:rPr>
            <w:noProof/>
            <w:webHidden/>
          </w:rPr>
          <w:t>34</w:t>
        </w:r>
        <w:r>
          <w:rPr>
            <w:noProof/>
            <w:webHidden/>
          </w:rPr>
          <w:fldChar w:fldCharType="end"/>
        </w:r>
      </w:hyperlink>
    </w:p>
    <w:p w14:paraId="1A407E15" w14:textId="714D3E2D" w:rsidR="005053E9" w:rsidRDefault="005053E9">
      <w:pPr>
        <w:pStyle w:val="TOC2"/>
        <w:tabs>
          <w:tab w:val="right" w:leader="dot" w:pos="9962"/>
        </w:tabs>
        <w:rPr>
          <w:rFonts w:eastAsiaTheme="minorEastAsia" w:cstheme="minorBidi"/>
          <w:noProof/>
          <w:kern w:val="0"/>
          <w:szCs w:val="22"/>
          <w:lang w:eastAsia="en-US" w:bidi="ar-SA"/>
        </w:rPr>
      </w:pPr>
      <w:hyperlink w:anchor="_Toc147329159" w:history="1">
        <w:r w:rsidRPr="00961D8E">
          <w:rPr>
            <w:rStyle w:val="Hyperlink"/>
            <w:noProof/>
          </w:rPr>
          <w:t>Automatic update check</w:t>
        </w:r>
        <w:r>
          <w:rPr>
            <w:noProof/>
            <w:webHidden/>
          </w:rPr>
          <w:tab/>
        </w:r>
        <w:r>
          <w:rPr>
            <w:noProof/>
            <w:webHidden/>
          </w:rPr>
          <w:fldChar w:fldCharType="begin"/>
        </w:r>
        <w:r>
          <w:rPr>
            <w:noProof/>
            <w:webHidden/>
          </w:rPr>
          <w:instrText xml:space="preserve"> PAGEREF _Toc147329159 \h </w:instrText>
        </w:r>
        <w:r>
          <w:rPr>
            <w:noProof/>
            <w:webHidden/>
          </w:rPr>
        </w:r>
        <w:r>
          <w:rPr>
            <w:noProof/>
            <w:webHidden/>
          </w:rPr>
          <w:fldChar w:fldCharType="separate"/>
        </w:r>
        <w:r>
          <w:rPr>
            <w:noProof/>
            <w:webHidden/>
          </w:rPr>
          <w:t>35</w:t>
        </w:r>
        <w:r>
          <w:rPr>
            <w:noProof/>
            <w:webHidden/>
          </w:rPr>
          <w:fldChar w:fldCharType="end"/>
        </w:r>
      </w:hyperlink>
    </w:p>
    <w:p w14:paraId="3731B403" w14:textId="1D388F0B" w:rsidR="005053E9" w:rsidRDefault="005053E9">
      <w:pPr>
        <w:pStyle w:val="TOC1"/>
        <w:rPr>
          <w:rFonts w:eastAsiaTheme="minorEastAsia" w:cstheme="minorBidi"/>
          <w:bCs w:val="0"/>
          <w:noProof/>
          <w:kern w:val="0"/>
          <w:sz w:val="22"/>
          <w:szCs w:val="22"/>
          <w:lang w:eastAsia="en-US" w:bidi="ar-SA"/>
        </w:rPr>
      </w:pPr>
      <w:hyperlink w:anchor="_Toc147329160" w:history="1">
        <w:r w:rsidRPr="00961D8E">
          <w:rPr>
            <w:rStyle w:val="Hyperlink"/>
            <w:noProof/>
          </w:rPr>
          <w:t>Using Babelfish Compass to migrate to PostgreSQL</w:t>
        </w:r>
        <w:r>
          <w:rPr>
            <w:noProof/>
            <w:webHidden/>
          </w:rPr>
          <w:tab/>
        </w:r>
        <w:r>
          <w:rPr>
            <w:noProof/>
            <w:webHidden/>
          </w:rPr>
          <w:fldChar w:fldCharType="begin"/>
        </w:r>
        <w:r>
          <w:rPr>
            <w:noProof/>
            <w:webHidden/>
          </w:rPr>
          <w:instrText xml:space="preserve"> PAGEREF _Toc147329160 \h </w:instrText>
        </w:r>
        <w:r>
          <w:rPr>
            <w:noProof/>
            <w:webHidden/>
          </w:rPr>
        </w:r>
        <w:r>
          <w:rPr>
            <w:noProof/>
            <w:webHidden/>
          </w:rPr>
          <w:fldChar w:fldCharType="separate"/>
        </w:r>
        <w:r>
          <w:rPr>
            <w:noProof/>
            <w:webHidden/>
          </w:rPr>
          <w:t>36</w:t>
        </w:r>
        <w:r>
          <w:rPr>
            <w:noProof/>
            <w:webHidden/>
          </w:rPr>
          <w:fldChar w:fldCharType="end"/>
        </w:r>
      </w:hyperlink>
    </w:p>
    <w:p w14:paraId="08D39C67" w14:textId="78DEFD94" w:rsidR="005053E9" w:rsidRDefault="005053E9">
      <w:pPr>
        <w:pStyle w:val="TOC1"/>
        <w:rPr>
          <w:rFonts w:eastAsiaTheme="minorEastAsia" w:cstheme="minorBidi"/>
          <w:bCs w:val="0"/>
          <w:noProof/>
          <w:kern w:val="0"/>
          <w:sz w:val="22"/>
          <w:szCs w:val="22"/>
          <w:lang w:eastAsia="en-US" w:bidi="ar-SA"/>
        </w:rPr>
      </w:pPr>
      <w:hyperlink w:anchor="_Toc147329161" w:history="1">
        <w:r w:rsidRPr="00961D8E">
          <w:rPr>
            <w:rStyle w:val="Hyperlink"/>
            <w:noProof/>
          </w:rPr>
          <w:t>Troubleshooting</w:t>
        </w:r>
        <w:r>
          <w:rPr>
            <w:noProof/>
            <w:webHidden/>
          </w:rPr>
          <w:tab/>
        </w:r>
        <w:r>
          <w:rPr>
            <w:noProof/>
            <w:webHidden/>
          </w:rPr>
          <w:fldChar w:fldCharType="begin"/>
        </w:r>
        <w:r>
          <w:rPr>
            <w:noProof/>
            <w:webHidden/>
          </w:rPr>
          <w:instrText xml:space="preserve"> PAGEREF _Toc147329161 \h </w:instrText>
        </w:r>
        <w:r>
          <w:rPr>
            <w:noProof/>
            <w:webHidden/>
          </w:rPr>
        </w:r>
        <w:r>
          <w:rPr>
            <w:noProof/>
            <w:webHidden/>
          </w:rPr>
          <w:fldChar w:fldCharType="separate"/>
        </w:r>
        <w:r>
          <w:rPr>
            <w:noProof/>
            <w:webHidden/>
          </w:rPr>
          <w:t>38</w:t>
        </w:r>
        <w:r>
          <w:rPr>
            <w:noProof/>
            <w:webHidden/>
          </w:rPr>
          <w:fldChar w:fldCharType="end"/>
        </w:r>
      </w:hyperlink>
    </w:p>
    <w:p w14:paraId="3923CF92" w14:textId="7729806E" w:rsidR="005053E9" w:rsidRDefault="005053E9">
      <w:pPr>
        <w:pStyle w:val="TOC1"/>
        <w:rPr>
          <w:rFonts w:eastAsiaTheme="minorEastAsia" w:cstheme="minorBidi"/>
          <w:bCs w:val="0"/>
          <w:noProof/>
          <w:kern w:val="0"/>
          <w:sz w:val="22"/>
          <w:szCs w:val="22"/>
          <w:lang w:eastAsia="en-US" w:bidi="ar-SA"/>
        </w:rPr>
      </w:pPr>
      <w:hyperlink w:anchor="_Toc147329162" w:history="1">
        <w:r w:rsidRPr="00961D8E">
          <w:rPr>
            <w:rStyle w:val="Hyperlink"/>
            <w:noProof/>
          </w:rPr>
          <w:t>Licensing</w:t>
        </w:r>
        <w:r>
          <w:rPr>
            <w:noProof/>
            <w:webHidden/>
          </w:rPr>
          <w:tab/>
        </w:r>
        <w:r>
          <w:rPr>
            <w:noProof/>
            <w:webHidden/>
          </w:rPr>
          <w:fldChar w:fldCharType="begin"/>
        </w:r>
        <w:r>
          <w:rPr>
            <w:noProof/>
            <w:webHidden/>
          </w:rPr>
          <w:instrText xml:space="preserve"> PAGEREF _Toc147329162 \h </w:instrText>
        </w:r>
        <w:r>
          <w:rPr>
            <w:noProof/>
            <w:webHidden/>
          </w:rPr>
        </w:r>
        <w:r>
          <w:rPr>
            <w:noProof/>
            <w:webHidden/>
          </w:rPr>
          <w:fldChar w:fldCharType="separate"/>
        </w:r>
        <w:r>
          <w:rPr>
            <w:noProof/>
            <w:webHidden/>
          </w:rPr>
          <w:t>38</w:t>
        </w:r>
        <w:r>
          <w:rPr>
            <w:noProof/>
            <w:webHidden/>
          </w:rPr>
          <w:fldChar w:fldCharType="end"/>
        </w:r>
      </w:hyperlink>
    </w:p>
    <w:p w14:paraId="18F15E27" w14:textId="5947C0DB" w:rsidR="00C16394" w:rsidRPr="00FD166A" w:rsidRDefault="00D21FEC" w:rsidP="00C16394">
      <w:pPr>
        <w:pStyle w:val="Heading1"/>
      </w:pPr>
      <w:r>
        <w:lastRenderedPageBreak/>
        <w:fldChar w:fldCharType="end"/>
      </w:r>
      <w:bookmarkStart w:id="0" w:name="_Toc147329117"/>
      <w:r w:rsidR="00C16394" w:rsidRPr="00B34363">
        <w:t>What</w:t>
      </w:r>
      <w:r w:rsidR="00C16394" w:rsidRPr="00FD166A">
        <w:t xml:space="preserve"> Is Babelfish Compass?</w:t>
      </w:r>
      <w:bookmarkEnd w:id="0"/>
    </w:p>
    <w:p w14:paraId="63323A3F" w14:textId="1CCB88D7" w:rsidR="00C16394" w:rsidRDefault="00C16394" w:rsidP="00C16394">
      <w:pPr>
        <w:pStyle w:val="BodyText"/>
      </w:pPr>
      <w:r w:rsidRPr="005669D3">
        <w:t>The Babelfish Compass tool (short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120B296F"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1" w:name="_Toc147329118"/>
      <w:r>
        <w:lastRenderedPageBreak/>
        <w:t>Compatibility with Babelfish for PostgreSQL</w:t>
      </w:r>
      <w:bookmarkEnd w:id="1"/>
    </w:p>
    <w:p w14:paraId="340DDAED" w14:textId="642532B3"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w:t>
      </w:r>
      <w:r w:rsidR="00B922E3">
        <w:t>published</w:t>
      </w:r>
      <w:r w:rsidR="00225DDD">
        <w:t xml:space="preserve"> for every Babelfish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6237"/>
      </w:tblGrid>
      <w:tr w:rsidR="00C16394" w:rsidRPr="00C16394" w14:paraId="3723FF36" w14:textId="77777777" w:rsidTr="006975BF">
        <w:tc>
          <w:tcPr>
            <w:tcW w:w="3397" w:type="dxa"/>
          </w:tcPr>
          <w:p w14:paraId="12947D82" w14:textId="77777777" w:rsidR="00C16394" w:rsidRPr="00C16394" w:rsidRDefault="00C16394" w:rsidP="00DF6A7A">
            <w:pPr>
              <w:pStyle w:val="BodyText"/>
              <w:rPr>
                <w:b/>
              </w:rPr>
            </w:pPr>
            <w:r w:rsidRPr="00C16394">
              <w:rPr>
                <w:b/>
              </w:rPr>
              <w:t>Babelfish Compass version</w:t>
            </w:r>
          </w:p>
        </w:tc>
        <w:tc>
          <w:tcPr>
            <w:tcW w:w="6237" w:type="dxa"/>
          </w:tcPr>
          <w:p w14:paraId="659F9BAC" w14:textId="244679FB" w:rsidR="00C16394" w:rsidRPr="00C16394" w:rsidRDefault="00E11E25" w:rsidP="00DF6A7A">
            <w:pPr>
              <w:pStyle w:val="BodyText"/>
              <w:rPr>
                <w:b/>
              </w:rPr>
            </w:pPr>
            <w:r>
              <w:rPr>
                <w:b/>
              </w:rPr>
              <w:t>Support</w:t>
            </w:r>
            <w:r w:rsidR="003B5F60">
              <w:rPr>
                <w:b/>
              </w:rPr>
              <w:t xml:space="preserve">s </w:t>
            </w:r>
            <w:r w:rsidR="00C16394" w:rsidRPr="00C16394">
              <w:rPr>
                <w:b/>
              </w:rPr>
              <w:t>Babelfish version</w:t>
            </w:r>
            <w:r w:rsidR="002E32E6">
              <w:rPr>
                <w:b/>
              </w:rPr>
              <w:t>s</w:t>
            </w:r>
            <w:r w:rsidR="00D22CBC">
              <w:rPr>
                <w:b/>
              </w:rPr>
              <w:t xml:space="preserve"> </w:t>
            </w:r>
            <w:r w:rsidR="005D2516">
              <w:rPr>
                <w:b/>
              </w:rPr>
              <w:br/>
            </w:r>
            <w:r w:rsidR="00D22CBC" w:rsidRPr="005D2516">
              <w:t>(</w:t>
            </w:r>
            <w:r w:rsidR="005D2516" w:rsidRPr="005D2516">
              <w:t xml:space="preserve">includes </w:t>
            </w:r>
            <w:r w:rsidR="00D22CBC" w:rsidRPr="005D2516">
              <w:t xml:space="preserve">versions </w:t>
            </w:r>
            <w:r w:rsidR="005D2516">
              <w:t>supported by earlier releases, per below</w:t>
            </w:r>
            <w:r w:rsidR="00D22CBC" w:rsidRPr="005D2516">
              <w:t xml:space="preserve">) </w:t>
            </w:r>
          </w:p>
        </w:tc>
      </w:tr>
      <w:tr w:rsidR="005D2516" w14:paraId="009639C2" w14:textId="77777777" w:rsidTr="005E2822">
        <w:tc>
          <w:tcPr>
            <w:tcW w:w="3397" w:type="dxa"/>
          </w:tcPr>
          <w:p w14:paraId="680B0D5E" w14:textId="27952F1F" w:rsidR="005D2516" w:rsidRDefault="005D2516" w:rsidP="005E2822">
            <w:pPr>
              <w:pStyle w:val="BodyText"/>
            </w:pPr>
            <w:r>
              <w:t>2023-10</w:t>
            </w:r>
          </w:p>
        </w:tc>
        <w:tc>
          <w:tcPr>
            <w:tcW w:w="6237" w:type="dxa"/>
          </w:tcPr>
          <w:p w14:paraId="0B0CAEB0" w14:textId="7934A6F6" w:rsidR="005D2516" w:rsidRDefault="005D2516" w:rsidP="005E2822">
            <w:pPr>
              <w:pStyle w:val="BodyText"/>
            </w:pPr>
            <w:r>
              <w:t>3.3.x (PG 15)</w:t>
            </w:r>
          </w:p>
        </w:tc>
      </w:tr>
      <w:tr w:rsidR="00FD13CF" w14:paraId="40F7C3FD" w14:textId="77777777" w:rsidTr="005E2822">
        <w:tc>
          <w:tcPr>
            <w:tcW w:w="3397" w:type="dxa"/>
          </w:tcPr>
          <w:p w14:paraId="6A1E4722" w14:textId="44B334E0" w:rsidR="00FD13CF" w:rsidRDefault="00FD13CF" w:rsidP="005E2822">
            <w:pPr>
              <w:pStyle w:val="BodyText"/>
            </w:pPr>
            <w:r>
              <w:t>2023-06</w:t>
            </w:r>
            <w:r w:rsidR="003960ED">
              <w:t>, 2023-08</w:t>
            </w:r>
          </w:p>
        </w:tc>
        <w:tc>
          <w:tcPr>
            <w:tcW w:w="6237" w:type="dxa"/>
          </w:tcPr>
          <w:p w14:paraId="269BC596" w14:textId="4B8C26B9" w:rsidR="00FD13CF" w:rsidRDefault="00FD13CF" w:rsidP="005E2822">
            <w:pPr>
              <w:pStyle w:val="BodyText"/>
            </w:pPr>
            <w:r>
              <w:t>3.2.x (PG 15)</w:t>
            </w:r>
            <w:r>
              <w:br/>
            </w:r>
            <w:r w:rsidR="00D22CBC">
              <w:t>2.5.x</w:t>
            </w:r>
            <w:r>
              <w:t xml:space="preserve"> (PG 14)</w:t>
            </w:r>
            <w:r>
              <w:br/>
            </w:r>
            <w:r w:rsidR="00D22CBC">
              <w:t xml:space="preserve">1.6.x, 1.5.x </w:t>
            </w:r>
            <w:r>
              <w:t xml:space="preserve"> (PG 13)</w:t>
            </w:r>
          </w:p>
        </w:tc>
      </w:tr>
      <w:tr w:rsidR="00BC462F" w14:paraId="7BDB05F8" w14:textId="77777777" w:rsidTr="00934CBB">
        <w:tc>
          <w:tcPr>
            <w:tcW w:w="3397" w:type="dxa"/>
          </w:tcPr>
          <w:p w14:paraId="7EF51EE3" w14:textId="013D91C0" w:rsidR="00BC462F" w:rsidRDefault="00BC462F" w:rsidP="00934CBB">
            <w:pPr>
              <w:pStyle w:val="BodyText"/>
            </w:pPr>
            <w:r>
              <w:t>202</w:t>
            </w:r>
            <w:r w:rsidR="0035349E">
              <w:t>3</w:t>
            </w:r>
            <w:r>
              <w:t>-03</w:t>
            </w:r>
            <w:r w:rsidR="007B77C3">
              <w:t>[-a]</w:t>
            </w:r>
          </w:p>
        </w:tc>
        <w:tc>
          <w:tcPr>
            <w:tcW w:w="6237" w:type="dxa"/>
          </w:tcPr>
          <w:p w14:paraId="1CAEE02E" w14:textId="32494A9A" w:rsidR="00BC462F" w:rsidRDefault="00BC462F" w:rsidP="00934CBB">
            <w:pPr>
              <w:pStyle w:val="BodyText"/>
            </w:pPr>
            <w:r>
              <w:t>3.1.x</w:t>
            </w:r>
            <w:r w:rsidR="007B77C3">
              <w:t xml:space="preserve"> (PG 15)</w:t>
            </w:r>
            <w:r>
              <w:br/>
              <w:t>2.4.x</w:t>
            </w:r>
            <w:r w:rsidR="007B77C3">
              <w:t xml:space="preserve"> (PG 14)</w:t>
            </w:r>
          </w:p>
        </w:tc>
      </w:tr>
      <w:tr w:rsidR="006975BF" w14:paraId="727A806F" w14:textId="77777777" w:rsidTr="006975BF">
        <w:tc>
          <w:tcPr>
            <w:tcW w:w="3397" w:type="dxa"/>
          </w:tcPr>
          <w:p w14:paraId="65B4CF93" w14:textId="7B1EAA51" w:rsidR="006975BF" w:rsidRDefault="006975BF" w:rsidP="0040270F">
            <w:pPr>
              <w:pStyle w:val="BodyText"/>
            </w:pPr>
            <w:r>
              <w:t>2022-12</w:t>
            </w:r>
          </w:p>
        </w:tc>
        <w:tc>
          <w:tcPr>
            <w:tcW w:w="6237" w:type="dxa"/>
          </w:tcPr>
          <w:p w14:paraId="648C392E" w14:textId="24D2C5C0" w:rsidR="006975BF" w:rsidRDefault="006975BF" w:rsidP="0040270F">
            <w:pPr>
              <w:pStyle w:val="BodyText"/>
            </w:pPr>
            <w:r>
              <w:t>2.3.x</w:t>
            </w:r>
            <w:r w:rsidR="007B77C3">
              <w:t xml:space="preserve"> (PG 14)</w:t>
            </w:r>
            <w:r>
              <w:br/>
              <w:t>1.4.x</w:t>
            </w:r>
            <w:r w:rsidR="007B77C3">
              <w:t xml:space="preserve"> (PG 13)</w:t>
            </w:r>
          </w:p>
        </w:tc>
      </w:tr>
      <w:tr w:rsidR="00B552E4" w14:paraId="5C2F1625" w14:textId="77777777" w:rsidTr="006975BF">
        <w:tc>
          <w:tcPr>
            <w:tcW w:w="3397" w:type="dxa"/>
          </w:tcPr>
          <w:p w14:paraId="2B49B80F" w14:textId="47B80EDA" w:rsidR="00B552E4" w:rsidRDefault="00B552E4" w:rsidP="00324D48">
            <w:pPr>
              <w:pStyle w:val="BodyText"/>
            </w:pPr>
            <w:r>
              <w:t>2022-09</w:t>
            </w:r>
            <w:r w:rsidR="007546DE">
              <w:t>, 2022-10</w:t>
            </w:r>
            <w:r w:rsidR="006C6C71">
              <w:t>, 2022-11</w:t>
            </w:r>
          </w:p>
        </w:tc>
        <w:tc>
          <w:tcPr>
            <w:tcW w:w="6237" w:type="dxa"/>
          </w:tcPr>
          <w:p w14:paraId="4626DE68" w14:textId="34085615" w:rsidR="00B552E4" w:rsidRDefault="006C6C71" w:rsidP="00324D48">
            <w:pPr>
              <w:pStyle w:val="BodyText"/>
            </w:pPr>
            <w:r>
              <w:t>2.2.x</w:t>
            </w:r>
            <w:r w:rsidR="007B77C3">
              <w:t xml:space="preserve"> (PG 14)</w:t>
            </w:r>
          </w:p>
        </w:tc>
      </w:tr>
      <w:tr w:rsidR="00464A01" w14:paraId="3A52A496" w14:textId="77777777" w:rsidTr="006975BF">
        <w:tc>
          <w:tcPr>
            <w:tcW w:w="3397" w:type="dxa"/>
          </w:tcPr>
          <w:p w14:paraId="266BC98E" w14:textId="1A8F3149" w:rsidR="00464A01" w:rsidRDefault="00464A01" w:rsidP="00AD3D38">
            <w:pPr>
              <w:pStyle w:val="BodyText"/>
            </w:pPr>
            <w:r>
              <w:t>2022-07</w:t>
            </w:r>
            <w:r w:rsidR="003960ED">
              <w:t xml:space="preserve">, </w:t>
            </w:r>
            <w:r w:rsidR="006975BF">
              <w:t>2022-06</w:t>
            </w:r>
            <w:r w:rsidR="007B77C3">
              <w:t>[</w:t>
            </w:r>
            <w:r w:rsidR="006975BF">
              <w:t>-a</w:t>
            </w:r>
            <w:r w:rsidR="007B77C3">
              <w:t>]</w:t>
            </w:r>
          </w:p>
        </w:tc>
        <w:tc>
          <w:tcPr>
            <w:tcW w:w="6237" w:type="dxa"/>
          </w:tcPr>
          <w:p w14:paraId="10201858" w14:textId="316E4A82" w:rsidR="00464A01" w:rsidRDefault="006C6C71" w:rsidP="00AD3D38">
            <w:pPr>
              <w:pStyle w:val="BodyText"/>
            </w:pPr>
            <w:r>
              <w:t>2.1.x</w:t>
            </w:r>
            <w:r w:rsidR="007B77C3">
              <w:t xml:space="preserve"> (PG 14)</w:t>
            </w:r>
            <w:r w:rsidR="006975BF">
              <w:br/>
            </w:r>
            <w:r>
              <w:t>1.3.x</w:t>
            </w:r>
            <w:r w:rsidR="007B77C3">
              <w:t xml:space="preserve"> (PG 13)</w:t>
            </w:r>
          </w:p>
        </w:tc>
      </w:tr>
      <w:tr w:rsidR="00CE554D" w14:paraId="69834329" w14:textId="77777777" w:rsidTr="006975BF">
        <w:tc>
          <w:tcPr>
            <w:tcW w:w="3397" w:type="dxa"/>
          </w:tcPr>
          <w:p w14:paraId="7FB28922" w14:textId="70558275" w:rsidR="00CE554D" w:rsidRDefault="00CE554D" w:rsidP="00DF6A7A">
            <w:pPr>
              <w:pStyle w:val="BodyText"/>
            </w:pPr>
            <w:r>
              <w:t>2022-03</w:t>
            </w:r>
            <w:r w:rsidR="003960ED">
              <w:t>, 2022-04</w:t>
            </w:r>
          </w:p>
        </w:tc>
        <w:tc>
          <w:tcPr>
            <w:tcW w:w="6237" w:type="dxa"/>
          </w:tcPr>
          <w:p w14:paraId="7F43DD07" w14:textId="60EBC4B9" w:rsidR="00D22CBC" w:rsidRDefault="00CE554D" w:rsidP="00DF6A7A">
            <w:pPr>
              <w:pStyle w:val="BodyText"/>
            </w:pPr>
            <w:r>
              <w:t>1.2.</w:t>
            </w:r>
            <w:r w:rsidR="006C6C71">
              <w:t>x</w:t>
            </w:r>
            <w:r w:rsidR="00D22CBC">
              <w:t xml:space="preserve"> </w:t>
            </w:r>
            <w:r w:rsidR="007B77C3">
              <w:t>(PG 13)</w:t>
            </w:r>
          </w:p>
        </w:tc>
      </w:tr>
      <w:tr w:rsidR="00225DDD" w14:paraId="3631DD81" w14:textId="77777777" w:rsidTr="006975BF">
        <w:tc>
          <w:tcPr>
            <w:tcW w:w="3397" w:type="dxa"/>
          </w:tcPr>
          <w:p w14:paraId="7D4A5413" w14:textId="77CE3D94" w:rsidR="00225DDD" w:rsidRDefault="00225DDD" w:rsidP="00225DDD">
            <w:pPr>
              <w:pStyle w:val="BodyText"/>
            </w:pPr>
            <w:r>
              <w:t>2022-02</w:t>
            </w:r>
          </w:p>
        </w:tc>
        <w:tc>
          <w:tcPr>
            <w:tcW w:w="6237" w:type="dxa"/>
          </w:tcPr>
          <w:p w14:paraId="2788625A" w14:textId="69A0F8A6" w:rsidR="00225DDD" w:rsidRDefault="00D22CBC" w:rsidP="00225DDD">
            <w:pPr>
              <w:pStyle w:val="BodyText"/>
            </w:pPr>
            <w:r>
              <w:t>same as below</w:t>
            </w:r>
          </w:p>
        </w:tc>
      </w:tr>
      <w:tr w:rsidR="00225DDD" w14:paraId="2A422FE6" w14:textId="77777777" w:rsidTr="006975BF">
        <w:tc>
          <w:tcPr>
            <w:tcW w:w="3397" w:type="dxa"/>
          </w:tcPr>
          <w:p w14:paraId="54E326E4" w14:textId="5D4756F7" w:rsidR="00225DDD" w:rsidRDefault="00225DDD" w:rsidP="00225DDD">
            <w:pPr>
              <w:pStyle w:val="BodyText"/>
            </w:pPr>
            <w:r>
              <w:t>1.2</w:t>
            </w:r>
          </w:p>
        </w:tc>
        <w:tc>
          <w:tcPr>
            <w:tcW w:w="6237" w:type="dxa"/>
          </w:tcPr>
          <w:p w14:paraId="2957D990" w14:textId="67E4FF41" w:rsidR="00D22CBC" w:rsidRDefault="00225DDD" w:rsidP="00225DDD">
            <w:pPr>
              <w:pStyle w:val="BodyText"/>
            </w:pPr>
            <w:r>
              <w:t>1.1.</w:t>
            </w:r>
            <w:r w:rsidR="006C6C71">
              <w:t>x</w:t>
            </w:r>
            <w:r w:rsidR="007B77C3">
              <w:t xml:space="preserve"> (PG 13)</w:t>
            </w:r>
          </w:p>
        </w:tc>
      </w:tr>
      <w:tr w:rsidR="00225DDD" w14:paraId="5D752B48" w14:textId="77777777" w:rsidTr="006975BF">
        <w:tc>
          <w:tcPr>
            <w:tcW w:w="3397" w:type="dxa"/>
          </w:tcPr>
          <w:p w14:paraId="7B027967" w14:textId="77777777" w:rsidR="00225DDD" w:rsidRDefault="00225DDD" w:rsidP="00225DDD">
            <w:pPr>
              <w:pStyle w:val="BodyText"/>
            </w:pPr>
            <w:r>
              <w:t>1.0, 1.1</w:t>
            </w:r>
          </w:p>
        </w:tc>
        <w:tc>
          <w:tcPr>
            <w:tcW w:w="6237" w:type="dxa"/>
          </w:tcPr>
          <w:p w14:paraId="28F86CDD" w14:textId="098C2A18" w:rsidR="00225DDD" w:rsidRDefault="00225DDD" w:rsidP="00225DDD">
            <w:pPr>
              <w:pStyle w:val="BodyText"/>
            </w:pPr>
            <w:r>
              <w:t>1.0.</w:t>
            </w:r>
            <w:r w:rsidR="006C6C71">
              <w:t>x</w:t>
            </w:r>
            <w:r w:rsidR="007B77C3">
              <w:t xml:space="preserve"> (PG 13)</w:t>
            </w:r>
          </w:p>
        </w:tc>
      </w:tr>
    </w:tbl>
    <w:p w14:paraId="25FC3A59" w14:textId="76D4F11C" w:rsidR="000E6EE4" w:rsidRPr="00225DDD"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w:t>
      </w:r>
      <w:r w:rsidR="007138C5">
        <w:rPr>
          <w:rFonts w:asciiTheme="minorHAnsi" w:hAnsiTheme="minorHAnsi" w:cstheme="minorHAnsi"/>
        </w:rPr>
        <w:t xml:space="preserve">Consequently, </w:t>
      </w:r>
      <w:r>
        <w:rPr>
          <w:rFonts w:asciiTheme="minorHAnsi" w:hAnsiTheme="minorHAnsi" w:cstheme="minorHAnsi"/>
        </w:rPr>
        <w:t>Compass version 1.2 was followed by version 2022-02.</w:t>
      </w:r>
      <w:r w:rsidR="006C6C71">
        <w:rPr>
          <w:rFonts w:asciiTheme="minorHAnsi" w:hAnsiTheme="minorHAnsi" w:cstheme="minorHAnsi"/>
        </w:rPr>
        <w:br/>
        <w:t xml:space="preserve">Note that </w:t>
      </w:r>
      <w:r w:rsidR="00FD13CF">
        <w:rPr>
          <w:rFonts w:asciiTheme="minorHAnsi" w:hAnsiTheme="minorHAnsi" w:cstheme="minorHAnsi"/>
        </w:rPr>
        <w:t xml:space="preserve">there are no </w:t>
      </w:r>
      <w:r w:rsidR="006C6C71">
        <w:rPr>
          <w:rFonts w:asciiTheme="minorHAnsi" w:hAnsiTheme="minorHAnsi" w:cstheme="minorHAnsi"/>
        </w:rPr>
        <w:t>Babelfish version 2.0.x</w:t>
      </w:r>
      <w:r w:rsidR="007138C5">
        <w:rPr>
          <w:rFonts w:asciiTheme="minorHAnsi" w:hAnsiTheme="minorHAnsi" w:cstheme="minorHAnsi"/>
        </w:rPr>
        <w:t xml:space="preserve"> </w:t>
      </w:r>
      <w:r w:rsidR="00FD13CF">
        <w:rPr>
          <w:rFonts w:asciiTheme="minorHAnsi" w:hAnsiTheme="minorHAnsi" w:cstheme="minorHAnsi"/>
        </w:rPr>
        <w:t>and 3.0.x</w:t>
      </w:r>
      <w:r w:rsidR="007138C5">
        <w:rPr>
          <w:rFonts w:asciiTheme="minorHAnsi" w:hAnsiTheme="minorHAnsi" w:cstheme="minorHAnsi"/>
        </w:rPr>
        <w:t>.</w:t>
      </w:r>
    </w:p>
    <w:p w14:paraId="319E2A15" w14:textId="77777777" w:rsidR="00C16394" w:rsidRDefault="00C16394" w:rsidP="00A425EF"/>
    <w:p w14:paraId="4E3D866B" w14:textId="77777777" w:rsidR="00464A01" w:rsidRDefault="00464A01">
      <w:pPr>
        <w:suppressAutoHyphens w:val="0"/>
        <w:rPr>
          <w:rFonts w:asciiTheme="minorHAnsi" w:hAnsiTheme="minorHAnsi"/>
          <w:b/>
          <w:bCs/>
          <w:sz w:val="48"/>
          <w:szCs w:val="48"/>
        </w:rPr>
      </w:pPr>
      <w:r>
        <w:br w:type="page"/>
      </w:r>
    </w:p>
    <w:p w14:paraId="3E5E0FEE" w14:textId="22B32920" w:rsidR="00A64939" w:rsidRPr="00B34363" w:rsidRDefault="000E2EA2" w:rsidP="00B34363">
      <w:pPr>
        <w:pStyle w:val="Heading1"/>
      </w:pPr>
      <w:bookmarkStart w:id="2" w:name="_Toc147329119"/>
      <w:r w:rsidRPr="00B34363">
        <w:lastRenderedPageBreak/>
        <w:t>Installing Babelfish</w:t>
      </w:r>
      <w:r w:rsidR="001B3075">
        <w:t xml:space="preserve"> </w:t>
      </w:r>
      <w:r w:rsidRPr="00B34363">
        <w:t>Compass</w:t>
      </w:r>
      <w:bookmarkEnd w:id="2"/>
      <w:r w:rsidR="00125764" w:rsidRPr="00B34363">
        <w:t xml:space="preserve"> </w:t>
      </w:r>
    </w:p>
    <w:p w14:paraId="3995F880" w14:textId="60D88AB1" w:rsidR="000E2EA2" w:rsidRPr="00D21FEC" w:rsidRDefault="00095533" w:rsidP="00D21FEC">
      <w:pPr>
        <w:pStyle w:val="Heading2"/>
      </w:pPr>
      <w:bookmarkStart w:id="3" w:name="_Toc147329120"/>
      <w:r>
        <w:t>Prerequisites</w:t>
      </w:r>
      <w:bookmarkEnd w:id="3"/>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4" w:name="_Toc147329121"/>
      <w:r w:rsidRPr="00A64939">
        <w:t>Downloading Babelfish Compass</w:t>
      </w:r>
      <w:bookmarkEnd w:id="4"/>
    </w:p>
    <w:p w14:paraId="2C70A577" w14:textId="3984BFCC"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9" w:history="1">
        <w:r w:rsidR="004C22BB" w:rsidRPr="00255756">
          <w:rPr>
            <w:rStyle w:val="Hyperlink"/>
          </w:rPr>
          <w:t>https://github.com/babelfish-for-postgresql/babelfish_compass</w:t>
        </w:r>
      </w:hyperlink>
      <w:r w:rsidR="006C1DCF">
        <w:t>.</w:t>
      </w:r>
    </w:p>
    <w:p w14:paraId="2CB3C13D" w14:textId="34BED518" w:rsidR="00A64939" w:rsidRPr="001B3075" w:rsidRDefault="00A64939" w:rsidP="00A425EF">
      <w:pPr>
        <w:pStyle w:val="BodyText"/>
      </w:pPr>
      <w:r w:rsidRPr="004D2CEC">
        <w:t xml:space="preserve">A binary version can be downloaded </w:t>
      </w:r>
      <w:r w:rsidR="006C1DCF">
        <w:t>from</w:t>
      </w:r>
      <w:r w:rsidR="004D2CEC">
        <w:t>:</w:t>
      </w:r>
      <w:r w:rsidR="004D2CEC">
        <w:br/>
      </w:r>
      <w:hyperlink r:id="rId10"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5" w:name="_Toc147329122"/>
      <w:r w:rsidRPr="005669D3">
        <w:t>Install</w:t>
      </w:r>
      <w:r w:rsidR="00125764" w:rsidRPr="005669D3">
        <w:t>ation</w:t>
      </w:r>
      <w:bookmarkEnd w:id="5"/>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A425EF">
      <w:pPr>
        <w:pStyle w:val="BodyText"/>
        <w:numPr>
          <w:ilvl w:val="0"/>
          <w:numId w:val="11"/>
        </w:numPr>
      </w:pPr>
      <w:r>
        <w:t xml:space="preserve">Download the </w:t>
      </w:r>
      <w:bookmarkStart w:id="6" w:name="_Hlk85581432"/>
      <w:r w:rsidRPr="00B118B1">
        <w:rPr>
          <w:b/>
        </w:rPr>
        <w:t>BabelfishCompass.zip</w:t>
      </w:r>
      <w:bookmarkEnd w:id="6"/>
      <w:r>
        <w:t xml:space="preserve"> file </w:t>
      </w:r>
      <w:r w:rsidR="009B7E4C">
        <w:t>as detailed in the</w:t>
      </w:r>
      <w:r>
        <w:t xml:space="preserve"> previous section</w:t>
      </w:r>
      <w:r w:rsidR="009B7E4C">
        <w:t>.</w:t>
      </w:r>
    </w:p>
    <w:p w14:paraId="1FCF1498" w14:textId="3C66F367" w:rsidR="00A634CF" w:rsidRPr="00D0434A" w:rsidRDefault="00A634CF" w:rsidP="00A425EF">
      <w:pPr>
        <w:pStyle w:val="BodyText"/>
        <w:numPr>
          <w:ilvl w:val="0"/>
          <w:numId w:val="11"/>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720E4AC3" w14:textId="60FE2E33" w:rsidR="001F04AA" w:rsidRDefault="001F04AA" w:rsidP="005E2822">
      <w:pPr>
        <w:pStyle w:val="BodyText"/>
        <w:numPr>
          <w:ilvl w:val="0"/>
          <w:numId w:val="29"/>
        </w:numPr>
      </w:pPr>
      <w:r>
        <w:t xml:space="preserve">Do not install Babelfish Compass into </w:t>
      </w:r>
      <w:r w:rsidRPr="001F04AA">
        <w:rPr>
          <w:b/>
        </w:rPr>
        <w:t>C:\Users\</w:t>
      </w:r>
      <w:r w:rsidRPr="001F04AA">
        <w:rPr>
          <w:i/>
        </w:rPr>
        <w:t>username</w:t>
      </w:r>
      <w:r w:rsidRPr="001F04AA">
        <w:rPr>
          <w:b/>
        </w:rPr>
        <w:t xml:space="preserve">\Documents\BabelfishCompass </w:t>
      </w:r>
      <w:r w:rsidRPr="0029409B">
        <w:t>since this is where the generated reports will b</w:t>
      </w:r>
      <w:r>
        <w:t>e placed</w:t>
      </w:r>
      <w:r w:rsidRPr="0029409B">
        <w:t xml:space="preserve">, </w:t>
      </w:r>
      <w:r>
        <w:t xml:space="preserve">and this location should be </w:t>
      </w:r>
      <w:r w:rsidRPr="0029409B">
        <w:t>kept separate</w:t>
      </w:r>
      <w:r>
        <w:t xml:space="preserve"> from the installation directory; </w:t>
      </w:r>
      <w:r w:rsidRPr="001F04AA">
        <w:t xml:space="preserve">Babelfish will not run </w:t>
      </w:r>
      <w:r>
        <w:t xml:space="preserve">when installed </w:t>
      </w:r>
      <w:r w:rsidRPr="001F04AA">
        <w:t>in</w:t>
      </w:r>
      <w:r>
        <w:t xml:space="preserve"> </w:t>
      </w:r>
      <w:r w:rsidRPr="001F04AA">
        <w:t>this location</w:t>
      </w:r>
      <w:r>
        <w:t>.</w:t>
      </w:r>
    </w:p>
    <w:p w14:paraId="6655C5E3" w14:textId="650453C3" w:rsidR="00A634CF" w:rsidRDefault="00A634CF" w:rsidP="005E2822">
      <w:pPr>
        <w:pStyle w:val="BodyText"/>
        <w:numPr>
          <w:ilvl w:val="0"/>
          <w:numId w:val="29"/>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A425EF">
      <w:pPr>
        <w:pStyle w:val="BodyText"/>
        <w:numPr>
          <w:ilvl w:val="0"/>
          <w:numId w:val="11"/>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A425EF">
      <w:pPr>
        <w:pStyle w:val="BodyText"/>
        <w:numPr>
          <w:ilvl w:val="0"/>
          <w:numId w:val="12"/>
        </w:numPr>
      </w:pPr>
      <w:r>
        <w:lastRenderedPageBreak/>
        <w:t xml:space="preserve">Download the </w:t>
      </w:r>
      <w:r w:rsidRPr="00B118B1">
        <w:rPr>
          <w:b/>
        </w:rPr>
        <w:t>BabelfishCompass.zip</w:t>
      </w:r>
      <w:r>
        <w:t xml:space="preserve"> file </w:t>
      </w:r>
      <w:r w:rsidR="009B7E4C">
        <w:t>as detailed in the previous section.</w:t>
      </w:r>
    </w:p>
    <w:p w14:paraId="0FDF1D62" w14:textId="100FE91A" w:rsidR="0029409B" w:rsidRPr="0029409B" w:rsidRDefault="00A634CF" w:rsidP="00A425EF">
      <w:pPr>
        <w:pStyle w:val="BodyText"/>
        <w:numPr>
          <w:ilvl w:val="0"/>
          <w:numId w:val="12"/>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5E2822">
        <w:rPr>
          <w:b/>
        </w:rPr>
        <w:t xml:space="preserve"> </w:t>
      </w:r>
      <w:r w:rsidR="005E2822" w:rsidRPr="005E2822">
        <w:t>(Linux) or</w:t>
      </w:r>
      <w:r w:rsidR="005E2822">
        <w:rPr>
          <w:b/>
        </w:rPr>
        <w:t xml:space="preserve"> </w:t>
      </w:r>
      <w:r w:rsidR="005E2822" w:rsidRPr="005E2822">
        <w:rPr>
          <w:b/>
        </w:rPr>
        <w:t>/Users/</w:t>
      </w:r>
      <w:r w:rsidR="005E2822" w:rsidRPr="005E2822">
        <w:rPr>
          <w:i/>
        </w:rPr>
        <w:t>username</w:t>
      </w:r>
      <w:r w:rsidR="005E2822" w:rsidRPr="005E2822">
        <w:rPr>
          <w:b/>
        </w:rPr>
        <w:t>/BabelfishCompass</w:t>
      </w:r>
      <w:r w:rsidR="005E2822">
        <w:rPr>
          <w:b/>
        </w:rPr>
        <w:t xml:space="preserve"> </w:t>
      </w:r>
      <w:r w:rsidR="005E2822" w:rsidRPr="005E2822">
        <w:t>(Mac)</w:t>
      </w:r>
    </w:p>
    <w:p w14:paraId="49A790D1" w14:textId="7BA1FB90" w:rsidR="001F04AA" w:rsidRDefault="0029409B" w:rsidP="001F04AA">
      <w:pPr>
        <w:pStyle w:val="BodyText"/>
        <w:numPr>
          <w:ilvl w:val="0"/>
          <w:numId w:val="37"/>
        </w:numPr>
      </w:pPr>
      <w:r w:rsidRPr="0029409B">
        <w:t xml:space="preserve">Do not install </w:t>
      </w:r>
      <w:r>
        <w:t xml:space="preserve">Babelfish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5E2822">
        <w:rPr>
          <w:b/>
        </w:rPr>
        <w:t xml:space="preserve"> </w:t>
      </w:r>
      <w:r w:rsidR="005E2822" w:rsidRPr="005E2822">
        <w:t>(Linux)</w:t>
      </w:r>
      <w:r w:rsidR="005E2822">
        <w:rPr>
          <w:b/>
        </w:rPr>
        <w:t xml:space="preserve"> </w:t>
      </w:r>
      <w:r w:rsidR="005E2822" w:rsidRPr="005E2822">
        <w:t>or</w:t>
      </w:r>
      <w:r w:rsidR="005E2822">
        <w:rPr>
          <w:b/>
        </w:rPr>
        <w:t xml:space="preserve"> </w:t>
      </w:r>
      <w:r w:rsidR="005E2822" w:rsidRPr="005E2822">
        <w:rPr>
          <w:b/>
        </w:rPr>
        <w:t>/Users/</w:t>
      </w:r>
      <w:r w:rsidR="005E2822" w:rsidRPr="005E2822">
        <w:rPr>
          <w:i/>
        </w:rPr>
        <w:t>username</w:t>
      </w:r>
      <w:r w:rsidR="005E2822" w:rsidRPr="005E2822">
        <w:rPr>
          <w:b/>
        </w:rPr>
        <w:t>/</w:t>
      </w:r>
      <w:proofErr w:type="spellStart"/>
      <w:r w:rsidR="005E2822" w:rsidRPr="005E2822">
        <w:rPr>
          <w:b/>
        </w:rPr>
        <w:t>BabelfishCompassReports</w:t>
      </w:r>
      <w:proofErr w:type="spellEnd"/>
      <w:r w:rsidR="005E2822">
        <w:rPr>
          <w:b/>
        </w:rPr>
        <w:t xml:space="preserve"> </w:t>
      </w:r>
      <w:r w:rsidR="005E2822" w:rsidRPr="005E2822">
        <w:t>(Mac)</w:t>
      </w:r>
      <w:r w:rsidR="009B7E4C">
        <w:rPr>
          <w:b/>
        </w:rPr>
        <w:t>,</w:t>
      </w:r>
      <w:r w:rsidRPr="0029409B">
        <w:t xml:space="preserve"> since this is where the generated reports will b</w:t>
      </w:r>
      <w:r w:rsidR="009B7E4C">
        <w:t>e placed</w:t>
      </w:r>
      <w:r w:rsidRPr="0029409B">
        <w:t xml:space="preserve">, </w:t>
      </w:r>
      <w:r w:rsidR="009B7E4C">
        <w:t>and th</w:t>
      </w:r>
      <w:r w:rsidR="001F04AA">
        <w:t xml:space="preserve">is location should be </w:t>
      </w:r>
      <w:r w:rsidRPr="0029409B">
        <w:t>kept separate</w:t>
      </w:r>
      <w:r w:rsidR="001F04AA">
        <w:t xml:space="preserve"> from the installation directory; </w:t>
      </w:r>
      <w:r w:rsidR="001F04AA" w:rsidRPr="001F04AA">
        <w:t xml:space="preserve">Babelfish will not run </w:t>
      </w:r>
      <w:r w:rsidR="001F04AA">
        <w:t xml:space="preserve">when installed </w:t>
      </w:r>
      <w:r w:rsidR="001F04AA" w:rsidRPr="001F04AA">
        <w:t>in</w:t>
      </w:r>
      <w:r w:rsidR="001F04AA">
        <w:t xml:space="preserve"> </w:t>
      </w:r>
      <w:r w:rsidR="001F04AA" w:rsidRPr="001F04AA">
        <w:t>this location</w:t>
      </w:r>
      <w:r w:rsidR="001F04AA">
        <w:t>.</w:t>
      </w:r>
    </w:p>
    <w:p w14:paraId="1BD331A3" w14:textId="4D4776DB" w:rsidR="00A634CF" w:rsidRDefault="00A634CF" w:rsidP="001F04AA">
      <w:pPr>
        <w:pStyle w:val="BodyText"/>
        <w:numPr>
          <w:ilvl w:val="0"/>
          <w:numId w:val="37"/>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A425EF">
      <w:pPr>
        <w:pStyle w:val="BodyText"/>
        <w:numPr>
          <w:ilvl w:val="0"/>
          <w:numId w:val="12"/>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A425EF">
      <w:pPr>
        <w:pStyle w:val="BodyText"/>
        <w:numPr>
          <w:ilvl w:val="0"/>
          <w:numId w:val="12"/>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7" w:name="_Toc147329123"/>
      <w:r w:rsidRPr="005669D3">
        <w:t>Running Babelfish Compass</w:t>
      </w:r>
      <w:r w:rsidR="00374DEF">
        <w:t xml:space="preserve"> </w:t>
      </w:r>
      <w:r w:rsidR="000C09AD">
        <w:t xml:space="preserve">on </w:t>
      </w:r>
      <w:r w:rsidR="00374DEF">
        <w:t>Windows</w:t>
      </w:r>
      <w:bookmarkEnd w:id="7"/>
    </w:p>
    <w:p w14:paraId="5F7FDD41" w14:textId="77777777" w:rsidR="000C09AD" w:rsidRDefault="000C09AD" w:rsidP="00A425EF">
      <w:pPr>
        <w:pStyle w:val="BodyText"/>
      </w:pPr>
      <w:r>
        <w:t xml:space="preserve">To run Babelfish Compass on Windows, open a </w:t>
      </w:r>
      <w:proofErr w:type="spellStart"/>
      <w:r w:rsidRPr="000C09AD">
        <w:rPr>
          <w:b/>
          <w:bCs/>
        </w:rPr>
        <w:t>cmd</w:t>
      </w:r>
      <w:proofErr w:type="spellEnd"/>
      <w:r>
        <w:t xml:space="preserve"> prompt (a </w:t>
      </w:r>
      <w:r w:rsidRPr="005669D3">
        <w:t>"DOS box"</w:t>
      </w:r>
      <w:r>
        <w:t xml:space="preserve">) and navigate to the Babelfish Compass installation directory.  </w:t>
      </w:r>
    </w:p>
    <w:p w14:paraId="07E37F7C" w14:textId="579196A7"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5053E9"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A425EF">
      <w:pPr>
        <w:pStyle w:val="BodyText"/>
        <w:numPr>
          <w:ilvl w:val="0"/>
          <w:numId w:val="3"/>
        </w:numPr>
      </w:pPr>
      <w:r w:rsidRPr="005669D3">
        <w:lastRenderedPageBreak/>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A425EF">
      <w:pPr>
        <w:pStyle w:val="BodyText"/>
        <w:numPr>
          <w:ilvl w:val="0"/>
          <w:numId w:val="3"/>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A425EF">
      <w:pPr>
        <w:pStyle w:val="BodyText"/>
        <w:numPr>
          <w:ilvl w:val="0"/>
          <w:numId w:val="3"/>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6F821A82"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hyperlink w:anchor="cmdlineopts" w:history="1">
        <w:r w:rsidR="007A651C">
          <w:rPr>
            <w:rStyle w:val="Hyperlink"/>
          </w:rPr>
          <w:t>Command-line options</w:t>
        </w:r>
      </w:hyperlink>
      <w:r w:rsidR="00D34672" w:rsidRPr="005669D3">
        <w:t xml:space="preserve"> for details.</w:t>
      </w:r>
    </w:p>
    <w:p w14:paraId="274AA5E3" w14:textId="189A1852" w:rsidR="00374DEF" w:rsidRPr="005669D3" w:rsidRDefault="00374DEF" w:rsidP="00B34363">
      <w:pPr>
        <w:pStyle w:val="Heading1"/>
      </w:pPr>
      <w:bookmarkStart w:id="8" w:name="_Toc147329124"/>
      <w:r w:rsidRPr="005669D3">
        <w:t>Running Babelfish Compass</w:t>
      </w:r>
      <w:r>
        <w:t xml:space="preserve"> (Mac/Linux)</w:t>
      </w:r>
      <w:bookmarkEnd w:id="8"/>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20C64E5B"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5053E9"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C12911">
      <w:pPr>
        <w:pStyle w:val="BodyText"/>
        <w:numPr>
          <w:ilvl w:val="0"/>
          <w:numId w:val="30"/>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C12911">
      <w:pPr>
        <w:pStyle w:val="BodyText"/>
        <w:numPr>
          <w:ilvl w:val="0"/>
          <w:numId w:val="30"/>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C12911">
      <w:pPr>
        <w:pStyle w:val="BodyText"/>
        <w:numPr>
          <w:ilvl w:val="0"/>
          <w:numId w:val="30"/>
        </w:numPr>
      </w:pPr>
      <w:r>
        <w:t>Print t</w:t>
      </w:r>
      <w:r w:rsidRPr="005669D3">
        <w:t xml:space="preserve">he full pathname of the report file to </w:t>
      </w:r>
      <w:proofErr w:type="spellStart"/>
      <w:r w:rsidRPr="00DC2E19">
        <w:rPr>
          <w:b/>
        </w:rPr>
        <w:t>stdout</w:t>
      </w:r>
      <w:proofErr w:type="spellEnd"/>
      <w:r w:rsidRPr="005669D3">
        <w:t>.</w:t>
      </w:r>
    </w:p>
    <w:p w14:paraId="0A88AE64" w14:textId="3E119BE3"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See</w:t>
      </w:r>
      <w:r w:rsidR="007A651C">
        <w:rPr>
          <w:color w:val="00B0F0"/>
          <w:u w:val="single"/>
        </w:rPr>
        <w:t xml:space="preserve"> </w:t>
      </w:r>
      <w:hyperlink w:anchor="cmdlineopts" w:history="1">
        <w:r w:rsidR="007A651C">
          <w:rPr>
            <w:rStyle w:val="Hyperlink"/>
          </w:rPr>
          <w:t>Command-line options</w:t>
        </w:r>
      </w:hyperlink>
      <w:r w:rsidRPr="005669D3">
        <w:t xml:space="preserve"> for details.</w:t>
      </w:r>
    </w:p>
    <w:p w14:paraId="49E154A0" w14:textId="6865ACF1" w:rsidR="00D34672" w:rsidRPr="005669D3" w:rsidRDefault="00D34672" w:rsidP="00B34363">
      <w:pPr>
        <w:pStyle w:val="Heading1"/>
      </w:pPr>
      <w:bookmarkStart w:id="9" w:name="_Toc147329125"/>
      <w:r w:rsidRPr="005669D3">
        <w:lastRenderedPageBreak/>
        <w:t>Reports, applications</w:t>
      </w:r>
      <w:r w:rsidR="00B81FC8">
        <w:t>, and</w:t>
      </w:r>
      <w:r w:rsidRPr="005669D3">
        <w:t xml:space="preserve"> input files</w:t>
      </w:r>
      <w:bookmarkEnd w:id="9"/>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w:t>
      </w:r>
      <w:proofErr w:type="spellStart"/>
      <w:r w:rsidRPr="005669D3">
        <w:rPr>
          <w:b/>
        </w:rPr>
        <w:t>reportoption</w:t>
      </w:r>
      <w:proofErr w:type="spellEnd"/>
      <w:r w:rsidRPr="005669D3">
        <w:rPr>
          <w:b/>
        </w:rPr>
        <w:t xml:space="preserve">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0CE620BF"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p>
    <w:p w14:paraId="6FDD8D3D" w14:textId="609883FD" w:rsidR="00E837F8" w:rsidRDefault="00E837F8" w:rsidP="00E837F8">
      <w:pPr>
        <w:pStyle w:val="Heading2"/>
      </w:pPr>
      <w:bookmarkStart w:id="10" w:name="dirloc"/>
      <w:bookmarkStart w:id="11" w:name="_Ref88921258"/>
      <w:bookmarkStart w:id="12" w:name="_Toc147329126"/>
      <w:bookmarkEnd w:id="10"/>
      <w:r>
        <w:t xml:space="preserve">Report </w:t>
      </w:r>
      <w:r w:rsidR="00544577">
        <w:t>directory location</w:t>
      </w:r>
      <w:bookmarkEnd w:id="11"/>
      <w:bookmarkEnd w:id="12"/>
    </w:p>
    <w:p w14:paraId="44051A39" w14:textId="12FC340E"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p>
    <w:p w14:paraId="06F16582" w14:textId="5867B66C" w:rsidR="00E837F8" w:rsidRDefault="00E837F8" w:rsidP="00A425EF">
      <w:pPr>
        <w:pStyle w:val="BodyText"/>
        <w:numPr>
          <w:ilvl w:val="0"/>
          <w:numId w:val="18"/>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A425EF">
      <w:pPr>
        <w:pStyle w:val="BodyText"/>
        <w:numPr>
          <w:ilvl w:val="0"/>
          <w:numId w:val="18"/>
        </w:numPr>
      </w:pPr>
      <w:r w:rsidRPr="00AE2A5B">
        <w:rPr>
          <w:b/>
        </w:rPr>
        <w:t>/Users/</w:t>
      </w:r>
      <w:r w:rsidR="008E1B37" w:rsidRPr="00AE2A5B">
        <w:rPr>
          <w:i/>
        </w:rPr>
        <w:t>username</w:t>
      </w:r>
      <w:r w:rsidRPr="00AE2A5B">
        <w:rPr>
          <w:b/>
        </w:rPr>
        <w:t>/</w:t>
      </w:r>
      <w:proofErr w:type="spellStart"/>
      <w:r w:rsidRPr="00AE2A5B">
        <w:rPr>
          <w:b/>
        </w:rPr>
        <w:t>BabelfishCompass</w:t>
      </w:r>
      <w:r w:rsidR="00074A53" w:rsidRPr="00AE2A5B">
        <w:rPr>
          <w:b/>
        </w:rPr>
        <w:t>Reports</w:t>
      </w:r>
      <w:proofErr w:type="spellEnd"/>
      <w:r w:rsidRPr="008E1B37">
        <w:t xml:space="preserve"> (on Mac)</w:t>
      </w:r>
    </w:p>
    <w:p w14:paraId="206CD318" w14:textId="6427B5E9" w:rsidR="001B3203" w:rsidRPr="008E1B37" w:rsidRDefault="00E837F8" w:rsidP="00A425EF">
      <w:pPr>
        <w:pStyle w:val="BodyText"/>
        <w:numPr>
          <w:ilvl w:val="0"/>
          <w:numId w:val="18"/>
        </w:numPr>
      </w:pPr>
      <w:r w:rsidRPr="00AE2A5B">
        <w:rPr>
          <w:b/>
        </w:rPr>
        <w:lastRenderedPageBreak/>
        <w:t>/home/</w:t>
      </w:r>
      <w:r w:rsidRPr="00AE2A5B">
        <w:rPr>
          <w:i/>
        </w:rPr>
        <w:t>username</w:t>
      </w:r>
      <w:r w:rsidRPr="00AE2A5B">
        <w:rPr>
          <w:b/>
        </w:rPr>
        <w:t>/</w:t>
      </w:r>
      <w:proofErr w:type="spellStart"/>
      <w:r w:rsidRPr="00AE2A5B">
        <w:rPr>
          <w:b/>
        </w:rPr>
        <w:t>BabelfishCompass</w:t>
      </w:r>
      <w:r w:rsidR="00074A53" w:rsidRPr="00AE2A5B">
        <w:rPr>
          <w:b/>
        </w:rPr>
        <w:t>Reports</w:t>
      </w:r>
      <w:proofErr w:type="spellEnd"/>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proofErr w:type="spellStart"/>
      <w:r w:rsidRPr="00E837F8">
        <w:rPr>
          <w:b/>
        </w:rPr>
        <w:t>System.getProperty</w:t>
      </w:r>
      <w:proofErr w:type="spellEnd"/>
      <w:r w:rsidRPr="00E837F8">
        <w:rPr>
          <w:b/>
        </w:rPr>
        <w:t>("</w:t>
      </w:r>
      <w:proofErr w:type="spellStart"/>
      <w:r w:rsidRPr="00E837F8">
        <w:rPr>
          <w:b/>
        </w:rPr>
        <w:t>user.home</w:t>
      </w:r>
      <w:proofErr w:type="spellEnd"/>
      <w:r w:rsidRPr="00E837F8">
        <w:rPr>
          <w:b/>
        </w:rPr>
        <w:t>")</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3" w:name="_Ref88886795"/>
      <w:bookmarkStart w:id="14" w:name="_Hlk85191248"/>
      <w:bookmarkStart w:id="15" w:name="_Toc147329127"/>
      <w:r w:rsidRPr="005669D3">
        <w:t>Specifying the</w:t>
      </w:r>
      <w:r w:rsidR="00AF3ED4" w:rsidRPr="005669D3">
        <w:t xml:space="preserve"> Babelfish </w:t>
      </w:r>
      <w:r w:rsidRPr="005669D3">
        <w:t>version</w:t>
      </w:r>
      <w:bookmarkEnd w:id="13"/>
      <w:bookmarkEnd w:id="15"/>
    </w:p>
    <w:bookmarkEnd w:id="14"/>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62BDA350"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 xml:space="preserve">-version </w:t>
      </w:r>
      <w:r w:rsidR="00DA3A0C">
        <w:rPr>
          <w:b/>
        </w:rPr>
        <w:t>2.2</w:t>
      </w:r>
      <w:r w:rsidR="00225DDD">
        <w:rPr>
          <w:b/>
        </w:rPr>
        <w:t>.0</w:t>
      </w:r>
    </w:p>
    <w:p w14:paraId="0CC1EE06" w14:textId="21F3001E" w:rsidR="00DA3A0C" w:rsidRDefault="00AF3ED4" w:rsidP="00A425EF">
      <w:pPr>
        <w:pStyle w:val="BodyText"/>
      </w:pPr>
      <w:r w:rsidRPr="005669D3">
        <w:t xml:space="preserve">The initial GA version of Babelfish </w:t>
      </w:r>
      <w:r w:rsidR="00DA3A0C">
        <w:t>wa</w:t>
      </w:r>
      <w:r w:rsidRPr="005669D3">
        <w:t>s version 1.0.0</w:t>
      </w:r>
      <w:r w:rsidR="00DA3A0C">
        <w:t>. This is the oldest version you can specify.</w:t>
      </w:r>
      <w:r w:rsidR="00DA3A0C">
        <w:br/>
        <w:t>When the patch version (the third part in the version number) is omitted, '</w:t>
      </w:r>
      <w:r w:rsidR="00DA3A0C" w:rsidRPr="00DA3A0C">
        <w:rPr>
          <w:b/>
        </w:rPr>
        <w:t>.0</w:t>
      </w:r>
      <w:r w:rsidR="00DA3A0C">
        <w:t xml:space="preserve">' is assumed: specifying </w:t>
      </w:r>
      <w:r w:rsidR="00DA3A0C" w:rsidRPr="00DA3A0C">
        <w:rPr>
          <w:b/>
        </w:rPr>
        <w:t>2.2</w:t>
      </w:r>
      <w:r w:rsidR="00DA3A0C">
        <w:t xml:space="preserve"> is equivalent to </w:t>
      </w:r>
      <w:r w:rsidR="00DA3A0C" w:rsidRPr="00DA3A0C">
        <w:rPr>
          <w:b/>
        </w:rPr>
        <w:t>2.2.0</w:t>
      </w:r>
      <w:r w:rsidR="00DA3A0C">
        <w:rPr>
          <w:b/>
        </w:rPr>
        <w:t xml:space="preserve"> </w:t>
      </w:r>
      <w:r w:rsidR="00DA3A0C">
        <w:t>.</w:t>
      </w:r>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6" w:name="cmdlineopts"/>
      <w:bookmarkStart w:id="17" w:name="_Ref88837155"/>
      <w:bookmarkStart w:id="18" w:name="_Ref88883626"/>
      <w:bookmarkStart w:id="19" w:name="_Toc147329128"/>
      <w:bookmarkEnd w:id="16"/>
      <w:r w:rsidRPr="005669D3">
        <w:t>Command-line options</w:t>
      </w:r>
      <w:bookmarkEnd w:id="17"/>
      <w:bookmarkEnd w:id="18"/>
      <w:bookmarkEnd w:id="19"/>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A425EF">
      <w:pPr>
        <w:pStyle w:val="BodyText"/>
        <w:numPr>
          <w:ilvl w:val="0"/>
          <w:numId w:val="5"/>
        </w:numPr>
      </w:pPr>
      <w:r w:rsidRPr="005669D3">
        <w:rPr>
          <w:b/>
        </w:rPr>
        <w:t>-version</w:t>
      </w:r>
      <w:r w:rsidRPr="005669D3">
        <w:t>: displays the version of the Babelfish Compass tool</w:t>
      </w:r>
      <w:r w:rsidR="00120092">
        <w:t>.</w:t>
      </w:r>
    </w:p>
    <w:p w14:paraId="614DB398" w14:textId="597A0294" w:rsidR="00C112AE" w:rsidRPr="005669D3" w:rsidRDefault="00C112AE" w:rsidP="00A425EF">
      <w:pPr>
        <w:pStyle w:val="BodyText"/>
        <w:numPr>
          <w:ilvl w:val="0"/>
          <w:numId w:val="5"/>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A425EF">
      <w:pPr>
        <w:pStyle w:val="BodyText"/>
        <w:numPr>
          <w:ilvl w:val="0"/>
          <w:numId w:val="5"/>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36DC45ED"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lastRenderedPageBreak/>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5053E9" w:rsidRPr="005053E9">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A425EF">
      <w:pPr>
        <w:pStyle w:val="BodyText"/>
        <w:numPr>
          <w:ilvl w:val="0"/>
          <w:numId w:val="5"/>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A425EF">
      <w:pPr>
        <w:pStyle w:val="BodyText"/>
        <w:numPr>
          <w:ilvl w:val="0"/>
          <w:numId w:val="5"/>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A425EF">
      <w:pPr>
        <w:pStyle w:val="BodyText"/>
        <w:numPr>
          <w:ilvl w:val="0"/>
          <w:numId w:val="5"/>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A425EF">
      <w:pPr>
        <w:pStyle w:val="BodyText"/>
        <w:numPr>
          <w:ilvl w:val="0"/>
          <w:numId w:val="5"/>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21E66FD1" w:rsidR="00C3003B" w:rsidRPr="005669D3" w:rsidRDefault="00C3003B" w:rsidP="00A425EF">
      <w:pPr>
        <w:pStyle w:val="BodyText"/>
        <w:numPr>
          <w:ilvl w:val="0"/>
          <w:numId w:val="5"/>
        </w:numPr>
      </w:pPr>
      <w:r w:rsidRPr="005669D3">
        <w:rPr>
          <w:b/>
        </w:rPr>
        <w:t>-</w:t>
      </w:r>
      <w:proofErr w:type="spellStart"/>
      <w:r w:rsidRPr="005669D3">
        <w:rPr>
          <w:b/>
        </w:rPr>
        <w:t>report</w:t>
      </w:r>
      <w:r>
        <w:rPr>
          <w:b/>
        </w:rPr>
        <w:t>file</w:t>
      </w:r>
      <w:proofErr w:type="spellEnd"/>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hyperlink w:anchor="examples" w:history="1">
        <w:r w:rsidR="00116275">
          <w:rPr>
            <w:rStyle w:val="Hyperlink"/>
          </w:rPr>
          <w:t>Examples</w:t>
        </w:r>
      </w:hyperlink>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A425EF">
      <w:pPr>
        <w:pStyle w:val="BodyText"/>
        <w:numPr>
          <w:ilvl w:val="0"/>
          <w:numId w:val="5"/>
        </w:numPr>
      </w:pPr>
      <w:r w:rsidRPr="005669D3">
        <w:rPr>
          <w:b/>
        </w:rPr>
        <w:t>-</w:t>
      </w:r>
      <w:proofErr w:type="spellStart"/>
      <w:r w:rsidRPr="005669D3">
        <w:rPr>
          <w:b/>
        </w:rPr>
        <w:t>importonly</w:t>
      </w:r>
      <w:proofErr w:type="spellEnd"/>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A425EF">
      <w:pPr>
        <w:pStyle w:val="BodyText"/>
        <w:numPr>
          <w:ilvl w:val="0"/>
          <w:numId w:val="5"/>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w:t>
      </w:r>
      <w:proofErr w:type="spellStart"/>
      <w:r w:rsidRPr="00C3003B">
        <w:rPr>
          <w:b/>
        </w:rPr>
        <w:t>importonly</w:t>
      </w:r>
      <w:proofErr w:type="spellEnd"/>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24AAB126" w14:textId="2ECFF99E" w:rsidR="0053443C" w:rsidRDefault="0053443C" w:rsidP="00A425EF">
      <w:pPr>
        <w:pStyle w:val="BodyText"/>
        <w:numPr>
          <w:ilvl w:val="0"/>
          <w:numId w:val="5"/>
        </w:numPr>
      </w:pPr>
      <w:r w:rsidRPr="0053443C">
        <w:rPr>
          <w:b/>
        </w:rPr>
        <w:t>-</w:t>
      </w:r>
      <w:proofErr w:type="spellStart"/>
      <w:r w:rsidRPr="0053443C">
        <w:rPr>
          <w:b/>
        </w:rPr>
        <w:t>userconfigfile</w:t>
      </w:r>
      <w:proofErr w:type="spellEnd"/>
      <w:r>
        <w:t xml:space="preserve"> filename : </w:t>
      </w:r>
      <w:r w:rsidR="005D2E92">
        <w:t>as of</w:t>
      </w:r>
      <w:r>
        <w:t xml:space="preserve"> </w:t>
      </w:r>
      <w:r w:rsidR="005D2E92">
        <w:t>v.</w:t>
      </w:r>
      <w:r>
        <w:t xml:space="preserve">2022-12, this specifies the user-defined </w:t>
      </w:r>
      <w:r w:rsidRPr="00D71C6F">
        <w:rPr>
          <w:b/>
        </w:rPr>
        <w:t>.</w:t>
      </w:r>
      <w:proofErr w:type="spellStart"/>
      <w:r w:rsidRPr="00D71C6F">
        <w:rPr>
          <w:b/>
        </w:rPr>
        <w:t>cfg</w:t>
      </w:r>
      <w:proofErr w:type="spellEnd"/>
      <w:r>
        <w:t xml:space="preserve"> file to be used (default = </w:t>
      </w:r>
      <w:r w:rsidRPr="00A332A7">
        <w:rPr>
          <w:b/>
        </w:rPr>
        <w:t>BabelfishCompassUser.cfg</w:t>
      </w:r>
      <w:r w:rsidRPr="0053443C">
        <w:t>).</w:t>
      </w:r>
    </w:p>
    <w:p w14:paraId="74AD170A" w14:textId="77777777" w:rsidR="00BF1DC6" w:rsidRDefault="00BF1DC6" w:rsidP="00BF1DC6">
      <w:pPr>
        <w:pStyle w:val="ListParagraph"/>
      </w:pPr>
    </w:p>
    <w:p w14:paraId="7BA7EFF2" w14:textId="205C68E3" w:rsidR="00BF1DC6" w:rsidRDefault="00BF1DC6" w:rsidP="00BF1DC6">
      <w:pPr>
        <w:pStyle w:val="BodyText"/>
        <w:numPr>
          <w:ilvl w:val="0"/>
          <w:numId w:val="5"/>
        </w:numPr>
      </w:pPr>
      <w:r w:rsidRPr="00BF1DC6">
        <w:rPr>
          <w:b/>
        </w:rPr>
        <w:t>-optimistic</w:t>
      </w:r>
      <w:r>
        <w:t xml:space="preserve"> : as of v</w:t>
      </w:r>
      <w:r w:rsidR="008F2FEC">
        <w:t>.</w:t>
      </w:r>
      <w:r>
        <w:t>2023-0</w:t>
      </w:r>
      <w:r w:rsidR="008F2FEC">
        <w:t>3</w:t>
      </w:r>
      <w:r>
        <w:t xml:space="preserve">, this is shorthand for specifying  </w:t>
      </w:r>
      <w:r w:rsidRPr="00BF1DC6">
        <w:rPr>
          <w:b/>
        </w:rPr>
        <w:t>-</w:t>
      </w:r>
      <w:proofErr w:type="spellStart"/>
      <w:r w:rsidRPr="00BF1DC6">
        <w:rPr>
          <w:b/>
        </w:rPr>
        <w:t>userconfigfile</w:t>
      </w:r>
      <w:proofErr w:type="spellEnd"/>
      <w:r>
        <w:t xml:space="preserve"> </w:t>
      </w:r>
      <w:proofErr w:type="spellStart"/>
      <w:r w:rsidRPr="00427F2D">
        <w:rPr>
          <w:b/>
        </w:rPr>
        <w:t>BabelfishCompassUser.Optimistic.cfg</w:t>
      </w:r>
      <w:proofErr w:type="spellEnd"/>
      <w:r>
        <w:rPr>
          <w:b/>
        </w:rPr>
        <w:t xml:space="preserve"> </w:t>
      </w:r>
      <w:r w:rsidRPr="00BF1DC6">
        <w:t>(se</w:t>
      </w:r>
      <w:r>
        <w:t xml:space="preserve">e </w:t>
      </w:r>
      <w:hyperlink w:anchor="optimistic" w:history="1">
        <w:r w:rsidRPr="00BF1DC6">
          <w:rPr>
            <w:rStyle w:val="Hyperlink"/>
          </w:rPr>
          <w:t>here</w:t>
        </w:r>
      </w:hyperlink>
      <w:r w:rsidRPr="00BF1DC6">
        <w:t>)</w:t>
      </w:r>
      <w:r>
        <w:rPr>
          <w:b/>
        </w:rPr>
        <w:t xml:space="preserve"> </w:t>
      </w:r>
      <w:r w:rsidRPr="00BF1DC6">
        <w:t xml:space="preserve">plus </w:t>
      </w:r>
      <w:r>
        <w:rPr>
          <w:b/>
        </w:rPr>
        <w:t>-rewrite</w:t>
      </w:r>
      <w:r w:rsidRPr="00BF1DC6">
        <w:t>.</w:t>
      </w:r>
    </w:p>
    <w:p w14:paraId="1154B915" w14:textId="77777777" w:rsidR="00116275" w:rsidRDefault="00116275" w:rsidP="00116275">
      <w:pPr>
        <w:pStyle w:val="ListParagraph"/>
      </w:pPr>
    </w:p>
    <w:p w14:paraId="40FBA77A" w14:textId="14309CA4" w:rsidR="00116275" w:rsidRPr="0053443C" w:rsidRDefault="00116275" w:rsidP="00116275">
      <w:pPr>
        <w:pStyle w:val="BodyText"/>
        <w:numPr>
          <w:ilvl w:val="0"/>
          <w:numId w:val="5"/>
        </w:numPr>
      </w:pPr>
      <w:r w:rsidRPr="00324697">
        <w:rPr>
          <w:b/>
        </w:rPr>
        <w:t>-</w:t>
      </w:r>
      <w:proofErr w:type="spellStart"/>
      <w:r w:rsidRPr="00324697">
        <w:rPr>
          <w:b/>
        </w:rPr>
        <w:t>sqlendpoint</w:t>
      </w:r>
      <w:proofErr w:type="spellEnd"/>
      <w:r>
        <w:t xml:space="preserve"> </w:t>
      </w:r>
      <w:r w:rsidRPr="00116275">
        <w:t>,</w:t>
      </w:r>
      <w:r>
        <w:t xml:space="preserve"> </w:t>
      </w:r>
      <w:r w:rsidRPr="00324697">
        <w:rPr>
          <w:b/>
        </w:rPr>
        <w:t>-</w:t>
      </w:r>
      <w:proofErr w:type="spellStart"/>
      <w:r w:rsidRPr="00324697">
        <w:rPr>
          <w:b/>
        </w:rPr>
        <w:t>sql</w:t>
      </w:r>
      <w:r>
        <w:rPr>
          <w:b/>
        </w:rPr>
        <w:t>login</w:t>
      </w:r>
      <w:proofErr w:type="spellEnd"/>
      <w:r w:rsidRPr="00116275">
        <w:t>,</w:t>
      </w:r>
      <w:r>
        <w:rPr>
          <w:b/>
        </w:rPr>
        <w:t xml:space="preserve"> </w:t>
      </w:r>
      <w:r w:rsidRPr="00324697">
        <w:rPr>
          <w:b/>
        </w:rPr>
        <w:t>-</w:t>
      </w:r>
      <w:proofErr w:type="spellStart"/>
      <w:r w:rsidRPr="00324697">
        <w:rPr>
          <w:b/>
        </w:rPr>
        <w:t>sql</w:t>
      </w:r>
      <w:r>
        <w:rPr>
          <w:b/>
        </w:rPr>
        <w:t>passwd</w:t>
      </w:r>
      <w:proofErr w:type="spellEnd"/>
      <w:r w:rsidRPr="00116275">
        <w:t>,</w:t>
      </w:r>
      <w:r>
        <w:rPr>
          <w:b/>
        </w:rPr>
        <w:t xml:space="preserve"> -</w:t>
      </w:r>
      <w:proofErr w:type="spellStart"/>
      <w:r>
        <w:rPr>
          <w:b/>
        </w:rPr>
        <w:t>sqldblist</w:t>
      </w:r>
      <w:proofErr w:type="spellEnd"/>
      <w:r>
        <w:rPr>
          <w:b/>
        </w:rPr>
        <w:t xml:space="preserve"> </w:t>
      </w:r>
      <w:r w:rsidRPr="00116275">
        <w:t xml:space="preserve">: </w:t>
      </w:r>
      <w:r>
        <w:t>s</w:t>
      </w:r>
      <w:r w:rsidRPr="00116275">
        <w:t>ee</w:t>
      </w:r>
      <w:r>
        <w:rPr>
          <w:b/>
        </w:rPr>
        <w:t xml:space="preserve"> </w:t>
      </w:r>
      <w:hyperlink w:anchor="autoddl" w:history="1">
        <w:r>
          <w:rPr>
            <w:rStyle w:val="Hyperlink"/>
          </w:rPr>
          <w:t>Automatic DDL generation</w:t>
        </w:r>
      </w:hyperlink>
    </w:p>
    <w:p w14:paraId="435AD20D" w14:textId="77777777" w:rsidR="0053443C" w:rsidRDefault="0053443C" w:rsidP="0053443C">
      <w:pPr>
        <w:pStyle w:val="ListParagraph"/>
        <w:rPr>
          <w:b/>
        </w:rPr>
      </w:pPr>
    </w:p>
    <w:p w14:paraId="3DB38777" w14:textId="75636894" w:rsidR="00C3003B" w:rsidRDefault="00C3003B" w:rsidP="00A425EF">
      <w:pPr>
        <w:pStyle w:val="BodyText"/>
        <w:numPr>
          <w:ilvl w:val="0"/>
          <w:numId w:val="5"/>
        </w:numPr>
      </w:pPr>
      <w:r w:rsidRPr="005669D3">
        <w:rPr>
          <w:b/>
        </w:rPr>
        <w:t>-</w:t>
      </w:r>
      <w:proofErr w:type="spellStart"/>
      <w:r w:rsidR="00A332A7">
        <w:rPr>
          <w:b/>
        </w:rPr>
        <w:t>nooverride</w:t>
      </w:r>
      <w:proofErr w:type="spellEnd"/>
      <w:r w:rsidRPr="005669D3">
        <w:t xml:space="preserve">: </w:t>
      </w:r>
      <w:r w:rsidR="00A332A7">
        <w:t>do not use classification/report group overrides from</w:t>
      </w:r>
      <w:r w:rsidR="0053443C">
        <w:rPr>
          <w:b/>
        </w:rPr>
        <w:t xml:space="preserve"> </w:t>
      </w:r>
      <w:r w:rsidR="0053443C" w:rsidRPr="0053443C">
        <w:t xml:space="preserve">the user-defined </w:t>
      </w:r>
      <w:r w:rsidR="0053443C" w:rsidRPr="00D71C6F">
        <w:rPr>
          <w:b/>
        </w:rPr>
        <w:t>.</w:t>
      </w:r>
      <w:proofErr w:type="spellStart"/>
      <w:r w:rsidR="0053443C" w:rsidRPr="00D71C6F">
        <w:rPr>
          <w:b/>
        </w:rPr>
        <w:t>cfg</w:t>
      </w:r>
      <w:proofErr w:type="spellEnd"/>
      <w:r w:rsidR="0053443C" w:rsidRPr="0053443C">
        <w:t xml:space="preserve"> file.</w:t>
      </w:r>
    </w:p>
    <w:p w14:paraId="55555A22" w14:textId="77777777" w:rsidR="005D2E92" w:rsidRDefault="005D2E92" w:rsidP="005D2E92">
      <w:pPr>
        <w:pStyle w:val="ListParagraph"/>
      </w:pPr>
    </w:p>
    <w:p w14:paraId="01AFEE4B" w14:textId="3AC5ED19" w:rsidR="005D2E92" w:rsidRDefault="005D2E92" w:rsidP="00A425EF">
      <w:pPr>
        <w:pStyle w:val="BodyText"/>
        <w:numPr>
          <w:ilvl w:val="0"/>
          <w:numId w:val="5"/>
        </w:numPr>
      </w:pPr>
      <w:r w:rsidRPr="005D2E92">
        <w:rPr>
          <w:b/>
        </w:rPr>
        <w:t>-</w:t>
      </w:r>
      <w:proofErr w:type="spellStart"/>
      <w:r w:rsidRPr="005D2E92">
        <w:rPr>
          <w:b/>
        </w:rPr>
        <w:t>noreportcomplexity</w:t>
      </w:r>
      <w:proofErr w:type="spellEnd"/>
      <w:r w:rsidRPr="005D2E92">
        <w:t xml:space="preserve">: </w:t>
      </w:r>
      <w:r>
        <w:t xml:space="preserve">as of v.2022-12, estimated complexity for not-supported items will not be included in the Compass report. </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A425EF">
      <w:pPr>
        <w:pStyle w:val="BodyText"/>
        <w:numPr>
          <w:ilvl w:val="0"/>
          <w:numId w:val="5"/>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A425EF">
      <w:pPr>
        <w:pStyle w:val="BodyText"/>
        <w:numPr>
          <w:ilvl w:val="0"/>
          <w:numId w:val="5"/>
        </w:numPr>
      </w:pPr>
      <w:r w:rsidRPr="005669D3">
        <w:rPr>
          <w:b/>
        </w:rPr>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proofErr w:type="spellStart"/>
      <w:r w:rsidR="007F5C1F" w:rsidRPr="005669D3">
        <w:rPr>
          <w:b/>
        </w:rPr>
        <w:t>reportoption</w:t>
      </w:r>
      <w:proofErr w:type="spellEnd"/>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A425EF">
      <w:pPr>
        <w:pStyle w:val="BodyText"/>
        <w:numPr>
          <w:ilvl w:val="0"/>
          <w:numId w:val="5"/>
        </w:numPr>
      </w:pPr>
      <w:r w:rsidRPr="005669D3">
        <w:rPr>
          <w:b/>
        </w:rPr>
        <w:t>-</w:t>
      </w:r>
      <w:proofErr w:type="spellStart"/>
      <w:r w:rsidRPr="005669D3">
        <w:rPr>
          <w:b/>
        </w:rPr>
        <w:t>reportoption</w:t>
      </w:r>
      <w:proofErr w:type="spellEnd"/>
      <w:r w:rsidRPr="005669D3">
        <w:rPr>
          <w:b/>
        </w:rPr>
        <w:t xml:space="preserve">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proofErr w:type="spellStart"/>
      <w:r w:rsidR="008942DF" w:rsidRPr="005669D3">
        <w:rPr>
          <w:b/>
        </w:rPr>
        <w:t>reportoption</w:t>
      </w:r>
      <w:proofErr w:type="spellEnd"/>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31203AFF" w:rsidR="008942DF" w:rsidRDefault="008942DF" w:rsidP="00A425EF">
      <w:pPr>
        <w:pStyle w:val="BodyText"/>
        <w:numPr>
          <w:ilvl w:val="1"/>
          <w:numId w:val="5"/>
        </w:numPr>
      </w:pPr>
      <w:proofErr w:type="spellStart"/>
      <w:r w:rsidRPr="005669D3">
        <w:rPr>
          <w:b/>
        </w:rPr>
        <w:t>xref</w:t>
      </w:r>
      <w:proofErr w:type="spellEnd"/>
      <w:r w:rsidRPr="005669D3">
        <w:t xml:space="preserve"> or </w:t>
      </w:r>
      <w:proofErr w:type="spellStart"/>
      <w:r w:rsidRPr="005669D3">
        <w:rPr>
          <w:b/>
        </w:rPr>
        <w:t>xref</w:t>
      </w:r>
      <w:proofErr w:type="spellEnd"/>
      <w:r w:rsidRPr="005669D3">
        <w:rPr>
          <w:b/>
        </w:rPr>
        <w:t>=all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proofErr w:type="spellStart"/>
      <w:r w:rsidR="00A402B6" w:rsidRPr="00A402B6">
        <w:rPr>
          <w:b/>
        </w:rPr>
        <w:t>xref</w:t>
      </w:r>
      <w:proofErr w:type="spellEnd"/>
      <w:r w:rsidR="00A402B6">
        <w:t xml:space="preserve"> (and even more so when combined with </w:t>
      </w:r>
      <w:r w:rsidR="00A402B6" w:rsidRPr="00A402B6">
        <w:rPr>
          <w:b/>
        </w:rPr>
        <w:t>status=all</w:t>
      </w:r>
      <w:r w:rsidR="00A402B6">
        <w:t xml:space="preserve">), may become very large and may take longer to load in your browser. For this reason, the </w:t>
      </w:r>
      <w:proofErr w:type="spellStart"/>
      <w:r w:rsidR="00A402B6" w:rsidRPr="00A402B6">
        <w:rPr>
          <w:b/>
        </w:rPr>
        <w:t>xref</w:t>
      </w:r>
      <w:proofErr w:type="spellEnd"/>
      <w:r w:rsidR="00A402B6">
        <w:t xml:space="preserve"> option is off by default, and you have to specify it explicitly with </w:t>
      </w:r>
      <w:r w:rsidR="00A402B6" w:rsidRPr="00A402B6">
        <w:rPr>
          <w:b/>
        </w:rPr>
        <w:t>-</w:t>
      </w:r>
      <w:proofErr w:type="spellStart"/>
      <w:r w:rsidR="00A402B6" w:rsidRPr="00A402B6">
        <w:rPr>
          <w:b/>
        </w:rPr>
        <w:t>reportoption</w:t>
      </w:r>
      <w:proofErr w:type="spellEnd"/>
      <w:r w:rsidR="00A402B6">
        <w:t>.</w:t>
      </w:r>
      <w:r w:rsidR="00032A95">
        <w:br/>
        <w:t>In addition</w:t>
      </w:r>
      <w:r w:rsidR="00694560">
        <w:t xml:space="preserve"> (v.2022-07 or later) object names are listed for w</w:t>
      </w:r>
      <w:r w:rsidR="00FD5D8A">
        <w:t>h</w:t>
      </w:r>
      <w:r w:rsidR="00694560">
        <w:t xml:space="preserve">ich issues (or no issues) were identified by Compass. These lists can be reached by clicking on the "without issues" link in the Object Count section (without </w:t>
      </w:r>
      <w:proofErr w:type="spellStart"/>
      <w:r w:rsidR="00694560" w:rsidRPr="00694560">
        <w:rPr>
          <w:b/>
        </w:rPr>
        <w:t>xref</w:t>
      </w:r>
      <w:proofErr w:type="spellEnd"/>
      <w:r w:rsidR="00694560">
        <w:t>, this link is not present):</w:t>
      </w:r>
    </w:p>
    <w:p w14:paraId="0097D668" w14:textId="37FEA077" w:rsidR="00694560" w:rsidRPr="005669D3" w:rsidRDefault="00694560" w:rsidP="00694560">
      <w:pPr>
        <w:pStyle w:val="BodyText"/>
        <w:ind w:left="1440"/>
      </w:pPr>
      <w:r>
        <w:rPr>
          <w:noProof/>
        </w:rPr>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A425EF">
      <w:pPr>
        <w:pStyle w:val="BodyText"/>
        <w:numPr>
          <w:ilvl w:val="1"/>
          <w:numId w:val="5"/>
        </w:numPr>
      </w:pPr>
      <w:proofErr w:type="spellStart"/>
      <w:r w:rsidRPr="005669D3">
        <w:rPr>
          <w:b/>
        </w:rPr>
        <w:t>xref</w:t>
      </w:r>
      <w:proofErr w:type="spellEnd"/>
      <w:r w:rsidRPr="005669D3">
        <w:rPr>
          <w:b/>
        </w:rPr>
        <w:t>=feature</w:t>
      </w:r>
      <w:r w:rsidRPr="005669D3">
        <w:t xml:space="preserve"> or </w:t>
      </w:r>
      <w:proofErr w:type="spellStart"/>
      <w:r w:rsidRPr="005669D3">
        <w:rPr>
          <w:b/>
        </w:rPr>
        <w:t>xref</w:t>
      </w:r>
      <w:proofErr w:type="spellEnd"/>
      <w:r w:rsidRPr="005669D3">
        <w:rPr>
          <w:b/>
        </w:rPr>
        <w:t>=object</w:t>
      </w:r>
      <w:r w:rsidRPr="005669D3">
        <w:t xml:space="preserve"> generates only the cross-reference by feature, or by object, respectively. </w:t>
      </w:r>
    </w:p>
    <w:p w14:paraId="4116946B" w14:textId="77777777" w:rsidR="00253F1E" w:rsidRPr="005669D3" w:rsidRDefault="00253F1E" w:rsidP="00A425EF">
      <w:pPr>
        <w:pStyle w:val="BodyText"/>
        <w:numPr>
          <w:ilvl w:val="1"/>
          <w:numId w:val="5"/>
        </w:numPr>
      </w:pPr>
      <w:r w:rsidRPr="005669D3">
        <w:rPr>
          <w:b/>
        </w:rPr>
        <w:t>status=</w:t>
      </w:r>
      <w:r w:rsidRPr="005669D3">
        <w:t xml:space="preserve">&lt;status&gt;: with </w:t>
      </w:r>
      <w:proofErr w:type="spellStart"/>
      <w:r w:rsidRPr="005669D3">
        <w:rPr>
          <w:b/>
        </w:rPr>
        <w:t>xref</w:t>
      </w:r>
      <w:proofErr w:type="spellEnd"/>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xml:space="preserve">, a </w:t>
      </w:r>
      <w:r w:rsidRPr="005669D3">
        <w:lastRenderedPageBreak/>
        <w:t>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A425EF">
      <w:pPr>
        <w:pStyle w:val="BodyText"/>
        <w:numPr>
          <w:ilvl w:val="1"/>
          <w:numId w:val="5"/>
        </w:numPr>
      </w:pPr>
      <w:r w:rsidRPr="005669D3">
        <w:rPr>
          <w:b/>
        </w:rPr>
        <w:t>detail</w:t>
      </w:r>
      <w:r w:rsidRPr="005669D3">
        <w:t xml:space="preserve">: with </w:t>
      </w:r>
      <w:proofErr w:type="spellStart"/>
      <w:r w:rsidRPr="005669D3">
        <w:rPr>
          <w:b/>
        </w:rPr>
        <w:t>xref</w:t>
      </w:r>
      <w:proofErr w:type="spellEnd"/>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A425EF">
      <w:pPr>
        <w:pStyle w:val="BodyText"/>
        <w:numPr>
          <w:ilvl w:val="1"/>
          <w:numId w:val="5"/>
        </w:numPr>
      </w:pPr>
      <w:r w:rsidRPr="005669D3">
        <w:rPr>
          <w:b/>
        </w:rPr>
        <w:t>filter=</w:t>
      </w:r>
      <w:r w:rsidRPr="005669D3">
        <w:t xml:space="preserve">&lt;string&gt;: with </w:t>
      </w:r>
      <w:proofErr w:type="spellStart"/>
      <w:r w:rsidRPr="005669D3">
        <w:rPr>
          <w:b/>
        </w:rPr>
        <w:t>xref</w:t>
      </w:r>
      <w:proofErr w:type="spellEnd"/>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A425EF">
      <w:pPr>
        <w:pStyle w:val="BodyText"/>
        <w:numPr>
          <w:ilvl w:val="1"/>
          <w:numId w:val="5"/>
        </w:numPr>
      </w:pPr>
      <w:proofErr w:type="spellStart"/>
      <w:r w:rsidRPr="005669D3">
        <w:rPr>
          <w:b/>
        </w:rPr>
        <w:t>linenrs</w:t>
      </w:r>
      <w:proofErr w:type="spellEnd"/>
      <w:r w:rsidRPr="005669D3">
        <w:rPr>
          <w:b/>
        </w:rPr>
        <w:t>=</w:t>
      </w:r>
      <w:r w:rsidRPr="005669D3">
        <w:t xml:space="preserve">&lt;number&gt;: with </w:t>
      </w:r>
      <w:proofErr w:type="spellStart"/>
      <w:r w:rsidRPr="005669D3">
        <w:rPr>
          <w:b/>
        </w:rPr>
        <w:t>xref</w:t>
      </w:r>
      <w:proofErr w:type="spellEnd"/>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A425EF">
      <w:pPr>
        <w:pStyle w:val="BodyText"/>
        <w:numPr>
          <w:ilvl w:val="1"/>
          <w:numId w:val="5"/>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w:t>
      </w:r>
      <w:proofErr w:type="spellStart"/>
      <w:r w:rsidRPr="005669D3">
        <w:rPr>
          <w:b/>
        </w:rPr>
        <w:t>dat</w:t>
      </w:r>
      <w:proofErr w:type="spellEnd"/>
      <w:r w:rsidRPr="005669D3">
        <w:t xml:space="preserve"> suffix instead of </w:t>
      </w:r>
      <w:r w:rsidRPr="005669D3">
        <w:rPr>
          <w:b/>
        </w:rPr>
        <w:t>.html</w:t>
      </w:r>
      <w:r w:rsidRPr="005669D3">
        <w:t xml:space="preserve">). </w:t>
      </w:r>
    </w:p>
    <w:p w14:paraId="389D76E9" w14:textId="0F0AACE5" w:rsidR="00253F1E" w:rsidRPr="005669D3" w:rsidRDefault="00253F1E" w:rsidP="00A425EF">
      <w:pPr>
        <w:pStyle w:val="BodyText"/>
        <w:numPr>
          <w:ilvl w:val="1"/>
          <w:numId w:val="5"/>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487D2231" w14:textId="77777777" w:rsidR="003A3AA0" w:rsidRPr="005669D3" w:rsidRDefault="003A3AA0" w:rsidP="003A3AA0">
      <w:pPr>
        <w:pStyle w:val="BodyText"/>
        <w:numPr>
          <w:ilvl w:val="1"/>
          <w:numId w:val="5"/>
        </w:numPr>
      </w:pPr>
      <w:proofErr w:type="spellStart"/>
      <w:r>
        <w:rPr>
          <w:b/>
        </w:rPr>
        <w:t>batchnr</w:t>
      </w:r>
      <w:proofErr w:type="spellEnd"/>
      <w:r w:rsidRPr="005669D3">
        <w:t xml:space="preserve">: with </w:t>
      </w:r>
      <w:proofErr w:type="spellStart"/>
      <w:r w:rsidRPr="005669D3">
        <w:rPr>
          <w:b/>
        </w:rPr>
        <w:t>xref</w:t>
      </w:r>
      <w:proofErr w:type="spellEnd"/>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3A3AA0">
      <w:pPr>
        <w:pStyle w:val="BodyText"/>
        <w:numPr>
          <w:ilvl w:val="1"/>
          <w:numId w:val="5"/>
        </w:numPr>
      </w:pPr>
      <w:r>
        <w:rPr>
          <w:b/>
        </w:rPr>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A425EF">
      <w:pPr>
        <w:pStyle w:val="BodyText"/>
        <w:numPr>
          <w:ilvl w:val="0"/>
          <w:numId w:val="5"/>
        </w:numPr>
      </w:pPr>
      <w:r w:rsidRPr="005669D3">
        <w:rPr>
          <w:b/>
        </w:rPr>
        <w:t>-</w:t>
      </w:r>
      <w:proofErr w:type="spellStart"/>
      <w:r w:rsidRPr="005669D3">
        <w:rPr>
          <w:b/>
        </w:rPr>
        <w:t>quotedid</w:t>
      </w:r>
      <w:proofErr w:type="spellEnd"/>
      <w:r w:rsidRPr="005669D3">
        <w:t xml:space="preserve"> {</w:t>
      </w:r>
      <w:proofErr w:type="spellStart"/>
      <w:r w:rsidRPr="005669D3">
        <w:rPr>
          <w:b/>
        </w:rPr>
        <w:t>on</w:t>
      </w:r>
      <w:r w:rsidRPr="005669D3">
        <w:t>|</w:t>
      </w:r>
      <w:r w:rsidRPr="005669D3">
        <w:rPr>
          <w:b/>
        </w:rPr>
        <w:t>off</w:t>
      </w:r>
      <w:proofErr w:type="spellEnd"/>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27F600B1" w:rsidR="00286213" w:rsidRPr="00BF1DC6" w:rsidRDefault="00BC13AF" w:rsidP="00934CBB">
      <w:pPr>
        <w:pStyle w:val="BodyText"/>
        <w:numPr>
          <w:ilvl w:val="0"/>
          <w:numId w:val="5"/>
        </w:numPr>
        <w:rPr>
          <w:u w:val="single"/>
        </w:rPr>
      </w:pPr>
      <w:r w:rsidRPr="00BF1DC6">
        <w:rPr>
          <w:b/>
        </w:rPr>
        <w:t>-</w:t>
      </w:r>
      <w:proofErr w:type="spellStart"/>
      <w:r w:rsidRPr="00BF1DC6">
        <w:rPr>
          <w:b/>
        </w:rPr>
        <w:t>pgimport</w:t>
      </w:r>
      <w:proofErr w:type="spellEnd"/>
      <w:r w:rsidRPr="00BF1DC6">
        <w:t xml:space="preserve"> </w:t>
      </w:r>
      <w:r w:rsidR="00F229DB" w:rsidRPr="00BF1DC6">
        <w:rPr>
          <w:b/>
        </w:rPr>
        <w:t>"</w:t>
      </w:r>
      <w:proofErr w:type="spellStart"/>
      <w:r w:rsidR="00F229DB" w:rsidRPr="0053443C">
        <w:t>pg</w:t>
      </w:r>
      <w:proofErr w:type="spellEnd"/>
      <w:r w:rsidR="00F229DB" w:rsidRPr="0053443C">
        <w:t>-connection-attributes</w:t>
      </w:r>
      <w:r w:rsidR="00F229DB" w:rsidRPr="00BF1DC6">
        <w:rPr>
          <w:b/>
        </w:rPr>
        <w:t>"</w:t>
      </w:r>
      <w:r w:rsidRPr="0053443C">
        <w:t xml:space="preserve">: </w:t>
      </w:r>
      <w:r w:rsidR="00A56462" w:rsidRPr="0053443C">
        <w:t>c</w:t>
      </w:r>
      <w:r w:rsidRPr="0053443C">
        <w:t>reates a database table</w:t>
      </w:r>
      <w:r w:rsidR="00A56462" w:rsidRPr="0053443C">
        <w:t xml:space="preserve"> </w:t>
      </w:r>
      <w:r w:rsidRPr="0053443C">
        <w:t xml:space="preserve">in a PostgreSQL database, and loads all captured </w:t>
      </w:r>
      <w:r w:rsidRPr="00BF1DC6">
        <w:t xml:space="preserve">items into the table. This table can then be accessed with SQL queries </w:t>
      </w:r>
      <w:r w:rsidR="00286213" w:rsidRPr="00BF1DC6">
        <w:t>for further processing</w:t>
      </w:r>
      <w:r w:rsidR="00BF1DC6">
        <w:t xml:space="preserve"> (see</w:t>
      </w:r>
      <w:r w:rsidR="00286213" w:rsidRPr="00BF1DC6">
        <w:t xml:space="preserve"> </w:t>
      </w:r>
      <w:hyperlink w:anchor="pgimport" w:history="1">
        <w:r w:rsidR="00BF1DC6">
          <w:rPr>
            <w:rStyle w:val="Hyperlink"/>
          </w:rPr>
          <w:t>Using -</w:t>
        </w:r>
        <w:proofErr w:type="spellStart"/>
        <w:r w:rsidR="00BF1DC6">
          <w:rPr>
            <w:rStyle w:val="Hyperlink"/>
          </w:rPr>
          <w:t>pgimport</w:t>
        </w:r>
        <w:proofErr w:type="spellEnd"/>
      </w:hyperlink>
      <w:r w:rsidR="00BF1DC6">
        <w:t>).</w:t>
      </w:r>
      <w:r w:rsidR="004B78B9">
        <w:t xml:space="preserve"> By default, this table is named </w:t>
      </w:r>
      <w:proofErr w:type="spellStart"/>
      <w:r w:rsidR="004B78B9" w:rsidRPr="00BF1DC6">
        <w:rPr>
          <w:b/>
        </w:rPr>
        <w:t>public.BBFCompass</w:t>
      </w:r>
      <w:proofErr w:type="spellEnd"/>
      <w:r w:rsidR="004B78B9">
        <w:t xml:space="preserve">, but a different name can be specified with </w:t>
      </w:r>
      <w:r w:rsidR="004B78B9" w:rsidRPr="00BF1DC6">
        <w:rPr>
          <w:b/>
        </w:rPr>
        <w:t>-</w:t>
      </w:r>
      <w:proofErr w:type="spellStart"/>
      <w:r w:rsidR="004B78B9" w:rsidRPr="00BF1DC6">
        <w:rPr>
          <w:b/>
        </w:rPr>
        <w:t>pgimporttable</w:t>
      </w:r>
      <w:proofErr w:type="spellEnd"/>
      <w:r w:rsidR="004B78B9">
        <w:t>.</w:t>
      </w:r>
      <w:r w:rsidR="00F229DB" w:rsidRPr="005669D3">
        <w:br/>
        <w:t xml:space="preserve">The PostgreSQL connection attributes are specified </w:t>
      </w:r>
      <w:r w:rsidR="00A56462">
        <w:t>in</w:t>
      </w:r>
      <w:r w:rsidR="00F229DB" w:rsidRPr="005669D3">
        <w:t xml:space="preserve"> a comma-separated list as follows: </w:t>
      </w:r>
      <w:proofErr w:type="spellStart"/>
      <w:r w:rsidR="00F229DB" w:rsidRPr="00BF1DC6">
        <w:rPr>
          <w:b/>
        </w:rPr>
        <w:lastRenderedPageBreak/>
        <w:t>host,port,username,password,dbname</w:t>
      </w:r>
      <w:proofErr w:type="spellEnd"/>
      <w:r w:rsidR="00F229DB" w:rsidRPr="00BF1DC6">
        <w:rPr>
          <w:b/>
        </w:rPr>
        <w:t xml:space="preserve"> </w:t>
      </w:r>
      <w:r w:rsidR="00F229DB" w:rsidRPr="005669D3">
        <w:t xml:space="preserve">. </w:t>
      </w:r>
      <w:r w:rsidR="00D57394" w:rsidRPr="005669D3">
        <w:t xml:space="preserve">The import is performed through a script created in the </w:t>
      </w:r>
      <w:r w:rsidR="00D57394" w:rsidRPr="00BF1DC6">
        <w:rPr>
          <w:b/>
        </w:rPr>
        <w:t>captured</w:t>
      </w:r>
      <w:r w:rsidR="00D57394" w:rsidRPr="005669D3">
        <w:t xml:space="preserve"> subdirectory. </w:t>
      </w:r>
      <w:r w:rsidR="00C30DC4">
        <w:t xml:space="preserve">This script uses the PostgreSQL </w:t>
      </w:r>
      <w:proofErr w:type="spellStart"/>
      <w:r w:rsidR="00C30DC4" w:rsidRPr="00BF1DC6">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w:t>
      </w:r>
      <w:r w:rsidR="00F229DB" w:rsidRPr="00BF1DC6">
        <w:t>files).</w:t>
      </w:r>
    </w:p>
    <w:p w14:paraId="1CD7669E" w14:textId="0C297991" w:rsidR="004B78B9" w:rsidRPr="00286213" w:rsidRDefault="00BC13AF" w:rsidP="004B78B9">
      <w:pPr>
        <w:pStyle w:val="BodyText"/>
        <w:numPr>
          <w:ilvl w:val="0"/>
          <w:numId w:val="5"/>
        </w:numPr>
      </w:pPr>
      <w:r w:rsidRPr="005669D3">
        <w:rPr>
          <w:b/>
        </w:rPr>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w:t>
      </w:r>
      <w:proofErr w:type="spellStart"/>
      <w:r w:rsidR="00F229DB" w:rsidRPr="005669D3">
        <w:rPr>
          <w:b/>
        </w:rPr>
        <w:t>pgimport</w:t>
      </w:r>
      <w:proofErr w:type="spellEnd"/>
      <w:r w:rsidR="00F229DB" w:rsidRPr="005669D3">
        <w:t xml:space="preserve"> will drop the table if it exists, before recreating it.</w:t>
      </w:r>
    </w:p>
    <w:p w14:paraId="011BA6B7" w14:textId="73C6D061" w:rsidR="004B78B9" w:rsidRDefault="004B78B9" w:rsidP="004B78B9">
      <w:pPr>
        <w:pStyle w:val="BodyText"/>
        <w:numPr>
          <w:ilvl w:val="0"/>
          <w:numId w:val="5"/>
        </w:numPr>
      </w:pPr>
      <w:r w:rsidRPr="005669D3">
        <w:rPr>
          <w:b/>
        </w:rPr>
        <w:t>-</w:t>
      </w:r>
      <w:proofErr w:type="spellStart"/>
      <w:r w:rsidRPr="005669D3">
        <w:rPr>
          <w:b/>
        </w:rPr>
        <w:t>pgimport</w:t>
      </w:r>
      <w:r>
        <w:rPr>
          <w:b/>
        </w:rPr>
        <w:t>table</w:t>
      </w:r>
      <w:proofErr w:type="spellEnd"/>
      <w:r w:rsidRPr="005669D3">
        <w:t xml:space="preserve">: with </w:t>
      </w:r>
      <w:r w:rsidRPr="005669D3">
        <w:rPr>
          <w:b/>
        </w:rPr>
        <w:t>-</w:t>
      </w:r>
      <w:proofErr w:type="spellStart"/>
      <w:r w:rsidRPr="005669D3">
        <w:rPr>
          <w:b/>
        </w:rPr>
        <w:t>pgimport</w:t>
      </w:r>
      <w:proofErr w:type="spellEnd"/>
      <w:r w:rsidRPr="005669D3">
        <w:t xml:space="preserve">, </w:t>
      </w:r>
      <w:r>
        <w:t>specifies the name of the table to import the data into</w:t>
      </w:r>
      <w:r w:rsidRPr="005669D3">
        <w:t>.</w:t>
      </w:r>
      <w:r w:rsidR="00525403">
        <w:t xml:space="preserve"> </w:t>
      </w:r>
    </w:p>
    <w:p w14:paraId="6DE13496" w14:textId="23855A39" w:rsidR="003F43C7" w:rsidRPr="003F43C7" w:rsidRDefault="003F43C7" w:rsidP="00A425EF">
      <w:pPr>
        <w:pStyle w:val="BodyText"/>
        <w:numPr>
          <w:ilvl w:val="0"/>
          <w:numId w:val="5"/>
        </w:numPr>
      </w:pPr>
      <w:r w:rsidRPr="003F43C7">
        <w:rPr>
          <w:b/>
        </w:rPr>
        <w:t>-rewrite</w:t>
      </w:r>
      <w:r>
        <w:t xml:space="preserve">: for certain T-SQL constructs that are currently unsupported by Babelfish, performs automatic rewriting of the applicable syntax with T-SQL features supported by Babelfish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A425EF">
      <w:pPr>
        <w:pStyle w:val="BodyText"/>
        <w:numPr>
          <w:ilvl w:val="0"/>
          <w:numId w:val="5"/>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DF6A7A">
      <w:pPr>
        <w:pStyle w:val="BodyText"/>
        <w:numPr>
          <w:ilvl w:val="0"/>
          <w:numId w:val="5"/>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A425EF">
      <w:pPr>
        <w:pStyle w:val="BodyText"/>
        <w:numPr>
          <w:ilvl w:val="0"/>
          <w:numId w:val="5"/>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w:t>
      </w:r>
      <w:proofErr w:type="spellStart"/>
      <w:r w:rsidR="003E5810" w:rsidRPr="003E5810">
        <w:rPr>
          <w:b/>
        </w:rPr>
        <w:t>appname</w:t>
      </w:r>
      <w:proofErr w:type="spellEnd"/>
      <w:r w:rsidR="003E5810" w:rsidRPr="003E5810">
        <w:rPr>
          <w:b/>
        </w:rPr>
        <w:t xml:space="preserve"> </w:t>
      </w:r>
      <w:r w:rsidR="003E5810">
        <w:t>as well, otherwise each input file will be assumed to represent a different application.</w:t>
      </w:r>
    </w:p>
    <w:p w14:paraId="019F2D9E" w14:textId="4E0E481F" w:rsidR="00D644BB" w:rsidRDefault="00D644BB" w:rsidP="00A425EF">
      <w:pPr>
        <w:pStyle w:val="BodyText"/>
        <w:numPr>
          <w:ilvl w:val="0"/>
          <w:numId w:val="5"/>
        </w:numPr>
      </w:pPr>
      <w:r w:rsidRPr="00D644BB">
        <w:rPr>
          <w:b/>
        </w:rPr>
        <w:t>-</w:t>
      </w:r>
      <w:proofErr w:type="spellStart"/>
      <w:r w:rsidRPr="00D644BB">
        <w:rPr>
          <w:b/>
        </w:rPr>
        <w:t>noupdatechk</w:t>
      </w:r>
      <w:proofErr w:type="spellEnd"/>
      <w:r>
        <w:rPr>
          <w:b/>
        </w:rPr>
        <w:t xml:space="preserve"> </w:t>
      </w:r>
      <w:r w:rsidRPr="00D644BB">
        <w:t xml:space="preserve">: do not </w:t>
      </w:r>
      <w:r w:rsidRPr="003F43C7">
        <w:t>perform a check</w:t>
      </w:r>
      <w:r w:rsidRPr="00D644BB">
        <w:t xml:space="preserve"> for a newer version of Babelfish Compass</w:t>
      </w:r>
    </w:p>
    <w:p w14:paraId="65950E42" w14:textId="4DE300F7" w:rsidR="00C15E93" w:rsidRDefault="00C15E93" w:rsidP="00C15E93">
      <w:pPr>
        <w:pStyle w:val="BodyText"/>
        <w:numPr>
          <w:ilvl w:val="0"/>
          <w:numId w:val="5"/>
        </w:numPr>
      </w:pPr>
      <w:r w:rsidRPr="00D644BB">
        <w:rPr>
          <w:b/>
        </w:rPr>
        <w:t>-</w:t>
      </w:r>
      <w:proofErr w:type="spellStart"/>
      <w:r>
        <w:rPr>
          <w:b/>
        </w:rPr>
        <w:t>importfmt</w:t>
      </w:r>
      <w:proofErr w:type="spellEnd"/>
      <w:r>
        <w:rPr>
          <w:b/>
        </w:rPr>
        <w:t xml:space="preserve"> </w:t>
      </w:r>
      <w:r w:rsidRPr="00C15E93">
        <w:rPr>
          <w:i/>
        </w:rPr>
        <w:t>&lt;format&gt;</w:t>
      </w:r>
      <w:r>
        <w:rPr>
          <w:b/>
        </w:rPr>
        <w:t xml:space="preserve"> </w:t>
      </w:r>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14F19AF7" w14:textId="0B9E7131" w:rsidR="00C15E93" w:rsidRDefault="00C15E93" w:rsidP="000001C5">
      <w:pPr>
        <w:pStyle w:val="BodyText"/>
        <w:numPr>
          <w:ilvl w:val="0"/>
          <w:numId w:val="5"/>
        </w:numPr>
      </w:pPr>
      <w:r w:rsidRPr="00C15E93">
        <w:rPr>
          <w:b/>
        </w:rPr>
        <w:t>-</w:t>
      </w:r>
      <w:proofErr w:type="spellStart"/>
      <w:r w:rsidRPr="00C15E93">
        <w:rPr>
          <w:b/>
        </w:rPr>
        <w:t>nodedup</w:t>
      </w:r>
      <w:proofErr w:type="spellEnd"/>
      <w:r>
        <w:t xml:space="preserve"> : with </w:t>
      </w:r>
      <w:r w:rsidRPr="00D644BB">
        <w:rPr>
          <w:b/>
        </w:rPr>
        <w:t>-</w:t>
      </w:r>
      <w:proofErr w:type="spellStart"/>
      <w:r>
        <w:rPr>
          <w:b/>
        </w:rPr>
        <w:t>importfmt</w:t>
      </w:r>
      <w:proofErr w:type="spellEnd"/>
      <w:r w:rsidRPr="00C15E93">
        <w:t>, do no</w:t>
      </w:r>
      <w:r>
        <w:t xml:space="preserve">t </w:t>
      </w:r>
      <w:r w:rsidRPr="00C15E93">
        <w:t xml:space="preserve">perform de-duplication of captured </w:t>
      </w:r>
      <w:r w:rsidR="00DE0D61">
        <w:t>SQL</w:t>
      </w:r>
    </w:p>
    <w:p w14:paraId="7BAB4501" w14:textId="18A8EFC8" w:rsidR="00AC535E" w:rsidRDefault="00DE0D61" w:rsidP="00AC535E">
      <w:pPr>
        <w:pStyle w:val="BodyText"/>
        <w:numPr>
          <w:ilvl w:val="0"/>
          <w:numId w:val="5"/>
        </w:numPr>
      </w:pPr>
      <w:r w:rsidRPr="00AC535E">
        <w:rPr>
          <w:b/>
        </w:rPr>
        <w:t>-</w:t>
      </w:r>
      <w:proofErr w:type="spellStart"/>
      <w:r w:rsidR="00AC535E" w:rsidRPr="00AC535E">
        <w:rPr>
          <w:b/>
        </w:rPr>
        <w:t>csvformat</w:t>
      </w:r>
      <w:proofErr w:type="spellEnd"/>
      <w:r w:rsidR="00AC535E" w:rsidRPr="00AC535E">
        <w:rPr>
          <w:b/>
        </w:rPr>
        <w:t xml:space="preserve"> </w:t>
      </w:r>
      <w:r w:rsidR="00AC535E" w:rsidRPr="00AC535E">
        <w:t>{</w:t>
      </w:r>
      <w:r w:rsidR="00AC535E" w:rsidRPr="00AC535E">
        <w:rPr>
          <w:b/>
        </w:rPr>
        <w:t xml:space="preserve"> default </w:t>
      </w:r>
      <w:r w:rsidR="00AC535E" w:rsidRPr="00AC535E">
        <w:t>|</w:t>
      </w:r>
      <w:r w:rsidR="00AC535E" w:rsidRPr="00AC535E">
        <w:rPr>
          <w:b/>
        </w:rPr>
        <w:t xml:space="preserve"> flat </w:t>
      </w:r>
      <w:r w:rsidR="00AC535E" w:rsidRPr="00AC535E">
        <w:t>}</w:t>
      </w:r>
      <w:r>
        <w:t xml:space="preserve"> : </w:t>
      </w:r>
      <w:r w:rsidR="00AC535E">
        <w:t xml:space="preserve">as of v.2023-08, with flat, generates the </w:t>
      </w:r>
      <w:r w:rsidR="00AC535E" w:rsidRPr="00AC535E">
        <w:rPr>
          <w:b/>
        </w:rPr>
        <w:t>.csv</w:t>
      </w:r>
      <w:r w:rsidR="00AC535E">
        <w:t xml:space="preserve"> file in a flat format rather than the default 'structured' format (see </w:t>
      </w:r>
      <w:hyperlink w:anchor="_User-defined_estimates_in" w:history="1">
        <w:r w:rsidR="00AC535E">
          <w:rPr>
            <w:rStyle w:val="Hyperlink"/>
          </w:rPr>
          <w:t>User-defined estimates in .csv file</w:t>
        </w:r>
      </w:hyperlink>
      <w:r w:rsidR="00AC535E">
        <w:t>)</w:t>
      </w:r>
    </w:p>
    <w:p w14:paraId="6B9C79CC" w14:textId="616F08A3" w:rsidR="00DE0D61" w:rsidRDefault="00DE0D61" w:rsidP="00AC535E">
      <w:pPr>
        <w:pStyle w:val="BodyText"/>
      </w:pP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20" w:name="examples"/>
      <w:bookmarkStart w:id="21" w:name="_Ref88887309"/>
      <w:bookmarkStart w:id="22" w:name="_Toc147329129"/>
      <w:bookmarkEnd w:id="20"/>
      <w:r w:rsidRPr="005669D3">
        <w:t>Examples</w:t>
      </w:r>
      <w:bookmarkEnd w:id="21"/>
      <w:bookmarkEnd w:id="22"/>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lastRenderedPageBreak/>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w:t>
      </w:r>
      <w:proofErr w:type="spellStart"/>
      <w:r w:rsidRPr="00066904">
        <w:rPr>
          <w:b/>
          <w:bCs/>
        </w:rPr>
        <w:t>appname</w:t>
      </w:r>
      <w:proofErr w:type="spellEnd"/>
      <w:r w:rsidRPr="00066904">
        <w:rPr>
          <w:b/>
          <w:bCs/>
        </w:rPr>
        <w:t xml:space="preserve"> Accounts -add -</w:t>
      </w:r>
      <w:proofErr w:type="spellStart"/>
      <w:r w:rsidRPr="00066904">
        <w:rPr>
          <w:b/>
          <w:bCs/>
        </w:rPr>
        <w:t>noreport</w:t>
      </w:r>
      <w:proofErr w:type="spellEnd"/>
    </w:p>
    <w:p w14:paraId="74E4ADC4" w14:textId="77777777" w:rsidR="009B71C4" w:rsidRPr="00066904" w:rsidRDefault="009B71C4" w:rsidP="00066904">
      <w:pPr>
        <w:pStyle w:val="BodyText"/>
        <w:ind w:left="709"/>
        <w:rPr>
          <w:b/>
          <w:bCs/>
        </w:rPr>
      </w:pPr>
      <w:r w:rsidRPr="00066904">
        <w:rPr>
          <w:b/>
          <w:bCs/>
        </w:rPr>
        <w:t>BabelfishCompass MyReport2 C:\temp\sales.sql -add -</w:t>
      </w:r>
      <w:proofErr w:type="spellStart"/>
      <w:r w:rsidRPr="00066904">
        <w:rPr>
          <w:b/>
          <w:bCs/>
        </w:rPr>
        <w:t>noreport</w:t>
      </w:r>
      <w:proofErr w:type="spellEnd"/>
    </w:p>
    <w:p w14:paraId="72B19602" w14:textId="73983F8A" w:rsidR="009B71C4" w:rsidRPr="00066904" w:rsidRDefault="009B71C4" w:rsidP="00066904">
      <w:pPr>
        <w:pStyle w:val="BodyText"/>
        <w:ind w:left="709"/>
        <w:rPr>
          <w:b/>
          <w:bCs/>
        </w:rPr>
      </w:pPr>
      <w:r w:rsidRPr="00066904">
        <w:rPr>
          <w:b/>
          <w:bCs/>
        </w:rPr>
        <w:t>BabelfishCompass MyReport2 -</w:t>
      </w:r>
      <w:proofErr w:type="spellStart"/>
      <w:r w:rsidRPr="00066904">
        <w:rPr>
          <w:b/>
          <w:bCs/>
        </w:rPr>
        <w:t>reportoptions</w:t>
      </w:r>
      <w:proofErr w:type="spellEnd"/>
      <w:r w:rsidRPr="00066904">
        <w:rPr>
          <w:b/>
          <w:bCs/>
        </w:rPr>
        <w:t xml:space="preserve"> </w:t>
      </w:r>
      <w:proofErr w:type="spellStart"/>
      <w:r w:rsidRPr="00066904">
        <w:rPr>
          <w:b/>
          <w:bCs/>
        </w:rPr>
        <w:t>xref,status</w:t>
      </w:r>
      <w:proofErr w:type="spellEnd"/>
      <w:r w:rsidRPr="00066904">
        <w:rPr>
          <w:b/>
          <w:bCs/>
        </w:rPr>
        <w:t>=</w:t>
      </w:r>
      <w:proofErr w:type="spellStart"/>
      <w:r w:rsidRPr="00066904">
        <w:rPr>
          <w:b/>
          <w:bCs/>
        </w:rPr>
        <w:t>all,detail,linenrs</w:t>
      </w:r>
      <w:proofErr w:type="spellEnd"/>
      <w:r w:rsidRPr="00066904">
        <w:rPr>
          <w:b/>
          <w:bCs/>
        </w:rPr>
        <w:t>=100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w:t>
      </w:r>
      <w:r w:rsidR="003F43C7">
        <w:t>5</w:t>
      </w:r>
      <w:r w:rsidRPr="005669D3">
        <w:t>.0 (</w:t>
      </w:r>
      <w:r w:rsidR="00066904">
        <w:t>this example assumes</w:t>
      </w:r>
      <w:r w:rsidRPr="005669D3">
        <w:t xml:space="preserve"> the latest version of Babelfish is later than 1.</w:t>
      </w:r>
      <w:r w:rsidR="003F43C7">
        <w:t>5</w:t>
      </w:r>
      <w:r w:rsidRPr="005669D3">
        <w:t>.0):</w:t>
      </w:r>
    </w:p>
    <w:p w14:paraId="6FEAB7FD" w14:textId="1FB831CE" w:rsidR="009B71C4" w:rsidRPr="00066904" w:rsidRDefault="00165909" w:rsidP="00066904">
      <w:pPr>
        <w:pStyle w:val="BodyText"/>
        <w:ind w:left="709"/>
        <w:rPr>
          <w:b/>
          <w:bCs/>
        </w:rPr>
      </w:pPr>
      <w:r w:rsidRPr="00066904">
        <w:rPr>
          <w:b/>
          <w:bCs/>
        </w:rPr>
        <w:t>BabelfishCompass MyReport3 -analyze -</w:t>
      </w:r>
      <w:proofErr w:type="spellStart"/>
      <w:r w:rsidRPr="00066904">
        <w:rPr>
          <w:b/>
          <w:bCs/>
        </w:rPr>
        <w:t>babelfish</w:t>
      </w:r>
      <w:proofErr w:type="spellEnd"/>
      <w:r w:rsidRPr="00066904">
        <w:rPr>
          <w:b/>
          <w:bCs/>
        </w:rPr>
        <w:t>-version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r w:rsidRPr="00066904">
        <w:rPr>
          <w:b/>
          <w:bCs/>
        </w:rPr>
        <w:t>BabelfishCompass MyReport3 -</w:t>
      </w:r>
      <w:proofErr w:type="spellStart"/>
      <w:r w:rsidRPr="00066904">
        <w:rPr>
          <w:b/>
          <w:bCs/>
        </w:rPr>
        <w:t>pgimport</w:t>
      </w:r>
      <w:proofErr w:type="spellEnd"/>
      <w:r w:rsidRPr="00066904">
        <w:rPr>
          <w:b/>
          <w:bCs/>
        </w:rPr>
        <w:t xml:space="preserve"> "mybighost.</w:t>
      </w:r>
      <w:r w:rsidR="00EF3E58" w:rsidRPr="00066904">
        <w:rPr>
          <w:b/>
          <w:bCs/>
        </w:rPr>
        <w:t>anycompany.com,5432,bob,B!gbob72,mydb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r w:rsidRPr="00B432F6">
        <w:rPr>
          <w:b/>
          <w:bCs/>
        </w:rPr>
        <w:t>BabelfishCompass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w:t>
      </w:r>
      <w:proofErr w:type="spellStart"/>
      <w:r w:rsidRPr="00B432F6">
        <w:rPr>
          <w:b/>
          <w:bCs/>
        </w:rPr>
        <w:t>reportoption</w:t>
      </w:r>
      <w:proofErr w:type="spellEnd"/>
      <w:r w:rsidRPr="00B432F6">
        <w:rPr>
          <w:b/>
          <w:bCs/>
        </w:rPr>
        <w:t xml:space="preserve"> </w:t>
      </w:r>
      <w:proofErr w:type="spellStart"/>
      <w:r w:rsidRPr="00B432F6">
        <w:rPr>
          <w:b/>
          <w:bCs/>
        </w:rPr>
        <w:t>xref</w:t>
      </w:r>
      <w:proofErr w:type="spellEnd"/>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w:t>
      </w:r>
      <w:proofErr w:type="spellStart"/>
      <w:r w:rsidRPr="009F61EE">
        <w:rPr>
          <w:b/>
          <w:bCs/>
        </w:rPr>
        <w:t>sql</w:t>
      </w:r>
      <w:proofErr w:type="spellEnd"/>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w:t>
      </w:r>
      <w:proofErr w:type="spellStart"/>
      <w:r w:rsidR="009F61EE">
        <w:rPr>
          <w:b/>
          <w:bCs/>
        </w:rPr>
        <w:t>importonly</w:t>
      </w:r>
      <w:proofErr w:type="spellEnd"/>
      <w:r w:rsidR="009F61EE">
        <w:rPr>
          <w:b/>
          <w:bCs/>
        </w:rPr>
        <w:t xml:space="preserve"> </w:t>
      </w:r>
      <w:r w:rsidR="009F61EE" w:rsidRPr="00066904">
        <w:rPr>
          <w:b/>
          <w:bCs/>
        </w:rPr>
        <w:t>C:\temp\Sales.sql</w:t>
      </w:r>
    </w:p>
    <w:p w14:paraId="21B23C18" w14:textId="3E85394E"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lastRenderedPageBreak/>
        <w:t xml:space="preserve">  </w:t>
      </w:r>
      <w:r w:rsidR="009F61EE" w:rsidRPr="00066904">
        <w:rPr>
          <w:b/>
          <w:bCs/>
        </w:rPr>
        <w:t>BabelfishCompass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r w:rsidR="009F61EE" w:rsidRPr="00066904">
        <w:rPr>
          <w:b/>
          <w:bCs/>
        </w:rPr>
        <w:t>BabelfishCompass MyReport</w:t>
      </w:r>
      <w:r w:rsidR="009F61EE">
        <w:rPr>
          <w:b/>
          <w:bCs/>
        </w:rPr>
        <w:t xml:space="preserve">5 -analyze </w:t>
      </w:r>
      <w:r>
        <w:rPr>
          <w:b/>
          <w:bCs/>
        </w:rPr>
        <w:t xml:space="preserve">-rewrite </w:t>
      </w:r>
      <w:r w:rsidR="009F61EE">
        <w:rPr>
          <w:b/>
          <w:bCs/>
        </w:rPr>
        <w:t>-</w:t>
      </w:r>
      <w:proofErr w:type="spellStart"/>
      <w:r w:rsidR="009F61EE">
        <w:rPr>
          <w:b/>
          <w:bCs/>
        </w:rPr>
        <w:t>reportoption</w:t>
      </w:r>
      <w:proofErr w:type="spellEnd"/>
      <w:r w:rsidR="009F61EE">
        <w:rPr>
          <w:b/>
          <w:bCs/>
        </w:rPr>
        <w:t xml:space="preserve">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3" w:name="rewrite"/>
      <w:bookmarkStart w:id="24" w:name="_Automatic_rewriting_of"/>
      <w:bookmarkStart w:id="25" w:name="_Toc147329130"/>
      <w:bookmarkEnd w:id="23"/>
      <w:bookmarkEnd w:id="24"/>
      <w:r>
        <w:t>Automatic rewriting of unsupported features</w:t>
      </w:r>
      <w:bookmarkEnd w:id="25"/>
    </w:p>
    <w:p w14:paraId="0E7C21FA" w14:textId="0CC51C39" w:rsidR="002E3B46" w:rsidRDefault="00090BDA" w:rsidP="00090BDA">
      <w:pPr>
        <w:pStyle w:val="BodyText"/>
      </w:pPr>
      <w:r>
        <w:t xml:space="preserve">As of version 1.2 of Babelfish Compass, you can use the </w:t>
      </w:r>
      <w:r w:rsidRPr="00090BDA">
        <w:rPr>
          <w:b/>
        </w:rPr>
        <w:t>-rewrite</w:t>
      </w:r>
      <w:r>
        <w:t xml:space="preserve"> option to address certain SQL features which are not </w:t>
      </w:r>
      <w:r w:rsidR="00B552E4">
        <w:t xml:space="preserve">currently </w:t>
      </w:r>
      <w:r>
        <w:t>supported by Babelfish, by rewriting the SQL feature in question in</w:t>
      </w:r>
      <w:r w:rsidR="00B552E4">
        <w:t xml:space="preserve"> </w:t>
      </w:r>
      <w:r>
        <w:t>such a way that Babelfish is able to process</w:t>
      </w:r>
      <w:r w:rsidR="00B552E4">
        <w:t xml:space="preserve"> it</w:t>
      </w:r>
      <w:r>
        <w:t xml:space="preserve">. </w:t>
      </w:r>
      <w:r w:rsidR="002E3B46">
        <w:t xml:space="preserve">One example is the MERGE statement. </w:t>
      </w:r>
    </w:p>
    <w:p w14:paraId="314B1201" w14:textId="77777777" w:rsidR="002E3B46" w:rsidRDefault="00090BDA" w:rsidP="002E3B46">
      <w:pPr>
        <w:pStyle w:val="BodyText"/>
        <w:numPr>
          <w:ilvl w:val="0"/>
          <w:numId w:val="31"/>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2E3B46">
      <w:pPr>
        <w:pStyle w:val="BodyText"/>
        <w:numPr>
          <w:ilvl w:val="0"/>
          <w:numId w:val="31"/>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r>
      <w:proofErr w:type="spellStart"/>
      <w:r w:rsidR="002E3B46" w:rsidRPr="002E3B46">
        <w:rPr>
          <w:b/>
        </w:rPr>
        <w:t>reportoption</w:t>
      </w:r>
      <w:proofErr w:type="spellEnd"/>
      <w:r w:rsidR="002E3B46" w:rsidRPr="002E3B46">
        <w:rPr>
          <w:b/>
        </w:rPr>
        <w:t xml:space="preserve"> </w:t>
      </w:r>
      <w:proofErr w:type="spellStart"/>
      <w:r w:rsidR="002E3B46" w:rsidRPr="002E3B46">
        <w:rPr>
          <w:b/>
        </w:rPr>
        <w:t>xref</w:t>
      </w:r>
      <w:proofErr w:type="spellEnd"/>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t xml:space="preserve">In a rewritten SQL file, the bottom of the file </w:t>
      </w:r>
      <w:r w:rsidR="00B552E4">
        <w:t>contains</w:t>
      </w:r>
      <w:r>
        <w:t xml:space="preserve">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377F6A38" w14:textId="77777777" w:rsidR="00DA3A0C" w:rsidRDefault="002E3B46" w:rsidP="00DA3A0C">
      <w:pPr>
        <w:pStyle w:val="BodyText"/>
        <w:spacing w:after="0"/>
      </w:pPr>
      <w:r>
        <w:t>Note</w:t>
      </w:r>
      <w:r w:rsidR="00DA3A0C">
        <w:t>s:</w:t>
      </w:r>
    </w:p>
    <w:p w14:paraId="291C2168" w14:textId="77777777" w:rsidR="00DA3A0C" w:rsidRDefault="00DA3A0C" w:rsidP="00DA3A0C">
      <w:pPr>
        <w:pStyle w:val="BodyText"/>
        <w:numPr>
          <w:ilvl w:val="0"/>
          <w:numId w:val="42"/>
        </w:numPr>
        <w:spacing w:after="0"/>
      </w:pPr>
      <w:r>
        <w:t>U</w:t>
      </w:r>
      <w:r w:rsidR="002E3B46">
        <w:t xml:space="preserve">sing </w:t>
      </w:r>
      <w:r w:rsidR="002E3B46" w:rsidRPr="002E3B46">
        <w:rPr>
          <w:b/>
        </w:rPr>
        <w:t>-rewrite</w:t>
      </w:r>
      <w:r w:rsidR="002E3B46">
        <w:t xml:space="preserve"> may cause Babelfish Compass to run slower than without </w:t>
      </w:r>
      <w:r w:rsidR="002E3B46" w:rsidRPr="002E3B46">
        <w:rPr>
          <w:b/>
        </w:rPr>
        <w:t>-rewrite</w:t>
      </w:r>
      <w:r w:rsidR="002E3B46">
        <w:t>, especially for large files in which many features are rewritten.</w:t>
      </w:r>
      <w:r w:rsidR="004F2F0E">
        <w:t xml:space="preserve"> </w:t>
      </w:r>
      <w:r w:rsidR="007D0EC4">
        <w:t>For very large input files, i</w:t>
      </w:r>
      <w:r w:rsidR="004F2F0E">
        <w:t xml:space="preserve">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p>
    <w:p w14:paraId="173A2167" w14:textId="5571B7EF" w:rsidR="007D0EC4" w:rsidRDefault="00DA3A0C" w:rsidP="00DA3A0C">
      <w:pPr>
        <w:pStyle w:val="BodyText"/>
        <w:numPr>
          <w:ilvl w:val="0"/>
          <w:numId w:val="42"/>
        </w:numPr>
        <w:spacing w:after="0"/>
      </w:pPr>
      <w:r>
        <w:t>F</w:t>
      </w:r>
      <w:r w:rsidR="007D0EC4">
        <w:t>or dynamic SQL queries which contain unsupported-but-rewritable SQL features, no rewrite is performed. The SQL feature will be reported as 'Not Supported'.</w:t>
      </w:r>
    </w:p>
    <w:p w14:paraId="513E8940" w14:textId="67EF3051" w:rsidR="00090BDA" w:rsidRPr="002E3B46" w:rsidRDefault="00090BDA" w:rsidP="002E3B46">
      <w:pPr>
        <w:pStyle w:val="BodyText"/>
      </w:pPr>
      <w:r>
        <w:br w:type="page"/>
      </w:r>
    </w:p>
    <w:p w14:paraId="09C7E9D9" w14:textId="4F0A17C4" w:rsidR="00090BDA" w:rsidRPr="005669D3" w:rsidRDefault="00090BDA" w:rsidP="00090BDA">
      <w:pPr>
        <w:pStyle w:val="Heading1"/>
      </w:pPr>
      <w:bookmarkStart w:id="26" w:name="_Toc147329131"/>
      <w:r w:rsidRPr="005669D3">
        <w:lastRenderedPageBreak/>
        <w:t>File handling</w:t>
      </w:r>
      <w:bookmarkEnd w:id="26"/>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A425EF">
      <w:pPr>
        <w:pStyle w:val="BodyText"/>
        <w:numPr>
          <w:ilvl w:val="0"/>
          <w:numId w:val="2"/>
        </w:numPr>
      </w:pPr>
      <w:r>
        <w:t xml:space="preserve">On </w:t>
      </w:r>
      <w:r w:rsidR="00D34672" w:rsidRPr="005669D3">
        <w:t>Windows</w:t>
      </w:r>
      <w:bookmarkStart w:id="27" w:name="_Hlk85391487"/>
      <w:r w:rsidR="00594F2C" w:rsidRPr="005669D3">
        <w:t xml:space="preserve">: </w:t>
      </w:r>
      <w:r w:rsidR="00D34672" w:rsidRPr="00B432F6">
        <w:rPr>
          <w:b/>
          <w:bCs/>
        </w:rPr>
        <w:t>%USERPROFILE%\BabelfishCompass\</w:t>
      </w:r>
      <w:bookmarkEnd w:id="27"/>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43660B93" w14:textId="4BAC5C02" w:rsidR="005A58C0" w:rsidRPr="005669D3" w:rsidRDefault="00281FB5" w:rsidP="005A58C0">
      <w:pPr>
        <w:pStyle w:val="BodyText"/>
        <w:numPr>
          <w:ilvl w:val="0"/>
          <w:numId w:val="4"/>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C112AE" w:rsidRPr="005669D3">
        <w:br/>
        <w:t>For each imported file, an HTML version is also located in th</w:t>
      </w:r>
      <w:r w:rsidR="00A80B9E">
        <w:t xml:space="preserve">e </w:t>
      </w:r>
      <w:r w:rsidR="00A80B9E" w:rsidRPr="00A80B9E">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60225938" w:rsidR="00281FB5" w:rsidRPr="005669D3" w:rsidRDefault="00281FB5" w:rsidP="00A425EF">
      <w:pPr>
        <w:pStyle w:val="BodyText"/>
        <w:numPr>
          <w:ilvl w:val="0"/>
          <w:numId w:val="4"/>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w:t>
      </w:r>
      <w:r w:rsidR="00870B59">
        <w:t>Compass-</w:t>
      </w:r>
      <w:r w:rsidRPr="005669D3">
        <w:t>internal use.</w:t>
      </w:r>
    </w:p>
    <w:p w14:paraId="098065E3" w14:textId="5370FF43" w:rsidR="00281FB5" w:rsidRPr="005669D3" w:rsidRDefault="00281FB5" w:rsidP="00A425EF">
      <w:pPr>
        <w:pStyle w:val="BodyText"/>
        <w:numPr>
          <w:ilvl w:val="0"/>
          <w:numId w:val="4"/>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The files in this directory </w:t>
      </w:r>
      <w:r w:rsidR="001F773D" w:rsidRPr="005669D3">
        <w:t xml:space="preserve">can be imported into a PostgreSQL database table using the </w:t>
      </w:r>
      <w:r w:rsidR="001F773D" w:rsidRPr="005669D3">
        <w:rPr>
          <w:b/>
        </w:rPr>
        <w:t>-</w:t>
      </w:r>
      <w:proofErr w:type="spellStart"/>
      <w:r w:rsidR="001F773D" w:rsidRPr="005669D3">
        <w:rPr>
          <w:b/>
        </w:rPr>
        <w:t>pgimport</w:t>
      </w:r>
      <w:proofErr w:type="spellEnd"/>
      <w:r w:rsidR="001F773D" w:rsidRPr="005669D3">
        <w:t xml:space="preserve"> option</w:t>
      </w:r>
    </w:p>
    <w:p w14:paraId="1DD15D7B" w14:textId="77777777" w:rsidR="001F773D" w:rsidRPr="005669D3" w:rsidRDefault="001F773D" w:rsidP="00A425EF">
      <w:pPr>
        <w:pStyle w:val="BodyText"/>
        <w:numPr>
          <w:ilvl w:val="0"/>
          <w:numId w:val="4"/>
        </w:numPr>
      </w:pPr>
      <w:r w:rsidRPr="005669D3">
        <w:rPr>
          <w:b/>
        </w:rPr>
        <w:t>log</w:t>
      </w:r>
      <w:r w:rsidRPr="005669D3">
        <w:t xml:space="preserve">: contains the session log file for each invocation of Babelfish Compass. </w:t>
      </w:r>
    </w:p>
    <w:p w14:paraId="03FBEB03" w14:textId="4D63C508" w:rsidR="001F773D" w:rsidRDefault="001F773D" w:rsidP="00A425EF">
      <w:pPr>
        <w:pStyle w:val="BodyText"/>
        <w:numPr>
          <w:ilvl w:val="0"/>
          <w:numId w:val="4"/>
        </w:numPr>
      </w:pPr>
      <w:proofErr w:type="spellStart"/>
      <w:r w:rsidRPr="005669D3">
        <w:rPr>
          <w:b/>
        </w:rPr>
        <w:t>errorbatches</w:t>
      </w:r>
      <w:proofErr w:type="spellEnd"/>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250AF5">
      <w:pPr>
        <w:pStyle w:val="BodyText"/>
        <w:numPr>
          <w:ilvl w:val="0"/>
          <w:numId w:val="4"/>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28" w:name="_Toc147329132"/>
      <w:r w:rsidRPr="005669D3">
        <w:lastRenderedPageBreak/>
        <w:t>The BabelfishFeatures.cfg file</w:t>
      </w:r>
      <w:bookmarkEnd w:id="28"/>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2BFD1EB7"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004E0CAF">
        <w:t xml:space="preserve"> as part of Babelfish Compass</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74F77093" w:rsidR="00EC6F60" w:rsidRPr="005669D3" w:rsidRDefault="004E0CAF" w:rsidP="00A425EF">
      <w:pPr>
        <w:pStyle w:val="BodyText"/>
      </w:pPr>
      <w:r w:rsidRPr="005669D3">
        <w:rPr>
          <w:b/>
        </w:rPr>
        <w:t>BabelfishFeatures.cfg</w:t>
      </w:r>
      <w:r w:rsidRPr="005669D3">
        <w:t xml:space="preserve"> </w:t>
      </w:r>
      <w:r>
        <w:t>should be treated as a read-only file: d</w:t>
      </w:r>
      <w:r w:rsidR="00E44720">
        <w:t>o</w:t>
      </w:r>
      <w:r w:rsidR="00BF2013">
        <w:t xml:space="preserve"> </w:t>
      </w:r>
      <w:r w:rsidR="00E44720">
        <w:t>n</w:t>
      </w:r>
      <w:r w:rsidR="00BF2013">
        <w:t>o</w:t>
      </w:r>
      <w:r w:rsidR="00E44720">
        <w:t>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29" w:name="_Toc147329133"/>
      <w:r w:rsidRPr="00A61C51">
        <w:rPr>
          <w:rStyle w:val="Heading2Char"/>
        </w:rPr>
        <w:t>SQL feature classifications</w:t>
      </w:r>
      <w:bookmarkEnd w:id="29"/>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A425EF">
      <w:pPr>
        <w:pStyle w:val="BodyText"/>
        <w:numPr>
          <w:ilvl w:val="0"/>
          <w:numId w:val="19"/>
        </w:numPr>
      </w:pPr>
      <w:r w:rsidRPr="00A61C51">
        <w:rPr>
          <w:b/>
        </w:rPr>
        <w:t>Not Supported</w:t>
      </w:r>
      <w:r w:rsidR="005F2D6A">
        <w:t xml:space="preserve"> : the feature is currently not supported by Babelfish</w:t>
      </w:r>
      <w:r w:rsidR="00E44720">
        <w:t>.</w:t>
      </w:r>
    </w:p>
    <w:p w14:paraId="3B1222C1" w14:textId="6492C656" w:rsidR="00896ECB" w:rsidRDefault="00896ECB" w:rsidP="00A425EF">
      <w:pPr>
        <w:pStyle w:val="BodyText"/>
        <w:numPr>
          <w:ilvl w:val="0"/>
          <w:numId w:val="19"/>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A425EF">
      <w:pPr>
        <w:pStyle w:val="BodyText"/>
        <w:numPr>
          <w:ilvl w:val="0"/>
          <w:numId w:val="19"/>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A425EF">
      <w:pPr>
        <w:pStyle w:val="BodyText"/>
        <w:numPr>
          <w:ilvl w:val="0"/>
          <w:numId w:val="19"/>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A425EF">
      <w:pPr>
        <w:pStyle w:val="BodyText"/>
        <w:numPr>
          <w:ilvl w:val="0"/>
          <w:numId w:val="19"/>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3DD5E75E" w14:textId="77777777" w:rsidR="004E0CAF" w:rsidRDefault="004E0CAF">
      <w:pPr>
        <w:suppressAutoHyphens w:val="0"/>
        <w:rPr>
          <w:rFonts w:asciiTheme="majorHAnsi" w:eastAsiaTheme="majorEastAsia" w:hAnsiTheme="majorHAnsi" w:cs="Mangal"/>
          <w:b/>
          <w:sz w:val="36"/>
          <w:szCs w:val="23"/>
        </w:rPr>
      </w:pPr>
      <w:r>
        <w:br w:type="page"/>
      </w:r>
    </w:p>
    <w:p w14:paraId="5CC72D48" w14:textId="53A6B761" w:rsidR="00326B7C" w:rsidRDefault="00326B7C" w:rsidP="00EC6F60">
      <w:pPr>
        <w:pStyle w:val="Heading2"/>
      </w:pPr>
      <w:bookmarkStart w:id="30" w:name="_Toc147329134"/>
      <w:r>
        <w:lastRenderedPageBreak/>
        <w:t>Example</w:t>
      </w:r>
      <w:r w:rsidR="00C84890">
        <w:t xml:space="preserve">: </w:t>
      </w:r>
      <w:r w:rsidRPr="005669D3">
        <w:t>BabelfishFeatures.cfg</w:t>
      </w:r>
      <w:bookmarkEnd w:id="30"/>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w:t>
      </w:r>
      <w:proofErr w:type="spellStart"/>
      <w:r w:rsidRPr="00E44720">
        <w:rPr>
          <w:b/>
          <w:bCs/>
        </w:rPr>
        <w:t>create_or_alter_view</w:t>
      </w:r>
      <w:proofErr w:type="spellEnd"/>
      <w:r w:rsidRPr="00E44720">
        <w:rPr>
          <w:b/>
          <w:bCs/>
        </w:rPr>
        <w:br/>
      </w:r>
      <w:proofErr w:type="spellStart"/>
      <w:r w:rsidRPr="00E44720">
        <w:rPr>
          <w:b/>
          <w:bCs/>
        </w:rPr>
        <w:t>report_group</w:t>
      </w:r>
      <w:proofErr w:type="spellEnd"/>
      <w:r w:rsidRPr="00E44720">
        <w:rPr>
          <w:b/>
          <w:bCs/>
        </w:rPr>
        <w:t>=Views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w:t>
      </w:r>
      <w:proofErr w:type="spellStart"/>
      <w:r w:rsidRPr="008D46FA">
        <w:rPr>
          <w:b/>
          <w:bCs/>
        </w:rPr>
        <w:t>fetch_cursor</w:t>
      </w:r>
      <w:proofErr w:type="spellEnd"/>
      <w:r w:rsidRPr="008D46FA">
        <w:rPr>
          <w:b/>
          <w:bCs/>
        </w:rPr>
        <w:br/>
        <w:t>list=NEXT,PRIOR,FIRST,LAST,ABSOLUTE,RELATIVE</w:t>
      </w:r>
      <w:r w:rsidRPr="008D46FA">
        <w:rPr>
          <w:b/>
          <w:bCs/>
        </w:rPr>
        <w:br/>
        <w:t>supported-1.0.0=NEXT</w:t>
      </w:r>
      <w:r w:rsidRPr="008D46FA">
        <w:rPr>
          <w:b/>
          <w:bCs/>
        </w:rPr>
        <w:br/>
      </w:r>
      <w:proofErr w:type="spellStart"/>
      <w:r w:rsidRPr="008D46FA">
        <w:rPr>
          <w:b/>
          <w:bCs/>
        </w:rPr>
        <w:t>report_group</w:t>
      </w:r>
      <w:proofErr w:type="spellEnd"/>
      <w:r w:rsidRPr="008D46FA">
        <w:rPr>
          <w:b/>
          <w:bCs/>
        </w:rPr>
        <w:t>=Cursors</w:t>
      </w:r>
    </w:p>
    <w:p w14:paraId="0682E6A4" w14:textId="77777777" w:rsidR="00EC6F60" w:rsidRPr="008D46FA" w:rsidRDefault="00EC6F60" w:rsidP="008D46FA">
      <w:pPr>
        <w:pStyle w:val="BodyText"/>
      </w:pPr>
    </w:p>
    <w:p w14:paraId="5989CFA3" w14:textId="7350C96E"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w:t>
      </w:r>
      <w:r w:rsidR="00116275">
        <w:t>'s</w:t>
      </w:r>
      <w:r w:rsidRPr="00EC6F60">
        <w:t xml:space="preserv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31" w:name="_Toc147329135"/>
      <w:r w:rsidRPr="005669D3">
        <w:lastRenderedPageBreak/>
        <w:t>The Babelfish</w:t>
      </w:r>
      <w:r>
        <w:t>CompassUser</w:t>
      </w:r>
      <w:r w:rsidRPr="005669D3">
        <w:t>.cfg file</w:t>
      </w:r>
      <w:r w:rsidR="001B3203">
        <w:t xml:space="preserve"> (</w:t>
      </w:r>
      <w:r w:rsidR="008414EB">
        <w:t xml:space="preserve">classification </w:t>
      </w:r>
      <w:r w:rsidR="001B3203">
        <w:t>overrides)</w:t>
      </w:r>
      <w:bookmarkEnd w:id="31"/>
    </w:p>
    <w:p w14:paraId="27DD42B9" w14:textId="3CEEC443" w:rsidR="00174E2F"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174E2F">
        <w:t>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5053E9">
        <w:t>Report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427F2D">
        <w:rPr>
          <w:b/>
        </w:rPr>
        <w:t xml:space="preserve"> </w:t>
      </w:r>
      <w:r w:rsidR="00427F2D" w:rsidRPr="00427F2D">
        <w:t>(on Windows)</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3364D9B" w14:textId="7A9E94F0" w:rsidR="0053443C" w:rsidRDefault="0053443C" w:rsidP="00A425EF">
      <w:pPr>
        <w:pStyle w:val="BodyText"/>
        <w:rPr>
          <w:b/>
        </w:rPr>
      </w:pPr>
      <w:r w:rsidRPr="0053443C">
        <w:t>In v.2022-12, the user-defined</w:t>
      </w:r>
      <w:r w:rsidR="004E0CAF" w:rsidRPr="004E0CAF">
        <w:rPr>
          <w:b/>
        </w:rPr>
        <w:t xml:space="preserve"> .</w:t>
      </w:r>
      <w:proofErr w:type="spellStart"/>
      <w:r w:rsidR="004E0CAF" w:rsidRPr="004E0CAF">
        <w:rPr>
          <w:b/>
        </w:rPr>
        <w:t>cfg</w:t>
      </w:r>
      <w:proofErr w:type="spellEnd"/>
      <w:r w:rsidRPr="0053443C">
        <w:t xml:space="preserve"> file to be used can be specified with</w:t>
      </w:r>
      <w:r>
        <w:rPr>
          <w:b/>
        </w:rPr>
        <w:t xml:space="preserve"> -</w:t>
      </w:r>
      <w:proofErr w:type="spellStart"/>
      <w:r>
        <w:rPr>
          <w:b/>
        </w:rPr>
        <w:t>userconfigfile</w:t>
      </w:r>
      <w:proofErr w:type="spellEnd"/>
      <w:r w:rsidRPr="0053443C">
        <w:t>; the default remains</w:t>
      </w:r>
      <w:r>
        <w:rPr>
          <w:b/>
        </w:rPr>
        <w:t xml:space="preserve"> </w:t>
      </w:r>
      <w:r w:rsidRPr="005669D3">
        <w:rPr>
          <w:b/>
        </w:rPr>
        <w:t>Babelfish</w:t>
      </w:r>
      <w:r>
        <w:rPr>
          <w:b/>
        </w:rPr>
        <w:t>Compas</w:t>
      </w:r>
      <w:r w:rsidRPr="005669D3">
        <w:rPr>
          <w:b/>
        </w:rPr>
        <w:t>s</w:t>
      </w:r>
      <w:r>
        <w:rPr>
          <w:b/>
        </w:rPr>
        <w:t>User</w:t>
      </w:r>
      <w:r w:rsidRPr="005669D3">
        <w:rPr>
          <w:b/>
        </w:rPr>
        <w:t>.cfg</w:t>
      </w:r>
      <w:r w:rsidRPr="0053443C">
        <w:t>.</w:t>
      </w:r>
    </w:p>
    <w:p w14:paraId="269E7226" w14:textId="5F0045D8" w:rsid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28846AE1" w14:textId="0284690D" w:rsidR="00174E2F" w:rsidRDefault="00174E2F" w:rsidP="00174E2F">
      <w:pPr>
        <w:pStyle w:val="BodyText"/>
        <w:spacing w:after="0"/>
      </w:pPr>
      <w:r>
        <w:t>The user-defined</w:t>
      </w:r>
      <w:r w:rsidR="004E0CAF" w:rsidRPr="004E0CAF">
        <w:rPr>
          <w:b/>
        </w:rPr>
        <w:t xml:space="preserve"> .</w:t>
      </w:r>
      <w:proofErr w:type="spellStart"/>
      <w:r w:rsidR="004E0CAF" w:rsidRPr="004E0CAF">
        <w:rPr>
          <w:b/>
        </w:rPr>
        <w:t>cfg</w:t>
      </w:r>
      <w:proofErr w:type="spellEnd"/>
      <w:r>
        <w:t xml:space="preserve"> file allows you to:</w:t>
      </w:r>
    </w:p>
    <w:p w14:paraId="3223E181" w14:textId="1B872419" w:rsidR="00174E2F" w:rsidRDefault="00174E2F" w:rsidP="00174E2F">
      <w:pPr>
        <w:pStyle w:val="BodyText"/>
        <w:numPr>
          <w:ilvl w:val="0"/>
          <w:numId w:val="36"/>
        </w:numPr>
        <w:spacing w:after="0"/>
      </w:pPr>
      <w:r>
        <w:t>Override the classification of a not-supported SQL feature (e.g. 'Ignored' instead of 'Not Supported')</w:t>
      </w:r>
    </w:p>
    <w:p w14:paraId="2A80A1AF" w14:textId="7689EF9E" w:rsidR="00174E2F" w:rsidRDefault="00174E2F" w:rsidP="00174E2F">
      <w:pPr>
        <w:pStyle w:val="BodyText"/>
        <w:numPr>
          <w:ilvl w:val="0"/>
          <w:numId w:val="36"/>
        </w:numPr>
        <w:spacing w:after="0"/>
      </w:pPr>
      <w:r>
        <w:t>Override the default complexity estimate (see next section)</w:t>
      </w:r>
    </w:p>
    <w:p w14:paraId="24BA7F1B" w14:textId="56BF9B0A" w:rsidR="00174E2F" w:rsidRDefault="00174E2F" w:rsidP="00174E2F">
      <w:pPr>
        <w:pStyle w:val="BodyText"/>
        <w:numPr>
          <w:ilvl w:val="0"/>
          <w:numId w:val="36"/>
        </w:numPr>
        <w:spacing w:after="0"/>
      </w:pPr>
      <w:r>
        <w:t>Define a user-defined effort estimate (see next section)</w:t>
      </w:r>
    </w:p>
    <w:p w14:paraId="07FBBDEC" w14:textId="77777777" w:rsidR="00174E2F" w:rsidRPr="00C84890" w:rsidRDefault="00174E2F" w:rsidP="00A425EF">
      <w:pPr>
        <w:pStyle w:val="BodyText"/>
      </w:pP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A425EF">
      <w:pPr>
        <w:pStyle w:val="BodyText"/>
        <w:numPr>
          <w:ilvl w:val="0"/>
          <w:numId w:val="28"/>
        </w:numPr>
      </w:pPr>
      <w:r>
        <w:t>User-defined overrides are applied during analysis</w:t>
      </w:r>
      <w:r w:rsidR="0050360A">
        <w:t xml:space="preserve">, and any overridden values are recorded in the captured items; the assessment report is generated from these captured items. When only </w:t>
      </w:r>
      <w:r w:rsidR="0050360A">
        <w:lastRenderedPageBreak/>
        <w:t xml:space="preserve">generating a report (e.g. with </w:t>
      </w:r>
      <w:r w:rsidR="0050360A" w:rsidRPr="0050360A">
        <w:rPr>
          <w:b/>
        </w:rPr>
        <w:t>-</w:t>
      </w:r>
      <w:proofErr w:type="spellStart"/>
      <w:r w:rsidR="0050360A" w:rsidRPr="0050360A">
        <w:rPr>
          <w:b/>
        </w:rPr>
        <w:t>reportonly</w:t>
      </w:r>
      <w:proofErr w:type="spellEnd"/>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A425EF">
      <w:pPr>
        <w:pStyle w:val="BodyText"/>
        <w:numPr>
          <w:ilvl w:val="0"/>
          <w:numId w:val="28"/>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w:t>
      </w:r>
      <w:proofErr w:type="spellStart"/>
      <w:r w:rsidRPr="0050360A">
        <w:rPr>
          <w:b/>
        </w:rPr>
        <w:t>pgimport</w:t>
      </w:r>
      <w:proofErr w:type="spellEnd"/>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2" w:name="_Toc147329136"/>
      <w:r>
        <w:t>Example: o</w:t>
      </w:r>
      <w:r w:rsidR="00547C69">
        <w:t>verriding default classification and reporting group</w:t>
      </w:r>
      <w:bookmarkEnd w:id="32"/>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3FBD72D1"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w:t>
      </w:r>
      <w:r w:rsidR="00116275">
        <w:t>'s</w:t>
      </w:r>
      <w:r w:rsidRPr="00EC6F60">
        <w:t xml:space="preserve"> header.</w:t>
      </w:r>
    </w:p>
    <w:p w14:paraId="22A16153" w14:textId="77777777" w:rsidR="00427F2D" w:rsidRDefault="00427F2D" w:rsidP="00A425EF">
      <w:pPr>
        <w:pStyle w:val="BodyText"/>
      </w:pPr>
    </w:p>
    <w:p w14:paraId="4EA9A1A0" w14:textId="2CC2E982" w:rsidR="0040270F" w:rsidRDefault="0040270F" w:rsidP="0040270F">
      <w:pPr>
        <w:pStyle w:val="Heading2"/>
      </w:pPr>
      <w:bookmarkStart w:id="33" w:name="_Toc147329137"/>
      <w:r>
        <w:t>P</w:t>
      </w:r>
      <w:bookmarkStart w:id="34" w:name="optimistic"/>
      <w:bookmarkEnd w:id="34"/>
      <w:r>
        <w:t>redefined</w:t>
      </w:r>
      <w:r w:rsidR="00427F2D">
        <w:t xml:space="preserve"> 'Optimistic'</w:t>
      </w:r>
      <w:r w:rsidR="004E0CAF" w:rsidRPr="004E0CAF">
        <w:t xml:space="preserve"> .</w:t>
      </w:r>
      <w:proofErr w:type="spellStart"/>
      <w:r w:rsidR="004E0CAF" w:rsidRPr="004E0CAF">
        <w:t>cfg</w:t>
      </w:r>
      <w:proofErr w:type="spellEnd"/>
      <w:r w:rsidR="00427F2D">
        <w:t xml:space="preserve"> file</w:t>
      </w:r>
      <w:bookmarkEnd w:id="33"/>
    </w:p>
    <w:p w14:paraId="36FA4F9F" w14:textId="74D0C4F0" w:rsidR="00427F2D" w:rsidRDefault="00427F2D">
      <w:pPr>
        <w:suppressAutoHyphens w:val="0"/>
        <w:rPr>
          <w:rFonts w:asciiTheme="minorHAnsi" w:hAnsiTheme="minorHAnsi" w:cstheme="minorHAnsi"/>
        </w:rPr>
      </w:pPr>
      <w:r w:rsidRPr="00427F2D">
        <w:rPr>
          <w:rFonts w:asciiTheme="minorHAnsi" w:hAnsiTheme="minorHAnsi" w:cstheme="minorHAnsi"/>
        </w:rPr>
        <w:t>As of v</w:t>
      </w:r>
      <w:r w:rsidR="008F2FEC">
        <w:rPr>
          <w:rFonts w:asciiTheme="minorHAnsi" w:hAnsiTheme="minorHAnsi" w:cstheme="minorHAnsi"/>
        </w:rPr>
        <w:t>.</w:t>
      </w:r>
      <w:r w:rsidRPr="00427F2D">
        <w:rPr>
          <w:rFonts w:asciiTheme="minorHAnsi" w:hAnsiTheme="minorHAnsi" w:cstheme="minorHAnsi"/>
        </w:rPr>
        <w:t>2023-0</w:t>
      </w:r>
      <w:r w:rsidR="008F2FEC">
        <w:rPr>
          <w:rFonts w:asciiTheme="minorHAnsi" w:hAnsiTheme="minorHAnsi" w:cstheme="minorHAnsi"/>
        </w:rPr>
        <w:t>3</w:t>
      </w:r>
      <w:r w:rsidRPr="00427F2D">
        <w:rPr>
          <w:rFonts w:asciiTheme="minorHAnsi" w:hAnsiTheme="minorHAnsi" w:cstheme="minorHAnsi"/>
        </w:rPr>
        <w:t xml:space="preserve">, a predefined file named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427F2D">
        <w:rPr>
          <w:rFonts w:asciiTheme="minorHAnsi" w:hAnsiTheme="minorHAnsi" w:cstheme="minorHAnsi"/>
        </w:rPr>
        <w:t>is included with Babelfish Compass</w:t>
      </w:r>
      <w:r>
        <w:rPr>
          <w:rFonts w:asciiTheme="minorHAnsi" w:hAnsiTheme="minorHAnsi" w:cstheme="minorHAnsi"/>
        </w:rPr>
        <w:t xml:space="preserve">. After installing the new Babelfish Compass version, this file is copied from the </w:t>
      </w:r>
      <w:r w:rsidRPr="00427F2D">
        <w:rPr>
          <w:rFonts w:asciiTheme="minorHAnsi" w:hAnsiTheme="minorHAnsi" w:cstheme="minorHAnsi"/>
        </w:rPr>
        <w:t xml:space="preserve">installation directory to </w:t>
      </w:r>
      <w:r w:rsidRPr="00427F2D">
        <w:rPr>
          <w:rFonts w:asciiTheme="minorHAnsi" w:hAnsiTheme="minorHAnsi" w:cstheme="minorHAnsi"/>
          <w:b/>
        </w:rPr>
        <w:t>C:\Users\</w:t>
      </w:r>
      <w:r w:rsidRPr="00427F2D">
        <w:rPr>
          <w:rFonts w:asciiTheme="minorHAnsi" w:hAnsiTheme="minorHAnsi" w:cstheme="minorHAnsi"/>
          <w:i/>
        </w:rPr>
        <w:t>username</w:t>
      </w:r>
      <w:r w:rsidRPr="00427F2D">
        <w:rPr>
          <w:rFonts w:asciiTheme="minorHAnsi" w:hAnsiTheme="minorHAnsi" w:cstheme="minorHAnsi"/>
          <w:b/>
        </w:rPr>
        <w:t>\Documents\BabelfishCompass</w:t>
      </w:r>
      <w:r>
        <w:rPr>
          <w:rFonts w:asciiTheme="minorHAnsi" w:hAnsiTheme="minorHAnsi" w:cstheme="minorHAnsi"/>
          <w:b/>
        </w:rPr>
        <w:t xml:space="preserve"> </w:t>
      </w:r>
      <w:r w:rsidRPr="00427F2D">
        <w:rPr>
          <w:rFonts w:asciiTheme="minorHAnsi" w:hAnsiTheme="minorHAnsi" w:cstheme="minorHAnsi"/>
        </w:rPr>
        <w:t>(on Windows)</w:t>
      </w:r>
      <w:r>
        <w:rPr>
          <w:rFonts w:asciiTheme="minorHAnsi" w:hAnsiTheme="minorHAnsi" w:cstheme="minorHAnsi"/>
        </w:rPr>
        <w:t xml:space="preserve"> the next time Compass run</w:t>
      </w:r>
      <w:r w:rsidR="009A0BFB">
        <w:rPr>
          <w:rFonts w:asciiTheme="minorHAnsi" w:hAnsiTheme="minorHAnsi" w:cstheme="minorHAnsi"/>
        </w:rPr>
        <w:t>s</w:t>
      </w:r>
      <w:r>
        <w:rPr>
          <w:rFonts w:asciiTheme="minorHAnsi" w:hAnsiTheme="minorHAnsi" w:cstheme="minorHAnsi"/>
        </w:rPr>
        <w:t xml:space="preserve">. </w:t>
      </w:r>
      <w:r>
        <w:rPr>
          <w:rFonts w:asciiTheme="minorHAnsi" w:hAnsiTheme="minorHAnsi" w:cstheme="minorHAnsi"/>
        </w:rPr>
        <w:br/>
      </w:r>
      <w:r w:rsidRPr="00427F2D">
        <w:rPr>
          <w:rFonts w:asciiTheme="minorHAnsi" w:hAnsiTheme="minorHAnsi" w:cstheme="minorHAnsi"/>
        </w:rPr>
        <w:t xml:space="preserve">When specifying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sidRPr="00427F2D">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427F2D">
        <w:rPr>
          <w:rFonts w:asciiTheme="minorHAnsi" w:hAnsiTheme="minorHAnsi" w:cstheme="minorHAnsi"/>
        </w:rPr>
        <w:t xml:space="preserve">, </w:t>
      </w:r>
      <w:r>
        <w:rPr>
          <w:rFonts w:asciiTheme="minorHAnsi" w:hAnsiTheme="minorHAnsi" w:cstheme="minorHAnsi"/>
        </w:rPr>
        <w:t xml:space="preserve">various T-SQL features which are unsupported by Babelfish will be reclassified as 'Ignored', thus removing them from the list of 'Not </w:t>
      </w:r>
      <w:r>
        <w:rPr>
          <w:rFonts w:asciiTheme="minorHAnsi" w:hAnsiTheme="minorHAnsi" w:cstheme="minorHAnsi"/>
        </w:rPr>
        <w:lastRenderedPageBreak/>
        <w:t xml:space="preserve">Supported' features. This concerns T-SQL features that are unlikely to </w:t>
      </w:r>
      <w:r w:rsidR="00881DFD">
        <w:rPr>
          <w:rFonts w:asciiTheme="minorHAnsi" w:hAnsiTheme="minorHAnsi" w:cstheme="minorHAnsi"/>
        </w:rPr>
        <w:t xml:space="preserve">affect the actual application functionality and </w:t>
      </w:r>
      <w:r>
        <w:rPr>
          <w:rFonts w:asciiTheme="minorHAnsi" w:hAnsiTheme="minorHAnsi" w:cstheme="minorHAnsi"/>
        </w:rPr>
        <w:t>have a make-or-break effect on the success of migration the application, like ALTER DATABASE</w:t>
      </w:r>
      <w:r w:rsidR="00881DFD">
        <w:rPr>
          <w:rFonts w:asciiTheme="minorHAnsi" w:hAnsiTheme="minorHAnsi" w:cstheme="minorHAnsi"/>
        </w:rPr>
        <w:t xml:space="preserve">, or functions like </w:t>
      </w:r>
      <w:r w:rsidR="00881DFD" w:rsidRPr="00881DFD">
        <w:rPr>
          <w:rFonts w:asciiTheme="minorHAnsi" w:hAnsiTheme="minorHAnsi" w:cstheme="minorHAnsi"/>
        </w:rPr>
        <w:t>FILEGROUP_NAME</w:t>
      </w:r>
      <w:r w:rsidR="00881DFD">
        <w:rPr>
          <w:rFonts w:asciiTheme="minorHAnsi" w:hAnsiTheme="minorHAnsi" w:cstheme="minorHAnsi"/>
        </w:rPr>
        <w:t>().</w:t>
      </w:r>
      <w:r>
        <w:rPr>
          <w:rFonts w:asciiTheme="minorHAnsi" w:hAnsiTheme="minorHAnsi" w:cstheme="minorHAnsi"/>
        </w:rPr>
        <w:br/>
        <w:t>The reason for providing this</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Pr>
          <w:rFonts w:asciiTheme="minorHAnsi" w:hAnsiTheme="minorHAnsi" w:cstheme="minorHAnsi"/>
        </w:rPr>
        <w:t xml:space="preserve"> file is that users are sometimes scared away from Babelfish by the initial Compass report which contains some of these 'false positive' T-SQL features. By removing these from the 'Not Supported' list, the Compass reports will present a more realistic -or, if you will, a more optimistic- view of how well the application qualifies for </w:t>
      </w:r>
      <w:r w:rsidR="00881DFD">
        <w:rPr>
          <w:rFonts w:asciiTheme="minorHAnsi" w:hAnsiTheme="minorHAnsi" w:cstheme="minorHAnsi"/>
        </w:rPr>
        <w:t xml:space="preserve">migration to </w:t>
      </w:r>
      <w:r>
        <w:rPr>
          <w:rFonts w:asciiTheme="minorHAnsi" w:hAnsiTheme="minorHAnsi" w:cstheme="minorHAnsi"/>
        </w:rPr>
        <w:t xml:space="preserve">Babelfish. </w:t>
      </w:r>
      <w:r>
        <w:rPr>
          <w:rFonts w:asciiTheme="minorHAnsi" w:hAnsiTheme="minorHAnsi" w:cstheme="minorHAnsi"/>
        </w:rPr>
        <w:br/>
      </w:r>
      <w:r w:rsidR="00C0611D">
        <w:rPr>
          <w:rFonts w:asciiTheme="minorHAnsi" w:hAnsiTheme="minorHAnsi" w:cstheme="minorHAnsi"/>
        </w:rPr>
        <w:t>This predefined 'optimistic'</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C0611D">
        <w:rPr>
          <w:rFonts w:asciiTheme="minorHAnsi" w:hAnsiTheme="minorHAnsi" w:cstheme="minorHAnsi"/>
        </w:rPr>
        <w:t xml:space="preserve"> file is intended primarily for such first impressions when no deep dive on the actual T-SQL feature in the application is performed. Once the actual migration is undertaken, there is no reason to use this</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C0611D">
        <w:rPr>
          <w:rFonts w:asciiTheme="minorHAnsi" w:hAnsiTheme="minorHAnsi" w:cstheme="minorHAnsi"/>
        </w:rPr>
        <w:t xml:space="preserve"> file since all actual SQL aspects in the application will need to be handled regardless. </w:t>
      </w:r>
    </w:p>
    <w:p w14:paraId="3C0EB627" w14:textId="1B6ED8A0" w:rsidR="00C0611D" w:rsidRDefault="00C0611D">
      <w:pPr>
        <w:suppressAutoHyphens w:val="0"/>
        <w:rPr>
          <w:rFonts w:asciiTheme="minorHAnsi" w:hAnsiTheme="minorHAnsi" w:cstheme="minorHAnsi"/>
        </w:rPr>
      </w:pPr>
    </w:p>
    <w:p w14:paraId="06793F88" w14:textId="525ECD68" w:rsidR="00C0611D" w:rsidRDefault="00C0611D">
      <w:pPr>
        <w:suppressAutoHyphens w:val="0"/>
        <w:rPr>
          <w:rFonts w:asciiTheme="minorHAnsi" w:hAnsiTheme="minorHAnsi" w:cstheme="minorHAnsi"/>
        </w:rPr>
      </w:pPr>
      <w:r>
        <w:rPr>
          <w:rFonts w:asciiTheme="minorHAnsi" w:hAnsiTheme="minorHAnsi" w:cstheme="minorHAnsi"/>
        </w:rPr>
        <w:t xml:space="preserve">Compass users can modify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rPr>
        <w:t xml:space="preserve"> as any other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Pr>
          <w:rFonts w:asciiTheme="minorHAnsi" w:hAnsiTheme="minorHAnsi" w:cstheme="minorHAnsi"/>
        </w:rPr>
        <w:t xml:space="preserve"> file (see above) </w:t>
      </w:r>
      <w:r w:rsidRPr="00C0611D">
        <w:rPr>
          <w:rFonts w:asciiTheme="minorHAnsi" w:hAnsiTheme="minorHAnsi" w:cstheme="minorHAnsi"/>
        </w:rPr>
        <w:t xml:space="preserve"> but </w:t>
      </w:r>
      <w:r>
        <w:rPr>
          <w:rFonts w:asciiTheme="minorHAnsi" w:hAnsiTheme="minorHAnsi" w:cstheme="minorHAnsi"/>
        </w:rPr>
        <w:t xml:space="preserve">should </w:t>
      </w:r>
      <w:r w:rsidRPr="00C0611D">
        <w:rPr>
          <w:rFonts w:asciiTheme="minorHAnsi" w:hAnsiTheme="minorHAnsi" w:cstheme="minorHAnsi"/>
        </w:rPr>
        <w:t xml:space="preserve">be aware </w:t>
      </w:r>
      <w:r w:rsidR="009A0BFB">
        <w:rPr>
          <w:rFonts w:asciiTheme="minorHAnsi" w:hAnsiTheme="minorHAnsi" w:cstheme="minorHAnsi"/>
        </w:rPr>
        <w:t xml:space="preserve">that </w:t>
      </w:r>
      <w:r w:rsidRPr="00C0611D">
        <w:rPr>
          <w:rFonts w:asciiTheme="minorHAnsi" w:hAnsiTheme="minorHAnsi" w:cstheme="minorHAnsi"/>
        </w:rPr>
        <w:t xml:space="preserve">each new version of Compass </w:t>
      </w:r>
      <w:r w:rsidR="009A0BFB">
        <w:rPr>
          <w:rFonts w:asciiTheme="minorHAnsi" w:hAnsiTheme="minorHAnsi" w:cstheme="minorHAnsi"/>
        </w:rPr>
        <w:t>may</w:t>
      </w:r>
      <w:r w:rsidRPr="00C0611D">
        <w:rPr>
          <w:rFonts w:asciiTheme="minorHAnsi" w:hAnsiTheme="minorHAnsi" w:cstheme="minorHAnsi"/>
        </w:rPr>
        <w:t xml:space="preserve"> include a new copy of this file, which will overwrite the existing copy.</w:t>
      </w:r>
      <w:r>
        <w:rPr>
          <w:rFonts w:asciiTheme="minorHAnsi" w:hAnsiTheme="minorHAnsi" w:cstheme="minorHAnsi"/>
          <w:b/>
        </w:rPr>
        <w:t xml:space="preserve"> </w:t>
      </w:r>
      <w:r w:rsidRPr="00C0611D">
        <w:rPr>
          <w:rFonts w:asciiTheme="minorHAnsi" w:hAnsiTheme="minorHAnsi" w:cstheme="minorHAnsi"/>
        </w:rPr>
        <w:t>Therefore, if users want to customize</w:t>
      </w:r>
      <w:r>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sidRPr="00C0611D">
        <w:rPr>
          <w:rFonts w:asciiTheme="minorHAnsi" w:hAnsiTheme="minorHAnsi" w:cstheme="minorHAnsi"/>
        </w:rPr>
        <w:t>, they should rename this file and apply the customizations to the renamed copy – and use that copy with the</w:t>
      </w:r>
      <w:r>
        <w:rPr>
          <w:rFonts w:asciiTheme="minorHAnsi" w:hAnsiTheme="minorHAnsi" w:cstheme="minorHAnsi"/>
          <w:b/>
        </w:rPr>
        <w:t xml:space="preserve">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Pr>
          <w:rFonts w:asciiTheme="minorHAnsi" w:hAnsiTheme="minorHAnsi" w:cstheme="minorHAnsi"/>
          <w:b/>
        </w:rPr>
        <w:t xml:space="preserve"> </w:t>
      </w:r>
      <w:r w:rsidRPr="00C0611D">
        <w:rPr>
          <w:rFonts w:asciiTheme="minorHAnsi" w:hAnsiTheme="minorHAnsi" w:cstheme="minorHAnsi"/>
        </w:rPr>
        <w:t>flag.</w:t>
      </w:r>
    </w:p>
    <w:p w14:paraId="5C0AF35C" w14:textId="2B2705D6" w:rsidR="00BF1DC6" w:rsidRDefault="00BF1DC6">
      <w:pPr>
        <w:suppressAutoHyphens w:val="0"/>
        <w:rPr>
          <w:rFonts w:asciiTheme="minorHAnsi" w:hAnsiTheme="minorHAnsi" w:cstheme="minorHAnsi"/>
        </w:rPr>
      </w:pPr>
    </w:p>
    <w:p w14:paraId="1317AE6C" w14:textId="0C8CEED4" w:rsidR="00BF1DC6" w:rsidRDefault="00BF1DC6">
      <w:pPr>
        <w:suppressAutoHyphens w:val="0"/>
        <w:rPr>
          <w:rFonts w:asciiTheme="minorHAnsi" w:hAnsiTheme="minorHAnsi" w:cstheme="minorHAnsi"/>
        </w:rPr>
      </w:pPr>
      <w:r>
        <w:rPr>
          <w:rFonts w:asciiTheme="minorHAnsi" w:hAnsiTheme="minorHAnsi" w:cstheme="minorHAnsi"/>
        </w:rPr>
        <w:t xml:space="preserve">When using the </w:t>
      </w:r>
      <w:r w:rsidRPr="00BF1DC6">
        <w:rPr>
          <w:rFonts w:asciiTheme="minorHAnsi" w:hAnsiTheme="minorHAnsi" w:cstheme="minorHAnsi"/>
          <w:b/>
        </w:rPr>
        <w:t>-optimistic</w:t>
      </w:r>
      <w:r>
        <w:rPr>
          <w:rFonts w:asciiTheme="minorHAnsi" w:hAnsiTheme="minorHAnsi" w:cstheme="minorHAnsi"/>
        </w:rPr>
        <w:t xml:space="preserve"> flag, this is equivalent to specifying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sidRPr="00427F2D">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BF1DC6">
        <w:rPr>
          <w:rFonts w:asciiTheme="minorHAnsi" w:hAnsiTheme="minorHAnsi" w:cstheme="minorHAnsi"/>
        </w:rPr>
        <w:t xml:space="preserve">plus </w:t>
      </w:r>
      <w:proofErr w:type="spellStart"/>
      <w:r w:rsidRPr="00BF1DC6">
        <w:rPr>
          <w:rFonts w:asciiTheme="minorHAnsi" w:hAnsiTheme="minorHAnsi" w:cstheme="minorHAnsi"/>
        </w:rPr>
        <w:t>specifiying</w:t>
      </w:r>
      <w:proofErr w:type="spellEnd"/>
      <w:r>
        <w:rPr>
          <w:rFonts w:asciiTheme="minorHAnsi" w:hAnsiTheme="minorHAnsi" w:cstheme="minorHAnsi"/>
          <w:b/>
        </w:rPr>
        <w:t xml:space="preserve"> -rewrite</w:t>
      </w:r>
      <w:r w:rsidRPr="00BF1DC6">
        <w:rPr>
          <w:rFonts w:asciiTheme="minorHAnsi" w:hAnsiTheme="minorHAnsi" w:cstheme="minorHAnsi"/>
        </w:rPr>
        <w:t>.</w:t>
      </w:r>
    </w:p>
    <w:p w14:paraId="15B2EC52" w14:textId="0C20CD33" w:rsidR="00881DFD" w:rsidRDefault="00881DFD">
      <w:pPr>
        <w:suppressAutoHyphens w:val="0"/>
        <w:rPr>
          <w:rFonts w:asciiTheme="minorHAnsi" w:hAnsiTheme="minorHAnsi" w:cstheme="minorHAnsi"/>
        </w:rPr>
      </w:pPr>
    </w:p>
    <w:p w14:paraId="6BF03414" w14:textId="77777777" w:rsidR="00B552E4" w:rsidRPr="00427F2D" w:rsidRDefault="00B552E4">
      <w:pPr>
        <w:suppressAutoHyphens w:val="0"/>
        <w:rPr>
          <w:rFonts w:asciiTheme="minorHAnsi" w:hAnsiTheme="minorHAnsi" w:cstheme="minorHAnsi"/>
          <w:b/>
          <w:bCs/>
          <w:sz w:val="48"/>
          <w:szCs w:val="48"/>
        </w:rPr>
      </w:pPr>
    </w:p>
    <w:p w14:paraId="0FD2CC4B" w14:textId="77777777" w:rsidR="00427F2D" w:rsidRDefault="00427F2D">
      <w:pPr>
        <w:suppressAutoHyphens w:val="0"/>
        <w:rPr>
          <w:rFonts w:asciiTheme="minorHAnsi" w:hAnsiTheme="minorHAnsi"/>
          <w:b/>
          <w:bCs/>
          <w:sz w:val="48"/>
          <w:szCs w:val="48"/>
        </w:rPr>
      </w:pPr>
      <w:r>
        <w:br w:type="page"/>
      </w:r>
    </w:p>
    <w:p w14:paraId="3F91F483" w14:textId="4B978B96" w:rsidR="00AD3D38" w:rsidRDefault="00AD3D38" w:rsidP="00AD3D38">
      <w:pPr>
        <w:pStyle w:val="Heading1"/>
      </w:pPr>
      <w:bookmarkStart w:id="35" w:name="_User-defined_estimates_in"/>
      <w:bookmarkStart w:id="36" w:name="csvfile"/>
      <w:bookmarkStart w:id="37" w:name="_Toc147329138"/>
      <w:bookmarkEnd w:id="35"/>
      <w:r>
        <w:lastRenderedPageBreak/>
        <w:t>User-defined estimates in .csv file</w:t>
      </w:r>
      <w:bookmarkEnd w:id="37"/>
    </w:p>
    <w:p w14:paraId="08C47E1A" w14:textId="3C6340FC" w:rsidR="0055519D" w:rsidRDefault="0055519D" w:rsidP="0055519D">
      <w:pPr>
        <w:pStyle w:val="Heading2"/>
      </w:pPr>
      <w:bookmarkStart w:id="38" w:name="_Toc147329139"/>
      <w:bookmarkEnd w:id="36"/>
      <w:r>
        <w:t>Complexity estimates</w:t>
      </w:r>
      <w:bookmarkEnd w:id="38"/>
    </w:p>
    <w:p w14:paraId="500488A4" w14:textId="0D59DDDA" w:rsidR="00FA5FFC" w:rsidRDefault="00AD3D38" w:rsidP="00AD3D38">
      <w:pPr>
        <w:pStyle w:val="BodyText"/>
      </w:pPr>
      <w:r>
        <w:t xml:space="preserve">As of </w:t>
      </w:r>
      <w:r w:rsidR="004F2F0E">
        <w:t xml:space="preserve">Compass </w:t>
      </w:r>
      <w:r>
        <w:t xml:space="preserve">version 2022-09, Compass generates a </w:t>
      </w:r>
      <w:r w:rsidRPr="00AD3D38">
        <w:rPr>
          <w:b/>
        </w:rPr>
        <w:t>.csv</w:t>
      </w:r>
      <w:r>
        <w:t xml:space="preserve"> file with the same </w:t>
      </w:r>
      <w:r w:rsidR="007E7A3F">
        <w:t>file</w:t>
      </w:r>
      <w:r>
        <w:t xml:space="preserve">name as the report file, to assist specialist Compass users in </w:t>
      </w:r>
      <w:r w:rsidR="0055519D">
        <w:t>estimating</w:t>
      </w:r>
      <w:r>
        <w:t xml:space="preserve"> the amount of work required</w:t>
      </w:r>
      <w:r w:rsidR="007E7A3F">
        <w:t xml:space="preserve"> to address no</w:t>
      </w:r>
      <w:r w:rsidR="001B0CE0">
        <w:t>t</w:t>
      </w:r>
      <w:r w:rsidR="007E7A3F">
        <w:t>-supported items</w:t>
      </w:r>
      <w:r w:rsidR="004F2F0E">
        <w:t xml:space="preserve"> (as reported by Compass).</w:t>
      </w:r>
      <w:r>
        <w:t xml:space="preserve"> </w:t>
      </w:r>
      <w:r w:rsidR="0055519D">
        <w:t xml:space="preserve">The </w:t>
      </w:r>
      <w:r w:rsidR="0055519D" w:rsidRPr="0055519D">
        <w:rPr>
          <w:b/>
        </w:rPr>
        <w:t>.csv</w:t>
      </w:r>
      <w:r w:rsidR="0055519D">
        <w:t xml:space="preserve"> file has a column 'Complexity' which, for each no</w:t>
      </w:r>
      <w:r w:rsidR="001B0CE0">
        <w:t>t</w:t>
      </w:r>
      <w:r w:rsidR="0055519D">
        <w:t>-supported item, contains a value LOW, MEDIUM or HIGH reflecting a very rough complexity estimate for resolving the item in question.</w:t>
      </w:r>
      <w:r w:rsidR="0055519D">
        <w:br/>
        <w:t xml:space="preserve">The Compass user can override these default estimates by adding their own complexity scores in the </w:t>
      </w:r>
      <w:r w:rsidR="0055519D" w:rsidRPr="005669D3">
        <w:rPr>
          <w:b/>
        </w:rPr>
        <w:t>Babelfish</w:t>
      </w:r>
      <w:r w:rsidR="0055519D">
        <w:rPr>
          <w:b/>
        </w:rPr>
        <w:t>Compas</w:t>
      </w:r>
      <w:r w:rsidR="0055519D" w:rsidRPr="005669D3">
        <w:rPr>
          <w:b/>
        </w:rPr>
        <w:t>s</w:t>
      </w:r>
      <w:r w:rsidR="0055519D">
        <w:rPr>
          <w:b/>
        </w:rPr>
        <w:t>User</w:t>
      </w:r>
      <w:r w:rsidR="0055519D" w:rsidRPr="005669D3">
        <w:rPr>
          <w:b/>
        </w:rPr>
        <w:t>.cfg</w:t>
      </w:r>
      <w:r w:rsidR="0055519D">
        <w:rPr>
          <w:b/>
        </w:rPr>
        <w:t xml:space="preserve"> </w:t>
      </w:r>
      <w:r w:rsidR="0055519D" w:rsidRPr="00AD3D38">
        <w:t>file</w:t>
      </w:r>
      <w:r w:rsidR="0055519D">
        <w:t xml:space="preserve"> </w:t>
      </w:r>
      <w:r w:rsidR="006F5BB3">
        <w:t xml:space="preserve">using the </w:t>
      </w:r>
      <w:proofErr w:type="spellStart"/>
      <w:r w:rsidR="006F5BB3" w:rsidRPr="007E7A3F">
        <w:rPr>
          <w:b/>
        </w:rPr>
        <w:t>complexity_score</w:t>
      </w:r>
      <w:proofErr w:type="spellEnd"/>
      <w:r w:rsidR="006F5BB3" w:rsidRPr="007E7A3F">
        <w:rPr>
          <w:b/>
        </w:rPr>
        <w:t xml:space="preserve"> </w:t>
      </w:r>
      <w:r w:rsidR="006F5BB3" w:rsidRPr="006F5BB3">
        <w:t>keys</w:t>
      </w:r>
      <w:r w:rsidR="00DF489A">
        <w:t xml:space="preserve"> </w:t>
      </w:r>
      <w:r w:rsidR="0055519D">
        <w:t>(see examples below).</w:t>
      </w:r>
      <w:r w:rsidR="00FA5FFC">
        <w:br/>
        <w:t xml:space="preserve">The </w:t>
      </w:r>
      <w:r w:rsidR="00FA5FFC" w:rsidRPr="00FA5FFC">
        <w:rPr>
          <w:b/>
        </w:rPr>
        <w:t>.csv</w:t>
      </w:r>
      <w:r w:rsidR="00FA5FFC">
        <w:t xml:space="preserve"> file is intended to be imported into a spreadsheet, and Compass user should add their own formulas </w:t>
      </w:r>
      <w:r w:rsidR="004F2F0E">
        <w:t xml:space="preserve">to the spreadsheet </w:t>
      </w:r>
      <w:r w:rsidR="00FA5FFC">
        <w:t xml:space="preserve">for performing calculations. </w:t>
      </w:r>
    </w:p>
    <w:p w14:paraId="1070709B" w14:textId="7ADB55F9" w:rsidR="00FA5FFC" w:rsidRDefault="0055519D" w:rsidP="00AD3D38">
      <w:pPr>
        <w:pStyle w:val="BodyText"/>
      </w:pPr>
      <w:r>
        <w:t xml:space="preserve">It should be noted that the default Compass complexity estimates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complexity estimates </w:t>
      </w:r>
      <w:r w:rsidR="00324D48">
        <w:t xml:space="preserve">should therefore be taken as </w:t>
      </w:r>
      <w:r w:rsidR="004F2F0E">
        <w:t xml:space="preserve">very </w:t>
      </w:r>
      <w:r w:rsidR="00324D48">
        <w:t>rough high-level guidance</w:t>
      </w:r>
      <w:r w:rsidR="004F2F0E">
        <w:t xml:space="preserve"> only</w:t>
      </w:r>
      <w:r w:rsidR="00FA5FFC">
        <w:t>; Compass users are urged to evaluate and adjust all values in the context of the actual customer application being analyzed.</w:t>
      </w:r>
    </w:p>
    <w:p w14:paraId="246D00C9" w14:textId="16E57E95" w:rsidR="00FA5FFC" w:rsidRDefault="00FA5FFC" w:rsidP="00AD3D38">
      <w:pPr>
        <w:pStyle w:val="BodyText"/>
      </w:pPr>
      <w:r>
        <w:t xml:space="preserve">The user-specific override values in </w:t>
      </w:r>
      <w:r w:rsidRPr="005669D3">
        <w:rPr>
          <w:b/>
        </w:rPr>
        <w:t>Babelfish</w:t>
      </w:r>
      <w:r>
        <w:rPr>
          <w:b/>
        </w:rPr>
        <w:t>Compas</w:t>
      </w:r>
      <w:r w:rsidRPr="005669D3">
        <w:rPr>
          <w:b/>
        </w:rPr>
        <w:t>s</w:t>
      </w:r>
      <w:r>
        <w:rPr>
          <w:b/>
        </w:rPr>
        <w:t>User</w:t>
      </w:r>
      <w:r w:rsidRPr="005669D3">
        <w:rPr>
          <w:b/>
        </w:rPr>
        <w:t>.cfg</w:t>
      </w:r>
      <w:r>
        <w:rPr>
          <w:b/>
        </w:rPr>
        <w:t xml:space="preserve"> </w:t>
      </w:r>
      <w:r w:rsidRPr="00FA5FFC">
        <w:t>can be LOW, MEDIUM or HIGH, but also an arbitrary number between 0 and 100</w:t>
      </w:r>
      <w:r>
        <w:t xml:space="preserve"> (so as to allow Compass users to </w:t>
      </w:r>
      <w:r w:rsidR="004F2F0E">
        <w:t>use more detail</w:t>
      </w:r>
      <w:r>
        <w:t>).</w:t>
      </w:r>
    </w:p>
    <w:p w14:paraId="3B176E78" w14:textId="5E7F2135" w:rsidR="005D2E92" w:rsidRDefault="005D2E92" w:rsidP="00AD3D38">
      <w:pPr>
        <w:pStyle w:val="BodyText"/>
      </w:pPr>
      <w:r>
        <w:t>As of v.2022-12, the Compass report itself includes a summary of the complexity score for each item classified as 'Not Supported', displayed between square brackets:</w:t>
      </w:r>
    </w:p>
    <w:p w14:paraId="6223544A" w14:textId="105F5C75" w:rsidR="005D2E92" w:rsidRDefault="005D2E92" w:rsidP="00AD3D38">
      <w:pPr>
        <w:pStyle w:val="BodyText"/>
      </w:pPr>
      <w:r w:rsidRPr="005D2E92">
        <w:rPr>
          <w:noProof/>
        </w:rPr>
        <w:drawing>
          <wp:inline distT="0" distB="0" distL="0" distR="0" wp14:anchorId="32477517" wp14:editId="7A63CF24">
            <wp:extent cx="2543530"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530" cy="171474"/>
                    </a:xfrm>
                    <a:prstGeom prst="rect">
                      <a:avLst/>
                    </a:prstGeom>
                  </pic:spPr>
                </pic:pic>
              </a:graphicData>
            </a:graphic>
          </wp:inline>
        </w:drawing>
      </w:r>
    </w:p>
    <w:p w14:paraId="7776409C" w14:textId="254C74DC" w:rsidR="005D2E92" w:rsidRDefault="005D2E92" w:rsidP="00AD3D38">
      <w:pPr>
        <w:pStyle w:val="BodyText"/>
      </w:pPr>
      <w:r>
        <w:t xml:space="preserve">By specifying the </w:t>
      </w:r>
      <w:r w:rsidRPr="005D2E92">
        <w:rPr>
          <w:b/>
        </w:rPr>
        <w:t>-</w:t>
      </w:r>
      <w:proofErr w:type="spellStart"/>
      <w:r w:rsidRPr="005D2E92">
        <w:rPr>
          <w:b/>
        </w:rPr>
        <w:t>noreportcomplexity</w:t>
      </w:r>
      <w:proofErr w:type="spellEnd"/>
      <w:r>
        <w:t xml:space="preserve"> option, the complexity scores will not be included in the Compass report; the </w:t>
      </w:r>
      <w:r w:rsidRPr="005D2E92">
        <w:rPr>
          <w:b/>
        </w:rPr>
        <w:t>.csv</w:t>
      </w:r>
      <w:r>
        <w:t xml:space="preserve"> file containing the complexity scores will however always be generated. </w:t>
      </w:r>
    </w:p>
    <w:p w14:paraId="59C0B2C0" w14:textId="6D533C30" w:rsidR="004C5147" w:rsidRDefault="00E46217" w:rsidP="00935CC5">
      <w:pPr>
        <w:pStyle w:val="BodyText"/>
      </w:pPr>
      <w:r>
        <w:t>As</w:t>
      </w:r>
      <w:r>
        <w:rPr>
          <w:b/>
        </w:rPr>
        <w:t xml:space="preserve"> </w:t>
      </w:r>
      <w:r w:rsidRPr="00E46217">
        <w:t>of v.2022-12</w:t>
      </w:r>
      <w:r>
        <w:t>, w</w:t>
      </w:r>
      <w:r w:rsidR="004B5EEB" w:rsidRPr="00E46217">
        <w:t>hen</w:t>
      </w:r>
      <w:r w:rsidR="004B5EEB">
        <w:t xml:space="preserve"> uploading analysis details into PG using the </w:t>
      </w:r>
      <w:r w:rsidR="004B5EEB" w:rsidRPr="004B5EEB">
        <w:rPr>
          <w:b/>
        </w:rPr>
        <w:t>-</w:t>
      </w:r>
      <w:proofErr w:type="spellStart"/>
      <w:r w:rsidR="004B5EEB" w:rsidRPr="004B5EEB">
        <w:rPr>
          <w:b/>
        </w:rPr>
        <w:t>pgimport</w:t>
      </w:r>
      <w:proofErr w:type="spellEnd"/>
      <w:r w:rsidR="004B5EEB" w:rsidRPr="004B5EEB">
        <w:rPr>
          <w:b/>
        </w:rPr>
        <w:t xml:space="preserve"> </w:t>
      </w:r>
      <w:r w:rsidR="004B5EEB">
        <w:t xml:space="preserve">option, </w:t>
      </w:r>
      <w:r>
        <w:t xml:space="preserve">the </w:t>
      </w:r>
      <w:r w:rsidR="004B5EEB">
        <w:t>complexity score</w:t>
      </w:r>
      <w:r>
        <w:t xml:space="preserve"> is available in column </w:t>
      </w:r>
      <w:proofErr w:type="spellStart"/>
      <w:r w:rsidRPr="00E46217">
        <w:rPr>
          <w:b/>
        </w:rPr>
        <w:t>misc</w:t>
      </w:r>
      <w:proofErr w:type="spellEnd"/>
      <w:r>
        <w:t xml:space="preserve">; </w:t>
      </w:r>
      <w:r w:rsidR="001B0CE0">
        <w:t xml:space="preserve">user-defined </w:t>
      </w:r>
      <w:r w:rsidR="004B5EEB">
        <w:t xml:space="preserve">effort estimates </w:t>
      </w:r>
      <w:r w:rsidR="001B0CE0">
        <w:t xml:space="preserve">(see below) </w:t>
      </w:r>
      <w:r w:rsidR="004B5EEB">
        <w:t xml:space="preserve">are </w:t>
      </w:r>
      <w:r>
        <w:t>not uploaded</w:t>
      </w:r>
      <w:r w:rsidR="00DF489A">
        <w:t>; this was added in v.2023-06.</w:t>
      </w:r>
    </w:p>
    <w:p w14:paraId="75A4D35F" w14:textId="0D01CDBB" w:rsidR="004C5147" w:rsidRDefault="00012678" w:rsidP="00935CC5">
      <w:pPr>
        <w:pStyle w:val="BodyText"/>
      </w:pPr>
      <w:r>
        <w:t xml:space="preserve">As of v.2023-08, the .csv file can be generated in a 'flat' format (by using flag </w:t>
      </w:r>
      <w:r w:rsidRPr="00012678">
        <w:rPr>
          <w:b/>
        </w:rPr>
        <w:t>-</w:t>
      </w:r>
      <w:proofErr w:type="spellStart"/>
      <w:r w:rsidRPr="00012678">
        <w:rPr>
          <w:b/>
        </w:rPr>
        <w:t>csvformat</w:t>
      </w:r>
      <w:proofErr w:type="spellEnd"/>
      <w:r w:rsidRPr="00012678">
        <w:rPr>
          <w:b/>
        </w:rPr>
        <w:t xml:space="preserve"> flat</w:t>
      </w:r>
      <w:r>
        <w:t xml:space="preserve">) which may be more suitable for automated processing that the default 'structured' format. </w:t>
      </w:r>
    </w:p>
    <w:p w14:paraId="3C8ACDEF" w14:textId="14549C6D" w:rsidR="00FB3D15" w:rsidRDefault="004C5147" w:rsidP="00FB3D15">
      <w:pPr>
        <w:pStyle w:val="BodyText"/>
        <w:spacing w:after="0"/>
      </w:pPr>
      <w:bookmarkStart w:id="39" w:name="_Toc147329140"/>
      <w:r>
        <w:rPr>
          <w:rStyle w:val="Heading2Char"/>
        </w:rPr>
        <w:t>Complexity defaults</w:t>
      </w:r>
      <w:bookmarkEnd w:id="39"/>
      <w:r>
        <w:rPr>
          <w:rStyle w:val="Heading2Char"/>
        </w:rPr>
        <w:br/>
      </w:r>
      <w:r>
        <w:t xml:space="preserve">As of v.2023-08, </w:t>
      </w:r>
      <w:r w:rsidR="00FB3D15">
        <w:t xml:space="preserve">a default complexity can optionally be </w:t>
      </w:r>
      <w:r w:rsidR="00012678">
        <w:t>defined</w:t>
      </w:r>
      <w:r w:rsidR="00FB3D15">
        <w:t xml:space="preserv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for items with a particular status (except for status = 'Supported'). This default is applied when no complexity has been specified for an item in neither the </w:t>
      </w:r>
      <w:r w:rsidR="00FB3D15" w:rsidRPr="005669D3">
        <w:rPr>
          <w:b/>
        </w:rPr>
        <w:t>BabelfishFeatures.cfg</w:t>
      </w:r>
      <w:r w:rsidR="00FB3D15" w:rsidRPr="00FB3D15">
        <w:t xml:space="preserve"> file nor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file.</w:t>
      </w:r>
      <w:r w:rsidR="00FB3D15">
        <w:t xml:space="preserve"> If no default is </w:t>
      </w:r>
      <w:r w:rsidR="00012678">
        <w:t>defined</w:t>
      </w:r>
      <w:r w:rsidR="00FB3D15">
        <w:t xml:space="preserve"> for a particular status value, MEDIUM will be assumed. </w:t>
      </w:r>
      <w:r w:rsidR="00FB3D15">
        <w:br/>
      </w:r>
      <w:r w:rsidR="00FB3D15">
        <w:lastRenderedPageBreak/>
        <w:t xml:space="preserve">The complexity defaults must be specified in a section </w:t>
      </w:r>
      <w:r w:rsidR="00FB3D15">
        <w:rPr>
          <w:b/>
        </w:rPr>
        <w:t xml:space="preserve"> </w:t>
      </w:r>
      <w:r w:rsidR="00FB3D15" w:rsidRPr="00FB3D15">
        <w:rPr>
          <w:b/>
        </w:rPr>
        <w:t xml:space="preserve">[Complexity Score Defaults] </w:t>
      </w:r>
      <w:r w:rsidR="00FB3D15">
        <w:t xml:space="preserve">which must occur towards the top of the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before any of the regular sections. </w:t>
      </w:r>
      <w:r w:rsidR="00FB3D15">
        <w:br/>
        <w:t>Example:</w:t>
      </w:r>
    </w:p>
    <w:p w14:paraId="327516D6" w14:textId="2F910415" w:rsidR="00FB3D15" w:rsidRPr="00FB3D15" w:rsidRDefault="00FB3D15" w:rsidP="00FB3D15">
      <w:pPr>
        <w:pStyle w:val="BodyText"/>
        <w:spacing w:after="0"/>
        <w:rPr>
          <w:b/>
        </w:rPr>
      </w:pPr>
      <w:r w:rsidRPr="00FB3D15">
        <w:rPr>
          <w:b/>
        </w:rPr>
        <w:t>[Complexity Score Defaults]</w:t>
      </w:r>
      <w:r w:rsidR="00012678">
        <w:rPr>
          <w:b/>
        </w:rPr>
        <w:t xml:space="preserve">   # these complexity values are arbitrary examples; do not copy!</w:t>
      </w:r>
    </w:p>
    <w:p w14:paraId="50F9E097" w14:textId="167032EC" w:rsidR="00FB3D15" w:rsidRPr="00FB3D15" w:rsidRDefault="00FB3D15" w:rsidP="00FB3D15">
      <w:pPr>
        <w:pStyle w:val="BodyText"/>
        <w:spacing w:after="0"/>
        <w:rPr>
          <w:b/>
        </w:rPr>
      </w:pPr>
      <w:proofErr w:type="spellStart"/>
      <w:r w:rsidRPr="00FB3D15">
        <w:rPr>
          <w:b/>
        </w:rPr>
        <w:t>complexity_score_default_NotSupported</w:t>
      </w:r>
      <w:proofErr w:type="spellEnd"/>
      <w:r w:rsidRPr="00FB3D15">
        <w:rPr>
          <w:b/>
        </w:rPr>
        <w:t>=</w:t>
      </w:r>
      <w:r>
        <w:rPr>
          <w:b/>
        </w:rPr>
        <w:t>high</w:t>
      </w:r>
    </w:p>
    <w:p w14:paraId="1D29DA53" w14:textId="5DEDBD81" w:rsidR="00FB3D15" w:rsidRPr="00FB3D15" w:rsidRDefault="00FB3D15" w:rsidP="00FB3D15">
      <w:pPr>
        <w:pStyle w:val="BodyText"/>
        <w:spacing w:after="0"/>
        <w:rPr>
          <w:b/>
        </w:rPr>
      </w:pPr>
      <w:proofErr w:type="spellStart"/>
      <w:r w:rsidRPr="00FB3D15">
        <w:rPr>
          <w:b/>
        </w:rPr>
        <w:t>complexity_score_default_ReviewPerformance</w:t>
      </w:r>
      <w:proofErr w:type="spellEnd"/>
      <w:r w:rsidRPr="00FB3D15">
        <w:rPr>
          <w:b/>
        </w:rPr>
        <w:t>=</w:t>
      </w:r>
      <w:r>
        <w:rPr>
          <w:b/>
        </w:rPr>
        <w:t>high</w:t>
      </w:r>
    </w:p>
    <w:p w14:paraId="69A950FB" w14:textId="77777777" w:rsidR="00FB3D15" w:rsidRPr="00FB3D15" w:rsidRDefault="00FB3D15" w:rsidP="00FB3D15">
      <w:pPr>
        <w:pStyle w:val="BodyText"/>
        <w:spacing w:after="0"/>
        <w:rPr>
          <w:b/>
        </w:rPr>
      </w:pPr>
      <w:proofErr w:type="spellStart"/>
      <w:r w:rsidRPr="00FB3D15">
        <w:rPr>
          <w:b/>
        </w:rPr>
        <w:t>complexity_score_default_ReviewSemantics</w:t>
      </w:r>
      <w:proofErr w:type="spellEnd"/>
      <w:r w:rsidRPr="00FB3D15">
        <w:rPr>
          <w:b/>
        </w:rPr>
        <w:t>=low</w:t>
      </w:r>
    </w:p>
    <w:p w14:paraId="1F949B2E" w14:textId="77777777" w:rsidR="00FB3D15" w:rsidRPr="00FB3D15" w:rsidRDefault="00FB3D15" w:rsidP="00FB3D15">
      <w:pPr>
        <w:pStyle w:val="BodyText"/>
        <w:spacing w:after="0"/>
        <w:rPr>
          <w:b/>
        </w:rPr>
      </w:pPr>
      <w:proofErr w:type="spellStart"/>
      <w:r w:rsidRPr="00FB3D15">
        <w:rPr>
          <w:b/>
        </w:rPr>
        <w:t>complexity_score_default_ReviewManually</w:t>
      </w:r>
      <w:proofErr w:type="spellEnd"/>
      <w:r w:rsidRPr="00FB3D15">
        <w:rPr>
          <w:b/>
        </w:rPr>
        <w:t>=low</w:t>
      </w:r>
    </w:p>
    <w:p w14:paraId="29D16907" w14:textId="23120011" w:rsidR="00FB3D15" w:rsidRPr="00FB3D15" w:rsidRDefault="00FB3D15" w:rsidP="00FB3D15">
      <w:pPr>
        <w:pStyle w:val="BodyText"/>
        <w:spacing w:after="0"/>
        <w:rPr>
          <w:b/>
        </w:rPr>
      </w:pPr>
      <w:proofErr w:type="spellStart"/>
      <w:r w:rsidRPr="00FB3D15">
        <w:rPr>
          <w:b/>
        </w:rPr>
        <w:t>complexity_score_default_Ignored</w:t>
      </w:r>
      <w:proofErr w:type="spellEnd"/>
      <w:r w:rsidRPr="00FB3D15">
        <w:rPr>
          <w:b/>
        </w:rPr>
        <w:t>=low</w:t>
      </w:r>
    </w:p>
    <w:p w14:paraId="3660B633" w14:textId="1F810DFF" w:rsidR="005D2E92" w:rsidRPr="00FA5FFC" w:rsidRDefault="005D2E92" w:rsidP="00AD3D38">
      <w:pPr>
        <w:pStyle w:val="BodyText"/>
      </w:pPr>
    </w:p>
    <w:p w14:paraId="70BB8C8B" w14:textId="660B9160" w:rsidR="004F2F0E" w:rsidRDefault="0055519D" w:rsidP="004F2F0E">
      <w:pPr>
        <w:pStyle w:val="Heading2"/>
      </w:pPr>
      <w:bookmarkStart w:id="40" w:name="_Toc147329141"/>
      <w:r>
        <w:t>Effort estimates</w:t>
      </w:r>
      <w:bookmarkEnd w:id="40"/>
    </w:p>
    <w:p w14:paraId="6FB90651" w14:textId="750F76F3" w:rsidR="00DF489A" w:rsidRDefault="00211484" w:rsidP="00211484">
      <w:pPr>
        <w:pStyle w:val="BodyText"/>
        <w:spacing w:after="0"/>
      </w:pPr>
      <w:r>
        <w:t>I</w:t>
      </w:r>
      <w:r w:rsidR="006F5BB3">
        <w:t xml:space="preserve">t is also possible to define your own effort estimates, expressed in minutes, hours or days, in the </w:t>
      </w:r>
      <w:r w:rsidR="006F5BB3" w:rsidRPr="005669D3">
        <w:rPr>
          <w:b/>
        </w:rPr>
        <w:t>Babelfish</w:t>
      </w:r>
      <w:r w:rsidR="006F5BB3">
        <w:rPr>
          <w:b/>
        </w:rPr>
        <w:t>Compas</w:t>
      </w:r>
      <w:r w:rsidR="006F5BB3" w:rsidRPr="005669D3">
        <w:rPr>
          <w:b/>
        </w:rPr>
        <w:t>s</w:t>
      </w:r>
      <w:r w:rsidR="006F5BB3">
        <w:rPr>
          <w:b/>
        </w:rPr>
        <w:t>User</w:t>
      </w:r>
      <w:r w:rsidR="006F5BB3" w:rsidRPr="005669D3">
        <w:rPr>
          <w:b/>
        </w:rPr>
        <w:t>.cfg</w:t>
      </w:r>
      <w:r w:rsidR="006F5BB3">
        <w:rPr>
          <w:b/>
        </w:rPr>
        <w:t xml:space="preserve"> </w:t>
      </w:r>
      <w:r w:rsidR="006F5BB3" w:rsidRPr="00AD3D38">
        <w:t>file</w:t>
      </w:r>
      <w:r w:rsidR="006F5BB3">
        <w:t xml:space="preserve"> using the </w:t>
      </w:r>
      <w:proofErr w:type="spellStart"/>
      <w:r w:rsidR="006F5BB3" w:rsidRPr="007E7A3F">
        <w:rPr>
          <w:b/>
        </w:rPr>
        <w:t>effort_estimate</w:t>
      </w:r>
      <w:proofErr w:type="spellEnd"/>
      <w:r w:rsidR="006F5BB3" w:rsidRPr="006F5BB3">
        <w:t xml:space="preserve"> keys</w:t>
      </w:r>
      <w:r w:rsidR="006F5BB3">
        <w:t xml:space="preserve"> (see examples below).</w:t>
      </w:r>
      <w:r>
        <w:t xml:space="preserve"> These values are not shown in the generated report, but only in the generated </w:t>
      </w:r>
      <w:r w:rsidRPr="00211484">
        <w:rPr>
          <w:b/>
        </w:rPr>
        <w:t>.csv</w:t>
      </w:r>
      <w:r>
        <w:t xml:space="preserve"> file.</w:t>
      </w:r>
      <w:r w:rsidR="00DF489A">
        <w:br/>
        <w:t>As of v.2023-08, two values can be specified for the effort estimate, one for 'scaling' and one for 'one-time learning curve'</w:t>
      </w:r>
      <w:r>
        <w:t xml:space="preserve">. Here, 'scaling' is the estimated effort per occurrence of a particular item, and 'one-time learning curve' is an effort estimate that reflects the one-time effort that needs to be spent for devise a solution for a particular item. As an example, there could be </w:t>
      </w:r>
      <w:proofErr w:type="spellStart"/>
      <w:r>
        <w:t>a</w:t>
      </w:r>
      <w:proofErr w:type="spellEnd"/>
      <w:r>
        <w:t xml:space="preserve"> on-time learning curve effort estimate of 1 hour, and an additional scaling effort estimate of 5 minutes per occurrence. </w:t>
      </w:r>
      <w:r>
        <w:br/>
        <w:t xml:space="preserve">The effort estimates are specified as </w:t>
      </w:r>
      <w:r w:rsidRPr="00211484">
        <w:rPr>
          <w:i/>
        </w:rPr>
        <w:t>&lt;number&gt;&lt;unit&gt;</w:t>
      </w:r>
      <w:r w:rsidRPr="00211484">
        <w:rPr>
          <w:b/>
        </w:rPr>
        <w:t>:</w:t>
      </w:r>
      <w:r w:rsidRPr="00211484">
        <w:rPr>
          <w:i/>
        </w:rPr>
        <w:t>&lt;number&gt;&lt;unit&gt;</w:t>
      </w:r>
      <w:r>
        <w:t>, where the value before the '</w:t>
      </w:r>
      <w:r w:rsidRPr="00211484">
        <w:rPr>
          <w:b/>
        </w:rPr>
        <w:t>:</w:t>
      </w:r>
      <w:r>
        <w:t>' is the 'scaling' effort and behind the '</w:t>
      </w:r>
      <w:r w:rsidRPr="00211484">
        <w:rPr>
          <w:b/>
        </w:rPr>
        <w:t>:</w:t>
      </w:r>
      <w:r>
        <w:t xml:space="preserve">' is the 'one-time learning curve' effort. Either value is optional. When the colon id omitted, the value represents the 'scaling' effort. </w:t>
      </w:r>
      <w:r>
        <w:br/>
        <w:t>Examples (these all represent the same values</w:t>
      </w:r>
      <w:r w:rsidR="00012678">
        <w:t>: 10 minutes for each occurrence of an item, and 2 hours for the one-time learning curve for the type of item</w:t>
      </w:r>
      <w:r>
        <w:t xml:space="preserve">): </w:t>
      </w:r>
    </w:p>
    <w:p w14:paraId="58601B8A" w14:textId="7A0D5B2B" w:rsidR="00211484" w:rsidRPr="00211484" w:rsidRDefault="00211484" w:rsidP="00211484">
      <w:pPr>
        <w:pStyle w:val="BodyText"/>
        <w:numPr>
          <w:ilvl w:val="0"/>
          <w:numId w:val="43"/>
        </w:numPr>
        <w:spacing w:after="0"/>
        <w:ind w:left="714" w:hanging="357"/>
        <w:rPr>
          <w:b/>
        </w:rPr>
      </w:pPr>
      <w:r w:rsidRPr="00211484">
        <w:rPr>
          <w:b/>
        </w:rPr>
        <w:t xml:space="preserve">10m:2h </w:t>
      </w:r>
    </w:p>
    <w:p w14:paraId="59186AF9" w14:textId="58AC32E2" w:rsidR="00211484" w:rsidRPr="00211484" w:rsidRDefault="00211484" w:rsidP="00211484">
      <w:pPr>
        <w:pStyle w:val="BodyText"/>
        <w:numPr>
          <w:ilvl w:val="0"/>
          <w:numId w:val="43"/>
        </w:numPr>
        <w:spacing w:after="0"/>
        <w:ind w:left="714" w:hanging="357"/>
        <w:rPr>
          <w:b/>
        </w:rPr>
      </w:pPr>
      <w:r w:rsidRPr="00211484">
        <w:rPr>
          <w:b/>
        </w:rPr>
        <w:t xml:space="preserve">10 mins : 2 </w:t>
      </w:r>
      <w:proofErr w:type="spellStart"/>
      <w:r w:rsidRPr="00211484">
        <w:rPr>
          <w:b/>
        </w:rPr>
        <w:t>hr</w:t>
      </w:r>
      <w:r>
        <w:rPr>
          <w:b/>
        </w:rPr>
        <w:t>s</w:t>
      </w:r>
      <w:proofErr w:type="spellEnd"/>
    </w:p>
    <w:p w14:paraId="2FF1A613" w14:textId="1E1C0E36" w:rsidR="00211484" w:rsidRPr="00211484" w:rsidRDefault="00211484" w:rsidP="00211484">
      <w:pPr>
        <w:pStyle w:val="BodyText"/>
        <w:numPr>
          <w:ilvl w:val="0"/>
          <w:numId w:val="43"/>
        </w:numPr>
        <w:spacing w:after="0"/>
        <w:ind w:left="714" w:hanging="357"/>
        <w:rPr>
          <w:b/>
        </w:rPr>
      </w:pPr>
      <w:r w:rsidRPr="00211484">
        <w:rPr>
          <w:b/>
        </w:rPr>
        <w:t xml:space="preserve">10 </w:t>
      </w:r>
      <w:proofErr w:type="gramStart"/>
      <w:r w:rsidRPr="00211484">
        <w:rPr>
          <w:b/>
        </w:rPr>
        <w:t>minute</w:t>
      </w:r>
      <w:proofErr w:type="gramEnd"/>
      <w:r w:rsidRPr="00211484">
        <w:rPr>
          <w:b/>
        </w:rPr>
        <w:t xml:space="preserve"> : 2 hours</w:t>
      </w:r>
    </w:p>
    <w:p w14:paraId="594B6554" w14:textId="6128F053" w:rsidR="00B53D03" w:rsidRDefault="006F5BB3" w:rsidP="00AD3D38">
      <w:pPr>
        <w:pStyle w:val="BodyText"/>
      </w:pPr>
      <w:r>
        <w:br/>
        <w:t xml:space="preserve">When user-defined effort estimates are used, these values will show up in additional </w:t>
      </w:r>
      <w:r w:rsidR="00B53D03">
        <w:t xml:space="preserve">'Effort' </w:t>
      </w:r>
      <w:r>
        <w:t xml:space="preserve">columns in the </w:t>
      </w:r>
      <w:r w:rsidRPr="00BF2013">
        <w:rPr>
          <w:b/>
        </w:rPr>
        <w:t>.csv</w:t>
      </w:r>
      <w:r>
        <w:t xml:space="preserve"> file: the first column is a textual representation of the user-configured value (e.g. '</w:t>
      </w:r>
      <w:r w:rsidRPr="00BF2013">
        <w:rPr>
          <w:b/>
        </w:rPr>
        <w:t>5 minutes</w:t>
      </w:r>
      <w:r w:rsidRPr="006F5BB3">
        <w:t>'</w:t>
      </w:r>
      <w:r>
        <w:t xml:space="preserve"> or </w:t>
      </w:r>
      <w:r w:rsidRPr="006F5BB3">
        <w:t>'</w:t>
      </w:r>
      <w:r w:rsidRPr="00BF2013">
        <w:rPr>
          <w:b/>
        </w:rPr>
        <w:t>1 hour</w:t>
      </w:r>
      <w:r w:rsidRPr="006F5BB3">
        <w:t>'</w:t>
      </w:r>
      <w:r>
        <w:t xml:space="preserve">), and the second is the corresponding number of minutes, for calculation purposes (e.g. </w:t>
      </w:r>
      <w:r w:rsidRPr="00BF2013">
        <w:rPr>
          <w:b/>
        </w:rPr>
        <w:t>5</w:t>
      </w:r>
      <w:r>
        <w:t xml:space="preserve"> or </w:t>
      </w:r>
      <w:r w:rsidRPr="00BF2013">
        <w:rPr>
          <w:b/>
        </w:rPr>
        <w:t>60</w:t>
      </w:r>
      <w:r>
        <w:t>).</w:t>
      </w:r>
    </w:p>
    <w:p w14:paraId="0E80499E" w14:textId="77777777" w:rsidR="00012678" w:rsidRDefault="00211484" w:rsidP="00AD3D38">
      <w:pPr>
        <w:pStyle w:val="BodyText"/>
      </w:pPr>
      <w:r>
        <w:t>Prior to 2023-08, only one effort estimate value could be specified, which represented 'scaling' effort.</w:t>
      </w:r>
    </w:p>
    <w:p w14:paraId="6189E72C" w14:textId="58F6C8C0" w:rsidR="00DF489A" w:rsidRDefault="00211484" w:rsidP="00AD3D38">
      <w:pPr>
        <w:pStyle w:val="BodyText"/>
      </w:pPr>
      <w:r>
        <w:t>W</w:t>
      </w:r>
      <w:r w:rsidRPr="00E46217">
        <w:t>hen</w:t>
      </w:r>
      <w:r>
        <w:t xml:space="preserve"> uploading analysis details into PG using the </w:t>
      </w:r>
      <w:r w:rsidRPr="004B5EEB">
        <w:rPr>
          <w:b/>
        </w:rPr>
        <w:t>-</w:t>
      </w:r>
      <w:proofErr w:type="spellStart"/>
      <w:r w:rsidRPr="004B5EEB">
        <w:rPr>
          <w:b/>
        </w:rPr>
        <w:t>pgimport</w:t>
      </w:r>
      <w:proofErr w:type="spellEnd"/>
      <w:r w:rsidRPr="004B5EEB">
        <w:rPr>
          <w:b/>
        </w:rPr>
        <w:t xml:space="preserve"> </w:t>
      </w:r>
      <w:r>
        <w:t>option, a</w:t>
      </w:r>
      <w:r w:rsidR="00DF489A">
        <w:t xml:space="preserve">s of v.2023-06, user-defined effort estimates for 'scaling' are available in column </w:t>
      </w:r>
      <w:r w:rsidR="00DF489A" w:rsidRPr="005B49FD">
        <w:rPr>
          <w:b/>
        </w:rPr>
        <w:t>misc2</w:t>
      </w:r>
      <w:r>
        <w:t>; a</w:t>
      </w:r>
      <w:r w:rsidR="00DF489A">
        <w:t xml:space="preserve">s of v.2023-08, user-defined effort estimates for 'one-time learning curve' are available in column </w:t>
      </w:r>
      <w:r w:rsidR="00DF489A" w:rsidRPr="005B49FD">
        <w:rPr>
          <w:b/>
        </w:rPr>
        <w:t>misc</w:t>
      </w:r>
      <w:r w:rsidR="00DF489A">
        <w:rPr>
          <w:b/>
        </w:rPr>
        <w:t>3</w:t>
      </w:r>
      <w:r w:rsidR="00DF489A">
        <w:t>.</w:t>
      </w: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41" w:name="_Toc147329142"/>
      <w:r w:rsidRPr="004F2F0E">
        <w:rPr>
          <w:rStyle w:val="Heading2Char"/>
        </w:rPr>
        <w:lastRenderedPageBreak/>
        <w:t>Examples</w:t>
      </w:r>
      <w:bookmarkEnd w:id="41"/>
      <w:r w:rsidR="004F2F0E">
        <w:rPr>
          <w:rStyle w:val="Heading2Char"/>
        </w:rPr>
        <w:br/>
      </w:r>
      <w:r w:rsidR="004F2F0E">
        <w:t xml:space="preserve">The precise way of specifying these values is explained a bit more in the header of the </w:t>
      </w:r>
      <w:r w:rsidR="004F2F0E" w:rsidRPr="005669D3">
        <w:rPr>
          <w:b/>
        </w:rPr>
        <w:t>Babelfish</w:t>
      </w:r>
      <w:r w:rsidR="004F2F0E">
        <w:rPr>
          <w:b/>
        </w:rPr>
        <w:t>Compas</w:t>
      </w:r>
      <w:r w:rsidR="004F2F0E" w:rsidRPr="005669D3">
        <w:rPr>
          <w:b/>
        </w:rPr>
        <w:t>s</w:t>
      </w:r>
      <w:r w:rsidR="004F2F0E">
        <w:rPr>
          <w:b/>
        </w:rPr>
        <w:t>User</w:t>
      </w:r>
      <w:r w:rsidR="004F2F0E" w:rsidRPr="005669D3">
        <w:rPr>
          <w:b/>
        </w:rPr>
        <w:t>.cfg</w:t>
      </w:r>
      <w:r w:rsidR="004F2F0E">
        <w:rPr>
          <w:b/>
        </w:rPr>
        <w:t xml:space="preserve"> </w:t>
      </w:r>
      <w:r w:rsidR="004F2F0E" w:rsidRPr="00AD3D38">
        <w:t>file</w:t>
      </w:r>
      <w:r w:rsidR="004F2F0E">
        <w:t xml:space="preserve">. The sections in this file correspond to the same section in </w:t>
      </w:r>
      <w:r w:rsidR="004F2F0E" w:rsidRPr="004F2F0E">
        <w:rPr>
          <w:b/>
        </w:rPr>
        <w:t>BabelfishFeatures.cfg</w:t>
      </w:r>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t>[Built-in functions]</w:t>
      </w:r>
      <w:r w:rsidRPr="00BF2013">
        <w:rPr>
          <w:b/>
        </w:rPr>
        <w:br/>
      </w:r>
      <w:proofErr w:type="spellStart"/>
      <w:r w:rsidRPr="00BF2013">
        <w:rPr>
          <w:b/>
        </w:rPr>
        <w:t>complexity_score</w:t>
      </w:r>
      <w:proofErr w:type="spellEnd"/>
      <w:r w:rsidRPr="00BF2013">
        <w:rPr>
          <w:b/>
        </w:rPr>
        <w:t>-</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r>
      <w:proofErr w:type="spellStart"/>
      <w:r w:rsidRPr="00BF2013">
        <w:rPr>
          <w:b/>
        </w:rPr>
        <w:t>complexity_score</w:t>
      </w:r>
      <w:proofErr w:type="spellEnd"/>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00EC2922" w:rsidR="00F14D63" w:rsidRPr="00F14D63" w:rsidRDefault="00F14D63" w:rsidP="00F14D63">
      <w:pPr>
        <w:pStyle w:val="BodyText"/>
        <w:ind w:left="709"/>
        <w:rPr>
          <w:b/>
        </w:rPr>
      </w:pPr>
      <w:r w:rsidRPr="00F14D63">
        <w:rPr>
          <w:b/>
        </w:rPr>
        <w:t>[Cursor options]</w:t>
      </w:r>
      <w:r>
        <w:rPr>
          <w:b/>
        </w:rPr>
        <w:br/>
      </w:r>
      <w:r w:rsidRPr="00F14D63">
        <w:rPr>
          <w:b/>
        </w:rPr>
        <w:t xml:space="preserve">effort_estimate-4hours=SCROLL,FOR_UPDATE  </w:t>
      </w:r>
      <w:r>
        <w:rPr>
          <w:b/>
        </w:rPr>
        <w:t xml:space="preserve">     </w:t>
      </w:r>
      <w:r w:rsidRPr="00F14D63">
        <w:rPr>
          <w:b/>
        </w:rPr>
        <w:t># 4 hours for these options, if unsupported</w:t>
      </w:r>
      <w:r>
        <w:rPr>
          <w:b/>
        </w:rPr>
        <w:br/>
      </w:r>
      <w:proofErr w:type="spellStart"/>
      <w:r w:rsidRPr="00F14D63">
        <w:rPr>
          <w:b/>
        </w:rPr>
        <w:t>effort_estimate</w:t>
      </w:r>
      <w:proofErr w:type="spellEnd"/>
      <w:r w:rsidRPr="00F14D63">
        <w:rPr>
          <w:b/>
        </w:rPr>
        <w:t>=1hour</w:t>
      </w:r>
      <w:r w:rsidR="004C5147">
        <w:rPr>
          <w:b/>
        </w:rPr>
        <w:t>:1day</w:t>
      </w:r>
      <w:r w:rsidRPr="00F14D63">
        <w:rPr>
          <w:b/>
        </w:rPr>
        <w:t xml:space="preserve"> </w:t>
      </w:r>
      <w:r>
        <w:rPr>
          <w:b/>
        </w:rPr>
        <w:t xml:space="preserve">                                      </w:t>
      </w:r>
      <w:r w:rsidRPr="00F14D63">
        <w:rPr>
          <w:b/>
        </w:rPr>
        <w:t>#</w:t>
      </w:r>
      <w:r>
        <w:rPr>
          <w:b/>
        </w:rPr>
        <w:t xml:space="preserve"> </w:t>
      </w:r>
      <w:r w:rsidRPr="00F14D63">
        <w:rPr>
          <w:b/>
        </w:rPr>
        <w:t>1 hour</w:t>
      </w:r>
      <w:r w:rsidR="004C5147">
        <w:rPr>
          <w:b/>
        </w:rPr>
        <w:t>/1 day</w:t>
      </w:r>
      <w:r>
        <w:rPr>
          <w:b/>
        </w:rPr>
        <w:t xml:space="preserve"> </w:t>
      </w:r>
      <w:r w:rsidRPr="00F14D63">
        <w:rPr>
          <w:b/>
        </w:rPr>
        <w:t xml:space="preserve">for other </w:t>
      </w:r>
      <w:proofErr w:type="spellStart"/>
      <w:r w:rsidRPr="00F14D63">
        <w:rPr>
          <w:b/>
        </w:rPr>
        <w:t>unsupp</w:t>
      </w:r>
      <w:r w:rsidR="004C5147">
        <w:rPr>
          <w:b/>
        </w:rPr>
        <w:t>'</w:t>
      </w:r>
      <w:r w:rsidRPr="00F14D63">
        <w:rPr>
          <w:b/>
        </w:rPr>
        <w:t>d</w:t>
      </w:r>
      <w:proofErr w:type="spellEnd"/>
      <w:r w:rsidRPr="00F14D63">
        <w:rPr>
          <w:b/>
        </w:rPr>
        <w:t xml:space="preserve"> options</w:t>
      </w:r>
    </w:p>
    <w:p w14:paraId="3E90DE1C" w14:textId="77777777" w:rsidR="004C5147" w:rsidRDefault="004C5147" w:rsidP="004C5147">
      <w:pPr>
        <w:pStyle w:val="BodyText"/>
      </w:pPr>
    </w:p>
    <w:p w14:paraId="6978C343" w14:textId="5CF5CA37" w:rsidR="00704270" w:rsidRDefault="00FB3D15" w:rsidP="00FB3D15">
      <w:pPr>
        <w:pStyle w:val="BodyText"/>
        <w:spacing w:after="0"/>
      </w:pPr>
      <w:bookmarkStart w:id="42" w:name="_Toc147329143"/>
      <w:r>
        <w:rPr>
          <w:rStyle w:val="Heading2Char"/>
        </w:rPr>
        <w:t>Effort estimate defaults</w:t>
      </w:r>
      <w:bookmarkEnd w:id="42"/>
      <w:r>
        <w:rPr>
          <w:rStyle w:val="Heading2Char"/>
        </w:rPr>
        <w:br/>
      </w:r>
      <w:r>
        <w:t xml:space="preserve">As of v.2023-08, default effort estimates can optionally be </w:t>
      </w:r>
      <w:r w:rsidR="00012678">
        <w:t>defined</w:t>
      </w:r>
      <w:r>
        <w:t xml:space="preserve"> in the </w:t>
      </w:r>
      <w:r w:rsidRPr="005669D3">
        <w:rPr>
          <w:b/>
        </w:rPr>
        <w:t>Babelfish</w:t>
      </w:r>
      <w:r>
        <w:rPr>
          <w:b/>
        </w:rPr>
        <w:t>Compas</w:t>
      </w:r>
      <w:r w:rsidRPr="005669D3">
        <w:rPr>
          <w:b/>
        </w:rPr>
        <w:t>s</w:t>
      </w:r>
      <w:r>
        <w:rPr>
          <w:b/>
        </w:rPr>
        <w:t>User</w:t>
      </w:r>
      <w:r w:rsidRPr="005669D3">
        <w:rPr>
          <w:b/>
        </w:rPr>
        <w:t>.cfg</w:t>
      </w:r>
      <w:r w:rsidRPr="00FB3D15">
        <w:t xml:space="preserve"> </w:t>
      </w:r>
      <w:r>
        <w:t>file for items with a particular status (except for status = 'Supported'). Th</w:t>
      </w:r>
      <w:r w:rsidR="00704270">
        <w:t>ese</w:t>
      </w:r>
      <w:r>
        <w:t xml:space="preserve"> default</w:t>
      </w:r>
      <w:r w:rsidR="00704270">
        <w:t xml:space="preserve">s are </w:t>
      </w:r>
      <w:r w:rsidR="00012678">
        <w:t>defined</w:t>
      </w:r>
      <w:r w:rsidR="00704270">
        <w:t xml:space="preserve"> by the </w:t>
      </w:r>
      <w:proofErr w:type="gramStart"/>
      <w:r w:rsidR="00704270">
        <w:t>lines</w:t>
      </w:r>
      <w:proofErr w:type="gramEnd"/>
      <w:r w:rsidR="00704270">
        <w:t xml:space="preserve"> </w:t>
      </w:r>
      <w:proofErr w:type="spellStart"/>
      <w:r w:rsidR="00704270" w:rsidRPr="00FB3D15">
        <w:rPr>
          <w:b/>
        </w:rPr>
        <w:t>effort_estimate_default</w:t>
      </w:r>
      <w:proofErr w:type="spellEnd"/>
      <w:r w:rsidR="00704270" w:rsidRPr="00FB3D15">
        <w:rPr>
          <w:b/>
        </w:rPr>
        <w:t>_</w:t>
      </w:r>
      <w:r w:rsidR="00704270" w:rsidRPr="00704270">
        <w:t>{</w:t>
      </w:r>
      <w:proofErr w:type="spellStart"/>
      <w:r w:rsidR="00704270" w:rsidRPr="00FB3D15">
        <w:rPr>
          <w:b/>
        </w:rPr>
        <w:t>NotSupported</w:t>
      </w:r>
      <w:r w:rsidR="00704270" w:rsidRPr="00704270">
        <w:t>|</w:t>
      </w:r>
      <w:r w:rsidR="00704270" w:rsidRPr="00FB3D15">
        <w:rPr>
          <w:b/>
        </w:rPr>
        <w:t>Review</w:t>
      </w:r>
      <w:proofErr w:type="spellEnd"/>
      <w:r w:rsidR="00704270" w:rsidRPr="00704270">
        <w:t>…</w:t>
      </w:r>
      <w:r w:rsidR="00704270">
        <w:rPr>
          <w:b/>
        </w:rPr>
        <w:t>Ignored</w:t>
      </w:r>
      <w:r w:rsidR="00704270" w:rsidRPr="00704270">
        <w:t>} as shown below</w:t>
      </w:r>
      <w:r w:rsidR="00704270">
        <w:t>, and are</w:t>
      </w:r>
      <w:r>
        <w:t xml:space="preserve"> applied when no </w:t>
      </w:r>
      <w:r w:rsidR="00704270">
        <w:t>effort estimate</w:t>
      </w:r>
      <w:r>
        <w:t xml:space="preserve"> has been specified for an item in neither the </w:t>
      </w:r>
      <w:r w:rsidRPr="005669D3">
        <w:rPr>
          <w:b/>
        </w:rPr>
        <w:t>BabelfishFeatures.cfg</w:t>
      </w:r>
      <w:r w:rsidRPr="00FB3D15">
        <w:t xml:space="preserve"> file nor the </w:t>
      </w:r>
      <w:r w:rsidRPr="005669D3">
        <w:rPr>
          <w:b/>
        </w:rPr>
        <w:t>Babelfish</w:t>
      </w:r>
      <w:r>
        <w:rPr>
          <w:b/>
        </w:rPr>
        <w:t>Compas</w:t>
      </w:r>
      <w:r w:rsidRPr="005669D3">
        <w:rPr>
          <w:b/>
        </w:rPr>
        <w:t>s</w:t>
      </w:r>
      <w:r>
        <w:rPr>
          <w:b/>
        </w:rPr>
        <w:t>User</w:t>
      </w:r>
      <w:r w:rsidRPr="005669D3">
        <w:rPr>
          <w:b/>
        </w:rPr>
        <w:t>.cfg</w:t>
      </w:r>
      <w:r w:rsidRPr="00FB3D15">
        <w:t xml:space="preserve"> file.</w:t>
      </w:r>
      <w:r w:rsidR="00704270">
        <w:t xml:space="preserve"> In case no effort estimate default is </w:t>
      </w:r>
      <w:r w:rsidR="00012678">
        <w:t>defined</w:t>
      </w:r>
      <w:r w:rsidR="00704270">
        <w:t>, then an effort estimate default for the complexity of the item is used</w:t>
      </w:r>
      <w:r w:rsidR="00012678">
        <w:t xml:space="preserve">, as defined below by lines </w:t>
      </w:r>
      <w:proofErr w:type="spellStart"/>
      <w:r w:rsidR="00012678" w:rsidRPr="00FB3D15">
        <w:rPr>
          <w:b/>
        </w:rPr>
        <w:t>effort_estimate_default</w:t>
      </w:r>
      <w:proofErr w:type="spellEnd"/>
      <w:r w:rsidR="00012678" w:rsidRPr="00FB3D15">
        <w:rPr>
          <w:b/>
        </w:rPr>
        <w:t>_</w:t>
      </w:r>
      <w:r w:rsidR="00012678" w:rsidRPr="00704270">
        <w:t>{</w:t>
      </w:r>
      <w:proofErr w:type="spellStart"/>
      <w:r w:rsidR="00012678">
        <w:rPr>
          <w:b/>
        </w:rPr>
        <w:t>low</w:t>
      </w:r>
      <w:r w:rsidR="00012678" w:rsidRPr="00704270">
        <w:t>|</w:t>
      </w:r>
      <w:r w:rsidR="00012678">
        <w:rPr>
          <w:b/>
        </w:rPr>
        <w:t>high</w:t>
      </w:r>
      <w:proofErr w:type="spellEnd"/>
      <w:r w:rsidR="00012678" w:rsidRPr="00704270">
        <w:t>}</w:t>
      </w:r>
      <w:r w:rsidR="00704270">
        <w:t xml:space="preserve"> </w:t>
      </w:r>
      <w:r w:rsidR="00012678">
        <w:t xml:space="preserve">. If the latter is not defined either, zero effort is assumed. </w:t>
      </w:r>
    </w:p>
    <w:p w14:paraId="2FF27855" w14:textId="75CFBB98" w:rsidR="00FB3D15" w:rsidRDefault="00FB3D15" w:rsidP="00FB3D15">
      <w:pPr>
        <w:pStyle w:val="BodyText"/>
        <w:spacing w:after="0"/>
      </w:pPr>
      <w:r>
        <w:t xml:space="preserve">The </w:t>
      </w:r>
      <w:r w:rsidR="00012678">
        <w:t xml:space="preserve">effort estimate </w:t>
      </w:r>
      <w:r>
        <w:t xml:space="preserve"> defaults must be specified in a section </w:t>
      </w:r>
      <w:r>
        <w:rPr>
          <w:b/>
        </w:rPr>
        <w:t xml:space="preserve"> </w:t>
      </w:r>
      <w:r w:rsidRPr="00FB3D15">
        <w:rPr>
          <w:b/>
        </w:rPr>
        <w:t>[Effort Estimate Defaults]</w:t>
      </w:r>
      <w:r>
        <w:t xml:space="preserve"> which must occur towards the top of the in the </w:t>
      </w:r>
      <w:r w:rsidRPr="005669D3">
        <w:rPr>
          <w:b/>
        </w:rPr>
        <w:t>Babelfish</w:t>
      </w:r>
      <w:r>
        <w:rPr>
          <w:b/>
        </w:rPr>
        <w:t>Compas</w:t>
      </w:r>
      <w:r w:rsidRPr="005669D3">
        <w:rPr>
          <w:b/>
        </w:rPr>
        <w:t>s</w:t>
      </w:r>
      <w:r>
        <w:rPr>
          <w:b/>
        </w:rPr>
        <w:t>User</w:t>
      </w:r>
      <w:r w:rsidRPr="005669D3">
        <w:rPr>
          <w:b/>
        </w:rPr>
        <w:t>.cfg</w:t>
      </w:r>
      <w:r w:rsidRPr="00FB3D15">
        <w:t xml:space="preserve"> </w:t>
      </w:r>
      <w:r>
        <w:t xml:space="preserve">file before any of the regular sections. </w:t>
      </w:r>
      <w:r>
        <w:br/>
        <w:t>Example:</w:t>
      </w:r>
      <w:r>
        <w:br/>
      </w:r>
    </w:p>
    <w:p w14:paraId="38EE296D" w14:textId="70D2BD9E" w:rsidR="00FB3D15" w:rsidRPr="00FB3D15" w:rsidRDefault="00FB3D15" w:rsidP="00FB3D15">
      <w:pPr>
        <w:pStyle w:val="BodyText"/>
        <w:spacing w:after="0"/>
        <w:rPr>
          <w:b/>
        </w:rPr>
      </w:pPr>
      <w:r w:rsidRPr="00FB3D15">
        <w:rPr>
          <w:b/>
        </w:rPr>
        <w:t>[Effort Estimate Defaults]</w:t>
      </w:r>
      <w:r w:rsidR="00012678">
        <w:rPr>
          <w:b/>
        </w:rPr>
        <w:t xml:space="preserve">   # these effort estimate values are arbitrary examples; do not copy!</w:t>
      </w:r>
    </w:p>
    <w:p w14:paraId="23B80DDD" w14:textId="3D19CB55" w:rsidR="00FB3D15" w:rsidRPr="00FB3D15" w:rsidRDefault="00FB3D15" w:rsidP="00FB3D15">
      <w:pPr>
        <w:pStyle w:val="BodyText"/>
        <w:spacing w:after="0"/>
        <w:rPr>
          <w:b/>
        </w:rPr>
      </w:pPr>
      <w:proofErr w:type="spellStart"/>
      <w:r w:rsidRPr="00FB3D15">
        <w:rPr>
          <w:b/>
        </w:rPr>
        <w:t>effort_estimate_default_high</w:t>
      </w:r>
      <w:proofErr w:type="spellEnd"/>
      <w:r w:rsidRPr="00FB3D15">
        <w:rPr>
          <w:b/>
        </w:rPr>
        <w:t>=</w:t>
      </w:r>
      <w:r w:rsidR="00012678">
        <w:rPr>
          <w:b/>
        </w:rPr>
        <w:t>1h</w:t>
      </w:r>
      <w:r w:rsidRPr="00FB3D15">
        <w:rPr>
          <w:b/>
        </w:rPr>
        <w:t>:</w:t>
      </w:r>
      <w:r w:rsidR="00012678">
        <w:rPr>
          <w:b/>
        </w:rPr>
        <w:t>4h</w:t>
      </w:r>
    </w:p>
    <w:p w14:paraId="66F8A1B0" w14:textId="5F0051D1" w:rsidR="00FB3D15" w:rsidRPr="00FB3D15" w:rsidRDefault="00FB3D15" w:rsidP="00FB3D15">
      <w:pPr>
        <w:pStyle w:val="BodyText"/>
        <w:spacing w:after="0"/>
        <w:rPr>
          <w:b/>
        </w:rPr>
      </w:pPr>
      <w:proofErr w:type="spellStart"/>
      <w:r w:rsidRPr="00FB3D15">
        <w:rPr>
          <w:b/>
        </w:rPr>
        <w:t>effort_estimate_default_medium</w:t>
      </w:r>
      <w:proofErr w:type="spellEnd"/>
      <w:r w:rsidRPr="00FB3D15">
        <w:rPr>
          <w:b/>
        </w:rPr>
        <w:t>=</w:t>
      </w:r>
      <w:r w:rsidR="00012678">
        <w:rPr>
          <w:b/>
        </w:rPr>
        <w:t>10m:30m</w:t>
      </w:r>
    </w:p>
    <w:p w14:paraId="6B5FC4F0" w14:textId="3D303FAB" w:rsidR="00FB3D15" w:rsidRPr="00FB3D15" w:rsidRDefault="00FB3D15" w:rsidP="00FB3D15">
      <w:pPr>
        <w:pStyle w:val="BodyText"/>
        <w:spacing w:after="0"/>
        <w:rPr>
          <w:b/>
        </w:rPr>
      </w:pPr>
      <w:proofErr w:type="spellStart"/>
      <w:r w:rsidRPr="00FB3D15">
        <w:rPr>
          <w:b/>
        </w:rPr>
        <w:t>effort_estimate_default_low</w:t>
      </w:r>
      <w:proofErr w:type="spellEnd"/>
      <w:r w:rsidRPr="00FB3D15">
        <w:rPr>
          <w:b/>
        </w:rPr>
        <w:t>=</w:t>
      </w:r>
      <w:r w:rsidR="00012678">
        <w:rPr>
          <w:b/>
        </w:rPr>
        <w:t>1m</w:t>
      </w:r>
    </w:p>
    <w:p w14:paraId="54130985" w14:textId="4AE9D7DF" w:rsidR="00FB3D15" w:rsidRPr="00FB3D15" w:rsidRDefault="00FB3D15" w:rsidP="00FB3D15">
      <w:pPr>
        <w:pStyle w:val="BodyText"/>
        <w:spacing w:after="0"/>
        <w:rPr>
          <w:b/>
        </w:rPr>
      </w:pPr>
      <w:proofErr w:type="spellStart"/>
      <w:r w:rsidRPr="00FB3D15">
        <w:rPr>
          <w:b/>
        </w:rPr>
        <w:t>effort_estimate_default_NotSupported</w:t>
      </w:r>
      <w:proofErr w:type="spellEnd"/>
      <w:r w:rsidRPr="00FB3D15">
        <w:rPr>
          <w:b/>
        </w:rPr>
        <w:t>=</w:t>
      </w:r>
      <w:r w:rsidR="00012678">
        <w:rPr>
          <w:b/>
        </w:rPr>
        <w:t>30m:1h</w:t>
      </w:r>
    </w:p>
    <w:p w14:paraId="79612787" w14:textId="4B48E871" w:rsidR="00FB3D15" w:rsidRPr="00FB3D15" w:rsidRDefault="00FB3D15" w:rsidP="00FB3D15">
      <w:pPr>
        <w:pStyle w:val="BodyText"/>
        <w:spacing w:after="0"/>
        <w:rPr>
          <w:b/>
        </w:rPr>
      </w:pPr>
      <w:proofErr w:type="spellStart"/>
      <w:r w:rsidRPr="00FB3D15">
        <w:rPr>
          <w:b/>
        </w:rPr>
        <w:t>effort_estimate_default_ReviewPerformance</w:t>
      </w:r>
      <w:proofErr w:type="spellEnd"/>
      <w:r w:rsidRPr="00FB3D15">
        <w:rPr>
          <w:b/>
        </w:rPr>
        <w:t>=</w:t>
      </w:r>
      <w:r w:rsidR="00012678">
        <w:rPr>
          <w:b/>
        </w:rPr>
        <w:t>1h:2h</w:t>
      </w:r>
    </w:p>
    <w:p w14:paraId="1F365BAF" w14:textId="478547EE" w:rsidR="00FB3D15" w:rsidRPr="00FB3D15" w:rsidRDefault="00FB3D15" w:rsidP="00FB3D15">
      <w:pPr>
        <w:pStyle w:val="BodyText"/>
        <w:spacing w:after="0"/>
        <w:rPr>
          <w:b/>
        </w:rPr>
      </w:pPr>
      <w:proofErr w:type="spellStart"/>
      <w:r w:rsidRPr="00FB3D15">
        <w:rPr>
          <w:b/>
        </w:rPr>
        <w:t>effort_estimate_default_ReviewSemantics</w:t>
      </w:r>
      <w:proofErr w:type="spellEnd"/>
      <w:r w:rsidRPr="00FB3D15">
        <w:rPr>
          <w:b/>
        </w:rPr>
        <w:t>=</w:t>
      </w:r>
      <w:r w:rsidR="00012678">
        <w:rPr>
          <w:b/>
        </w:rPr>
        <w:t>15m</w:t>
      </w:r>
    </w:p>
    <w:p w14:paraId="036802F3" w14:textId="1996C180" w:rsidR="00FB3D15" w:rsidRPr="00FB3D15" w:rsidRDefault="00FB3D15" w:rsidP="00FB3D15">
      <w:pPr>
        <w:pStyle w:val="BodyText"/>
        <w:spacing w:after="0"/>
        <w:rPr>
          <w:b/>
        </w:rPr>
      </w:pPr>
      <w:proofErr w:type="spellStart"/>
      <w:r w:rsidRPr="00FB3D15">
        <w:rPr>
          <w:b/>
        </w:rPr>
        <w:t>effort_estimate_default_ReviewManually</w:t>
      </w:r>
      <w:proofErr w:type="spellEnd"/>
      <w:r w:rsidRPr="00FB3D15">
        <w:rPr>
          <w:b/>
        </w:rPr>
        <w:t>=</w:t>
      </w:r>
      <w:r w:rsidR="00012678">
        <w:rPr>
          <w:b/>
        </w:rPr>
        <w:t>5m</w:t>
      </w:r>
    </w:p>
    <w:p w14:paraId="61324B24" w14:textId="2D7AADA9" w:rsidR="00FB3D15" w:rsidRDefault="00FB3D15" w:rsidP="00FB3D15">
      <w:pPr>
        <w:pStyle w:val="BodyText"/>
        <w:spacing w:after="0"/>
      </w:pPr>
      <w:proofErr w:type="spellStart"/>
      <w:r w:rsidRPr="00FB3D15">
        <w:rPr>
          <w:b/>
        </w:rPr>
        <w:t>effort_estimate_default_Ignored</w:t>
      </w:r>
      <w:proofErr w:type="spellEnd"/>
      <w:r w:rsidRPr="00FB3D15">
        <w:rPr>
          <w:b/>
        </w:rPr>
        <w:t>=</w:t>
      </w:r>
      <w:r w:rsidR="00012678">
        <w:rPr>
          <w:b/>
        </w:rPr>
        <w:t>1m</w:t>
      </w:r>
    </w:p>
    <w:p w14:paraId="409453A2" w14:textId="77777777" w:rsidR="00F14D63" w:rsidRPr="00EC6F60" w:rsidRDefault="00F14D63" w:rsidP="00A425EF">
      <w:pPr>
        <w:pStyle w:val="BodyText"/>
      </w:pPr>
    </w:p>
    <w:p w14:paraId="75388249" w14:textId="3BCD452D" w:rsidR="00286213" w:rsidRDefault="00286213" w:rsidP="00286213">
      <w:pPr>
        <w:pStyle w:val="Heading1"/>
      </w:pPr>
      <w:bookmarkStart w:id="43" w:name="_Ref88887986"/>
      <w:bookmarkStart w:id="44" w:name="_Toc147329144"/>
      <w:r>
        <w:lastRenderedPageBreak/>
        <w:t>Using -</w:t>
      </w:r>
      <w:proofErr w:type="spellStart"/>
      <w:r>
        <w:t>pgimport</w:t>
      </w:r>
      <w:bookmarkEnd w:id="43"/>
      <w:bookmarkEnd w:id="44"/>
      <w:proofErr w:type="spellEnd"/>
    </w:p>
    <w:p w14:paraId="1B258769" w14:textId="18B5CF70" w:rsidR="00761027" w:rsidRDefault="004E0CAF" w:rsidP="00A425EF">
      <w:pPr>
        <w:pStyle w:val="BodyText"/>
      </w:pPr>
      <w:bookmarkStart w:id="45" w:name="pgimport"/>
      <w:bookmarkEnd w:id="45"/>
      <w:r>
        <w:t>T</w:t>
      </w:r>
      <w:r w:rsidR="00286213">
        <w:t xml:space="preserve">he </w:t>
      </w:r>
      <w:r w:rsidR="00286213" w:rsidRPr="00286213">
        <w:rPr>
          <w:b/>
        </w:rPr>
        <w:t>-</w:t>
      </w:r>
      <w:proofErr w:type="spellStart"/>
      <w:r w:rsidR="00286213" w:rsidRPr="00286213">
        <w:rPr>
          <w:b/>
        </w:rPr>
        <w:t>pgimport</w:t>
      </w:r>
      <w:proofErr w:type="spellEnd"/>
      <w:r w:rsidR="00286213">
        <w:t xml:space="preserve"> flag lets you load all captured items into a PostgreSQL table. From </w:t>
      </w:r>
      <w:r>
        <w:t>t</w:t>
      </w:r>
      <w:r w:rsidR="00286213">
        <w:t>h</w:t>
      </w:r>
      <w:r w:rsidR="00F14C44">
        <w:t>ere</w:t>
      </w:r>
      <w:r w:rsidR="00286213">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3"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w:t>
      </w:r>
      <w:r>
        <w:t>your session's</w:t>
      </w:r>
      <w:r w:rsidR="00C30DC4">
        <w:t xml:space="preserve"> PATH. </w:t>
      </w:r>
      <w:r w:rsidR="004B78B9">
        <w:br/>
        <w:t xml:space="preserve">By default, data is imported into a table named </w:t>
      </w:r>
      <w:proofErr w:type="spellStart"/>
      <w:r w:rsidR="004B78B9" w:rsidRPr="00F14D63">
        <w:rPr>
          <w:b/>
        </w:rPr>
        <w:t>p</w:t>
      </w:r>
      <w:r w:rsidR="004B78B9" w:rsidRPr="004B78B9">
        <w:rPr>
          <w:b/>
        </w:rPr>
        <w:t>ublic.BBFCompass</w:t>
      </w:r>
      <w:proofErr w:type="spellEnd"/>
      <w:r w:rsidR="004B78B9" w:rsidRPr="004B78B9">
        <w:t xml:space="preserve">, but </w:t>
      </w:r>
      <w:r w:rsidR="00525403">
        <w:t xml:space="preserve">a different name can be specified with </w:t>
      </w:r>
      <w:r w:rsidR="004B78B9" w:rsidRPr="004B78B9">
        <w:t xml:space="preserve">the </w:t>
      </w:r>
      <w:r w:rsidR="004B78B9" w:rsidRPr="004B78B9">
        <w:rPr>
          <w:b/>
        </w:rPr>
        <w:t>-</w:t>
      </w:r>
      <w:proofErr w:type="spellStart"/>
      <w:r w:rsidR="004B78B9" w:rsidRPr="004B78B9">
        <w:rPr>
          <w:b/>
        </w:rPr>
        <w:t>pgimporttable</w:t>
      </w:r>
      <w:proofErr w:type="spellEnd"/>
      <w:r w:rsidR="004B78B9" w:rsidRPr="004B78B9">
        <w:t xml:space="preserve"> option.</w:t>
      </w:r>
    </w:p>
    <w:p w14:paraId="7E9A55CA" w14:textId="49E04BC1" w:rsidR="00174E2F" w:rsidRPr="007802AD" w:rsidRDefault="007802AD" w:rsidP="007802AD">
      <w:pPr>
        <w:suppressAutoHyphens w:val="0"/>
        <w:rPr>
          <w:rFonts w:asciiTheme="minorHAnsi" w:hAnsiTheme="minorHAnsi" w:cstheme="minorHAnsi"/>
        </w:rPr>
      </w:pPr>
      <w:r>
        <w:rPr>
          <w:rFonts w:asciiTheme="minorHAnsi" w:hAnsiTheme="minorHAnsi" w:cstheme="minorHAnsi"/>
        </w:rPr>
        <w:t>Note: w</w:t>
      </w:r>
      <w:r w:rsidR="00174E2F">
        <w:rPr>
          <w:rFonts w:asciiTheme="minorHAnsi" w:hAnsiTheme="minorHAnsi" w:cstheme="minorHAnsi"/>
        </w:rPr>
        <w:t xml:space="preserve">hen using the </w:t>
      </w:r>
      <w:r w:rsidR="00174E2F" w:rsidRPr="00881DFD">
        <w:rPr>
          <w:rFonts w:asciiTheme="minorHAnsi" w:hAnsiTheme="minorHAnsi" w:cstheme="minorHAnsi"/>
          <w:b/>
        </w:rPr>
        <w:t>-</w:t>
      </w:r>
      <w:proofErr w:type="spellStart"/>
      <w:r w:rsidR="00174E2F" w:rsidRPr="00881DFD">
        <w:rPr>
          <w:rFonts w:asciiTheme="minorHAnsi" w:hAnsiTheme="minorHAnsi" w:cstheme="minorHAnsi"/>
          <w:b/>
        </w:rPr>
        <w:t>pgimport</w:t>
      </w:r>
      <w:proofErr w:type="spellEnd"/>
      <w:r w:rsidR="00174E2F" w:rsidRPr="00881DFD">
        <w:rPr>
          <w:rFonts w:asciiTheme="minorHAnsi" w:hAnsiTheme="minorHAnsi" w:cstheme="minorHAnsi"/>
          <w:b/>
        </w:rPr>
        <w:t xml:space="preserve"> </w:t>
      </w:r>
      <w:r w:rsidR="00174E2F">
        <w:rPr>
          <w:rFonts w:asciiTheme="minorHAnsi" w:hAnsiTheme="minorHAnsi" w:cstheme="minorHAnsi"/>
        </w:rPr>
        <w:t>flag, any user-defined complexity estimates or effort estimates in the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will only be included in the uploaded data when the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is specified together with </w:t>
      </w:r>
      <w:r w:rsidR="00174E2F" w:rsidRPr="00881DFD">
        <w:rPr>
          <w:rFonts w:asciiTheme="minorHAnsi" w:hAnsiTheme="minorHAnsi" w:cstheme="minorHAnsi"/>
          <w:b/>
        </w:rPr>
        <w:t>-</w:t>
      </w:r>
      <w:proofErr w:type="spellStart"/>
      <w:r w:rsidR="00174E2F" w:rsidRPr="00881DFD">
        <w:rPr>
          <w:rFonts w:asciiTheme="minorHAnsi" w:hAnsiTheme="minorHAnsi" w:cstheme="minorHAnsi"/>
          <w:b/>
        </w:rPr>
        <w:t>pgimport</w:t>
      </w:r>
      <w:proofErr w:type="spellEnd"/>
      <w:r w:rsidR="00174E2F">
        <w:rPr>
          <w:rFonts w:asciiTheme="minorHAnsi" w:hAnsiTheme="minorHAnsi" w:cstheme="minorHAnsi"/>
        </w:rPr>
        <w:t xml:space="preserve"> (for the "optimistic"</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you can specify </w:t>
      </w:r>
      <w:r w:rsidR="00174E2F" w:rsidRPr="00174E2F">
        <w:rPr>
          <w:rFonts w:asciiTheme="minorHAnsi" w:hAnsiTheme="minorHAnsi" w:cstheme="minorHAnsi"/>
          <w:b/>
        </w:rPr>
        <w:t>-optimistic</w:t>
      </w:r>
      <w:r w:rsidR="00174E2F">
        <w:rPr>
          <w:rFonts w:asciiTheme="minorHAnsi" w:hAnsiTheme="minorHAnsi" w:cstheme="minorHAnsi"/>
          <w:b/>
        </w:rPr>
        <w:t xml:space="preserve"> </w:t>
      </w:r>
      <w:r w:rsidR="00174E2F" w:rsidRPr="00174E2F">
        <w:rPr>
          <w:rFonts w:asciiTheme="minorHAnsi" w:hAnsiTheme="minorHAnsi" w:cstheme="minorHAnsi"/>
        </w:rPr>
        <w:t>instead</w:t>
      </w:r>
      <w:r w:rsidR="00174E2F">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br/>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w:t>
      </w:r>
      <w:proofErr w:type="spellStart"/>
      <w:r w:rsidRPr="00C30DC4">
        <w:rPr>
          <w:b/>
        </w:rPr>
        <w:t>pgimport</w:t>
      </w:r>
      <w:proofErr w:type="spellEnd"/>
      <w:r w:rsidR="00286213">
        <w:t>:</w:t>
      </w:r>
    </w:p>
    <w:p w14:paraId="22C8FA25" w14:textId="0BEB330F" w:rsidR="00286213" w:rsidRDefault="00286213" w:rsidP="00A425EF">
      <w:pPr>
        <w:pStyle w:val="BodyText"/>
        <w:numPr>
          <w:ilvl w:val="0"/>
          <w:numId w:val="21"/>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A425EF">
      <w:pPr>
        <w:pStyle w:val="BodyText"/>
        <w:numPr>
          <w:ilvl w:val="0"/>
          <w:numId w:val="21"/>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w:t>
      </w:r>
      <w:proofErr w:type="spellStart"/>
      <w:r w:rsidR="003943A4" w:rsidRPr="003943A4">
        <w:rPr>
          <w:b/>
        </w:rPr>
        <w:t>pgimport</w:t>
      </w:r>
      <w:proofErr w:type="spellEnd"/>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A425EF">
      <w:pPr>
        <w:pStyle w:val="BodyText"/>
        <w:numPr>
          <w:ilvl w:val="0"/>
          <w:numId w:val="21"/>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w:t>
      </w:r>
      <w:proofErr w:type="spellStart"/>
      <w:r w:rsidRPr="003943A4">
        <w:rPr>
          <w:b/>
        </w:rPr>
        <w:t>pgimport</w:t>
      </w:r>
      <w:proofErr w:type="spellEnd"/>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w:t>
      </w:r>
      <w:r>
        <w:lastRenderedPageBreak/>
        <w:t xml:space="preserve">report, specifically aimed at their own team with their specific experience. The </w:t>
      </w:r>
      <w:r w:rsidRPr="003943A4">
        <w:rPr>
          <w:b/>
        </w:rPr>
        <w:t>-</w:t>
      </w:r>
      <w:proofErr w:type="spellStart"/>
      <w:r w:rsidRPr="003943A4">
        <w:rPr>
          <w:b/>
        </w:rPr>
        <w:t>pgimport</w:t>
      </w:r>
      <w:proofErr w:type="spellEnd"/>
      <w:r w:rsidRPr="003943A4">
        <w:rPr>
          <w:b/>
        </w:rPr>
        <w:t xml:space="preserve">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BB67C93" w14:textId="170E3366" w:rsidR="009C0854" w:rsidRDefault="009C0854" w:rsidP="00707291">
      <w:pPr>
        <w:pStyle w:val="Heading2"/>
      </w:pPr>
      <w:bookmarkStart w:id="46" w:name="_Toc147329145"/>
      <w:r>
        <w:t>Schema for imported items</w:t>
      </w:r>
      <w:bookmarkEnd w:id="46"/>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CREATE TABLE BBFCompass(</w:t>
      </w:r>
    </w:p>
    <w:p w14:paraId="5DA32A8B" w14:textId="1FDB4AA4" w:rsidR="002D7039" w:rsidRPr="005C1F63" w:rsidRDefault="002D7039" w:rsidP="00A80B9E">
      <w:pPr>
        <w:pStyle w:val="BodyText"/>
        <w:spacing w:after="0"/>
        <w:ind w:left="709"/>
        <w:rPr>
          <w:b/>
          <w:bCs/>
        </w:rPr>
      </w:pPr>
      <w:r w:rsidRPr="005C1F63">
        <w:rPr>
          <w:b/>
          <w:bCs/>
        </w:rPr>
        <w:tab/>
      </w:r>
      <w:proofErr w:type="spellStart"/>
      <w:r w:rsidRPr="005C1F63">
        <w:rPr>
          <w:b/>
          <w:bCs/>
        </w:rPr>
        <w:t>babelfish_version</w:t>
      </w:r>
      <w:proofErr w:type="spellEnd"/>
      <w:r w:rsidRPr="005C1F63">
        <w:rPr>
          <w:b/>
          <w:bCs/>
        </w:rPr>
        <w:t xml:space="preserve"> VARCHAR(20) NOT NULL,  </w:t>
      </w:r>
    </w:p>
    <w:p w14:paraId="57A40DD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date_imported</w:t>
      </w:r>
      <w:proofErr w:type="spellEnd"/>
      <w:r w:rsidRPr="005C1F63">
        <w:rPr>
          <w:b/>
          <w:bCs/>
        </w:rPr>
        <w:t xml:space="preserve"> TIMESTAMP NOT NULL,</w:t>
      </w:r>
    </w:p>
    <w:p w14:paraId="4BB30210" w14:textId="77777777" w:rsidR="002D7039" w:rsidRPr="005C1F63" w:rsidRDefault="002D7039" w:rsidP="00A80B9E">
      <w:pPr>
        <w:pStyle w:val="BodyText"/>
        <w:spacing w:after="0"/>
        <w:ind w:left="709"/>
        <w:rPr>
          <w:b/>
          <w:bCs/>
        </w:rPr>
      </w:pPr>
      <w:r w:rsidRPr="005C1F63">
        <w:rPr>
          <w:b/>
          <w:bCs/>
        </w:rPr>
        <w:tab/>
        <w:t>item VARCHAR(200) NOT NULL,</w:t>
      </w:r>
    </w:p>
    <w:p w14:paraId="2D62F24F"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itemDetail</w:t>
      </w:r>
      <w:proofErr w:type="spellEnd"/>
      <w:r w:rsidRPr="005C1F63">
        <w:rPr>
          <w:b/>
          <w:bCs/>
        </w:rPr>
        <w:t xml:space="preserve"> VARCHAR(200) NOT NULL,</w:t>
      </w:r>
    </w:p>
    <w:p w14:paraId="47F69A03"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reportGroup</w:t>
      </w:r>
      <w:proofErr w:type="spellEnd"/>
      <w:r w:rsidRPr="005C1F63">
        <w:rPr>
          <w:b/>
          <w:bCs/>
        </w:rPr>
        <w:t xml:space="preserve"> VARCHAR(50) NOT NULL,</w:t>
      </w:r>
    </w:p>
    <w:p w14:paraId="5A7F52B5" w14:textId="77777777" w:rsidR="002D7039" w:rsidRPr="005C1F63" w:rsidRDefault="002D7039" w:rsidP="00A80B9E">
      <w:pPr>
        <w:pStyle w:val="BodyText"/>
        <w:spacing w:after="0"/>
        <w:ind w:left="709"/>
        <w:rPr>
          <w:b/>
          <w:bCs/>
        </w:rPr>
      </w:pPr>
      <w:r w:rsidRPr="005C1F63">
        <w:rPr>
          <w:b/>
          <w:bCs/>
        </w:rPr>
        <w:tab/>
        <w:t>status VARCHAR(20) NOT NULL,</w:t>
      </w:r>
    </w:p>
    <w:p w14:paraId="6194DFFD"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lineNr</w:t>
      </w:r>
      <w:proofErr w:type="spellEnd"/>
      <w:r w:rsidRPr="005C1F63">
        <w:rPr>
          <w:b/>
          <w:bCs/>
        </w:rPr>
        <w:t xml:space="preserve"> INT NOT NULL,</w:t>
      </w:r>
    </w:p>
    <w:p w14:paraId="2761DEE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appName</w:t>
      </w:r>
      <w:proofErr w:type="spellEnd"/>
      <w:r w:rsidRPr="005C1F63">
        <w:rPr>
          <w:b/>
          <w:bCs/>
        </w:rPr>
        <w:t xml:space="preserve"> VARCHAR(100) NOT NULL,</w:t>
      </w:r>
    </w:p>
    <w:p w14:paraId="70B01BC7" w14:textId="74FA59BC" w:rsidR="002D7039" w:rsidRPr="005C1F63" w:rsidRDefault="002D7039" w:rsidP="00A80B9E">
      <w:pPr>
        <w:pStyle w:val="BodyText"/>
        <w:spacing w:after="0"/>
        <w:ind w:left="709"/>
        <w:rPr>
          <w:b/>
          <w:bCs/>
        </w:rPr>
      </w:pPr>
      <w:r w:rsidRPr="005C1F63">
        <w:rPr>
          <w:b/>
          <w:bCs/>
        </w:rPr>
        <w:tab/>
      </w:r>
      <w:proofErr w:type="spellStart"/>
      <w:r w:rsidRPr="005C1F63">
        <w:rPr>
          <w:b/>
          <w:bCs/>
        </w:rPr>
        <w:t>srcFile</w:t>
      </w:r>
      <w:proofErr w:type="spellEnd"/>
      <w:r w:rsidRPr="005C1F63">
        <w:rPr>
          <w:b/>
          <w:bCs/>
        </w:rPr>
        <w:t xml:space="preserve"> VARCHAR(</w:t>
      </w:r>
      <w:r w:rsidR="007E1801">
        <w:rPr>
          <w:b/>
          <w:bCs/>
        </w:rPr>
        <w:t>3</w:t>
      </w:r>
      <w:r w:rsidRPr="005C1F63">
        <w:rPr>
          <w:b/>
          <w:bCs/>
        </w:rPr>
        <w:t>00) NOT NULL,</w:t>
      </w:r>
    </w:p>
    <w:p w14:paraId="2F268A6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batchNrinFile</w:t>
      </w:r>
      <w:proofErr w:type="spellEnd"/>
      <w:r w:rsidRPr="005C1F63">
        <w:rPr>
          <w:b/>
          <w:bCs/>
        </w:rPr>
        <w:t xml:space="preserve"> INT NOT NULL,</w:t>
      </w:r>
    </w:p>
    <w:p w14:paraId="7498FEB7"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batchLineInFile</w:t>
      </w:r>
      <w:proofErr w:type="spellEnd"/>
      <w:r w:rsidRPr="005C1F63">
        <w:rPr>
          <w:b/>
          <w:bCs/>
        </w:rPr>
        <w:t xml:space="preserve"> INT NOT NULL,</w:t>
      </w:r>
    </w:p>
    <w:p w14:paraId="2C709623" w14:textId="77777777" w:rsidR="002D7039" w:rsidRPr="005C1F63" w:rsidRDefault="002D7039" w:rsidP="00A80B9E">
      <w:pPr>
        <w:pStyle w:val="BodyText"/>
        <w:spacing w:after="0"/>
        <w:ind w:left="709"/>
        <w:rPr>
          <w:b/>
          <w:bCs/>
        </w:rPr>
      </w:pPr>
      <w:r w:rsidRPr="005C1F63">
        <w:rPr>
          <w:b/>
          <w:bCs/>
        </w:rPr>
        <w:tab/>
        <w:t>context VARCHAR(200) NOT NULL,</w:t>
      </w:r>
    </w:p>
    <w:p w14:paraId="763C86A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subcontext</w:t>
      </w:r>
      <w:proofErr w:type="spellEnd"/>
      <w:r w:rsidRPr="005C1F63">
        <w:rPr>
          <w:b/>
          <w:bCs/>
        </w:rPr>
        <w:t xml:space="preserve"> VARCHAR(200) NOT NULL,</w:t>
      </w:r>
    </w:p>
    <w:p w14:paraId="55BD79FD" w14:textId="7F9CFB51" w:rsidR="004E0CAF" w:rsidRPr="005C1F63" w:rsidRDefault="002D7039" w:rsidP="004E0CAF">
      <w:pPr>
        <w:pStyle w:val="BodyText"/>
        <w:spacing w:after="0"/>
        <w:ind w:left="1418"/>
        <w:rPr>
          <w:b/>
          <w:bCs/>
        </w:rPr>
      </w:pPr>
      <w:proofErr w:type="spellStart"/>
      <w:r w:rsidRPr="005C1F63">
        <w:rPr>
          <w:b/>
          <w:bCs/>
        </w:rPr>
        <w:t>misc</w:t>
      </w:r>
      <w:proofErr w:type="spellEnd"/>
      <w:r w:rsidRPr="005C1F63">
        <w:rPr>
          <w:b/>
          <w:bCs/>
        </w:rPr>
        <w:t xml:space="preserve"> VARCHAR(20) NOT NULL</w:t>
      </w:r>
      <w:r w:rsidR="007802AD">
        <w:rPr>
          <w:b/>
          <w:bCs/>
        </w:rPr>
        <w:t>,</w:t>
      </w:r>
      <w:r w:rsidR="007802AD">
        <w:rPr>
          <w:b/>
          <w:bCs/>
        </w:rPr>
        <w:br/>
      </w:r>
      <w:r w:rsidR="004E0CAF" w:rsidRPr="007802AD">
        <w:rPr>
          <w:b/>
          <w:bCs/>
        </w:rPr>
        <w:t>misc2 BIGINT NOT NULL</w:t>
      </w:r>
      <w:r w:rsidR="004E0CAF">
        <w:rPr>
          <w:b/>
          <w:bCs/>
        </w:rPr>
        <w:t>,  -- as of v.2203-06</w:t>
      </w:r>
    </w:p>
    <w:p w14:paraId="60FDB1DB" w14:textId="37F35D41" w:rsidR="004E0CAF" w:rsidRPr="005C1F63" w:rsidRDefault="004E0CAF" w:rsidP="004E0CAF">
      <w:pPr>
        <w:pStyle w:val="BodyText"/>
        <w:spacing w:after="0"/>
        <w:ind w:left="1418"/>
        <w:rPr>
          <w:b/>
          <w:bCs/>
        </w:rPr>
      </w:pPr>
      <w:r w:rsidRPr="007802AD">
        <w:rPr>
          <w:b/>
          <w:bCs/>
        </w:rPr>
        <w:t>misc</w:t>
      </w:r>
      <w:r>
        <w:rPr>
          <w:b/>
          <w:bCs/>
        </w:rPr>
        <w:t>3</w:t>
      </w:r>
      <w:r w:rsidRPr="007802AD">
        <w:rPr>
          <w:b/>
          <w:bCs/>
        </w:rPr>
        <w:t xml:space="preserve"> BIGINT NOT NULL</w:t>
      </w:r>
      <w:r>
        <w:rPr>
          <w:b/>
          <w:bCs/>
        </w:rPr>
        <w:t xml:space="preserve">  -- as of v.2203-08</w:t>
      </w:r>
    </w:p>
    <w:p w14:paraId="1F20CDB1" w14:textId="6B4F214D" w:rsidR="002D7039" w:rsidRDefault="002D7039" w:rsidP="004E0CAF">
      <w:pPr>
        <w:pStyle w:val="BodyText"/>
        <w:spacing w:after="0"/>
        <w:ind w:left="1418"/>
        <w:rPr>
          <w:b/>
          <w:bCs/>
        </w:rPr>
      </w:pPr>
      <w:r w:rsidRPr="005C1F63">
        <w:rPr>
          <w:b/>
          <w:bCs/>
        </w:rPr>
        <w:t>);</w:t>
      </w:r>
    </w:p>
    <w:p w14:paraId="2E4F5FF1" w14:textId="77777777" w:rsidR="00322DCC" w:rsidRDefault="00322DCC" w:rsidP="00A80B9E">
      <w:pPr>
        <w:pStyle w:val="BodyText"/>
        <w:spacing w:after="0"/>
        <w:ind w:left="709"/>
      </w:pP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DD7BD0">
      <w:pPr>
        <w:pStyle w:val="BodyText"/>
        <w:numPr>
          <w:ilvl w:val="0"/>
          <w:numId w:val="22"/>
        </w:numPr>
        <w:spacing w:after="0"/>
        <w:ind w:left="714" w:hanging="357"/>
      </w:pPr>
      <w:proofErr w:type="spellStart"/>
      <w:r w:rsidRPr="00707291">
        <w:t>babelfish_version</w:t>
      </w:r>
      <w:proofErr w:type="spellEnd"/>
      <w:r w:rsidRPr="00707291">
        <w:t xml:space="preserve"> : </w:t>
      </w:r>
      <w:r w:rsidR="005C1F63">
        <w:t xml:space="preserve">is the </w:t>
      </w:r>
      <w:r w:rsidRPr="00707291">
        <w:t>Babelfish version for which analysis was performed</w:t>
      </w:r>
      <w:r w:rsidR="005C1F63">
        <w:t>.</w:t>
      </w:r>
    </w:p>
    <w:p w14:paraId="12994CAA" w14:textId="03195607" w:rsidR="00707291" w:rsidRPr="00707291" w:rsidRDefault="00707291" w:rsidP="00DD7BD0">
      <w:pPr>
        <w:pStyle w:val="BodyText"/>
        <w:numPr>
          <w:ilvl w:val="0"/>
          <w:numId w:val="22"/>
        </w:numPr>
        <w:spacing w:after="0"/>
        <w:ind w:left="714" w:hanging="357"/>
      </w:pPr>
      <w:proofErr w:type="spellStart"/>
      <w:r w:rsidRPr="00707291">
        <w:t>date_imported</w:t>
      </w:r>
      <w:proofErr w:type="spellEnd"/>
      <w:r w:rsidRPr="00707291">
        <w:t xml:space="preserve"> :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DD7BD0">
      <w:pPr>
        <w:pStyle w:val="BodyText"/>
        <w:numPr>
          <w:ilvl w:val="0"/>
          <w:numId w:val="22"/>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DD7BD0">
      <w:pPr>
        <w:pStyle w:val="BodyText"/>
        <w:numPr>
          <w:ilvl w:val="0"/>
          <w:numId w:val="22"/>
        </w:numPr>
        <w:spacing w:after="0"/>
        <w:ind w:left="714" w:hanging="357"/>
      </w:pPr>
      <w:proofErr w:type="spellStart"/>
      <w:r w:rsidRPr="00707291">
        <w:t>itemDetail</w:t>
      </w:r>
      <w:proofErr w:type="spellEnd"/>
      <w:r w:rsidRPr="00707291">
        <w:t xml:space="preserve">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DD7BD0">
      <w:pPr>
        <w:pStyle w:val="BodyText"/>
        <w:numPr>
          <w:ilvl w:val="0"/>
          <w:numId w:val="22"/>
        </w:numPr>
        <w:spacing w:after="0"/>
        <w:ind w:left="714" w:hanging="357"/>
      </w:pPr>
      <w:proofErr w:type="spellStart"/>
      <w:r w:rsidRPr="00707291">
        <w:t>reportGroup</w:t>
      </w:r>
      <w:proofErr w:type="spellEnd"/>
      <w:r w:rsidRPr="00707291">
        <w:t xml:space="preserve"> : </w:t>
      </w:r>
      <w:r w:rsidR="005C1F63">
        <w:t xml:space="preserve">is the </w:t>
      </w:r>
      <w:r w:rsidRPr="00707291">
        <w:t>report group as show in the report</w:t>
      </w:r>
      <w:r w:rsidR="005C1F63">
        <w:t>.</w:t>
      </w:r>
    </w:p>
    <w:p w14:paraId="1915904D" w14:textId="45CD58E8" w:rsidR="00707291" w:rsidRPr="00707291" w:rsidRDefault="00707291" w:rsidP="00DD7BD0">
      <w:pPr>
        <w:pStyle w:val="BodyText"/>
        <w:numPr>
          <w:ilvl w:val="0"/>
          <w:numId w:val="22"/>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DD7BD0">
      <w:pPr>
        <w:pStyle w:val="BodyText"/>
        <w:numPr>
          <w:ilvl w:val="0"/>
          <w:numId w:val="22"/>
        </w:numPr>
        <w:spacing w:after="0"/>
        <w:ind w:left="714" w:hanging="357"/>
      </w:pPr>
      <w:proofErr w:type="spellStart"/>
      <w:r w:rsidRPr="00707291">
        <w:t>lineNr</w:t>
      </w:r>
      <w:proofErr w:type="spellEnd"/>
      <w:r w:rsidRPr="00707291">
        <w:t xml:space="preserve">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DD7BD0">
      <w:pPr>
        <w:pStyle w:val="BodyText"/>
        <w:numPr>
          <w:ilvl w:val="0"/>
          <w:numId w:val="22"/>
        </w:numPr>
        <w:spacing w:after="0"/>
        <w:ind w:left="714" w:hanging="357"/>
      </w:pPr>
      <w:proofErr w:type="spellStart"/>
      <w:r w:rsidRPr="00707291">
        <w:t>appName</w:t>
      </w:r>
      <w:proofErr w:type="spellEnd"/>
      <w:r w:rsidRPr="00707291">
        <w:t xml:space="preserve"> : </w:t>
      </w:r>
      <w:r w:rsidR="00D967A8">
        <w:t xml:space="preserve">is the </w:t>
      </w:r>
      <w:r w:rsidRPr="00707291">
        <w:t>application name</w:t>
      </w:r>
      <w:r w:rsidR="00D967A8">
        <w:t>.</w:t>
      </w:r>
      <w:r w:rsidRPr="00707291">
        <w:t xml:space="preserve"> </w:t>
      </w:r>
    </w:p>
    <w:p w14:paraId="55E80C73" w14:textId="7FBCDE80" w:rsidR="00707291" w:rsidRPr="00707291" w:rsidRDefault="00707291" w:rsidP="00DD7BD0">
      <w:pPr>
        <w:pStyle w:val="BodyText"/>
        <w:numPr>
          <w:ilvl w:val="0"/>
          <w:numId w:val="22"/>
        </w:numPr>
        <w:spacing w:after="0"/>
        <w:ind w:left="714" w:hanging="357"/>
      </w:pPr>
      <w:proofErr w:type="spellStart"/>
      <w:r w:rsidRPr="00707291">
        <w:t>srcFile</w:t>
      </w:r>
      <w:proofErr w:type="spellEnd"/>
      <w:r w:rsidRPr="00707291">
        <w:t xml:space="preserve"> : </w:t>
      </w:r>
      <w:r w:rsidR="00D967A8">
        <w:t xml:space="preserve">is the </w:t>
      </w:r>
      <w:r w:rsidRPr="00707291">
        <w:t>SQL source file name</w:t>
      </w:r>
      <w:r w:rsidR="00D967A8">
        <w:t>.</w:t>
      </w:r>
    </w:p>
    <w:p w14:paraId="42328AB8" w14:textId="45EC87FB" w:rsidR="00707291" w:rsidRPr="00707291" w:rsidRDefault="00707291" w:rsidP="00DD7BD0">
      <w:pPr>
        <w:pStyle w:val="BodyText"/>
        <w:numPr>
          <w:ilvl w:val="0"/>
          <w:numId w:val="22"/>
        </w:numPr>
        <w:spacing w:after="0"/>
        <w:ind w:left="714" w:hanging="357"/>
      </w:pPr>
      <w:proofErr w:type="spellStart"/>
      <w:r w:rsidRPr="00707291">
        <w:t>batchNr</w:t>
      </w:r>
      <w:r w:rsidR="00D50358">
        <w:t>I</w:t>
      </w:r>
      <w:r w:rsidRPr="00707291">
        <w:t>nFile</w:t>
      </w:r>
      <w:proofErr w:type="spellEnd"/>
      <w:r w:rsidRPr="00707291">
        <w:t xml:space="preserv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DD7BD0">
      <w:pPr>
        <w:pStyle w:val="BodyText"/>
        <w:numPr>
          <w:ilvl w:val="0"/>
          <w:numId w:val="22"/>
        </w:numPr>
        <w:spacing w:after="0"/>
        <w:ind w:left="714" w:hanging="357"/>
      </w:pPr>
      <w:proofErr w:type="spellStart"/>
      <w:r w:rsidRPr="00707291">
        <w:lastRenderedPageBreak/>
        <w:t>batchLineInFile</w:t>
      </w:r>
      <w:proofErr w:type="spellEnd"/>
      <w:r w:rsidRPr="00707291">
        <w:t xml:space="preserv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DD7BD0">
      <w:pPr>
        <w:pStyle w:val="BodyText"/>
        <w:numPr>
          <w:ilvl w:val="0"/>
          <w:numId w:val="22"/>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4A18CE73" w:rsidR="00707291" w:rsidRPr="00707291" w:rsidRDefault="00707291" w:rsidP="00DD7BD0">
      <w:pPr>
        <w:pStyle w:val="BodyText"/>
        <w:numPr>
          <w:ilvl w:val="0"/>
          <w:numId w:val="22"/>
        </w:numPr>
        <w:spacing w:after="0"/>
        <w:ind w:left="714" w:hanging="357"/>
      </w:pPr>
      <w:proofErr w:type="spellStart"/>
      <w:r w:rsidRPr="00707291">
        <w:t>sub</w:t>
      </w:r>
      <w:r w:rsidR="00195AEA">
        <w:t>C</w:t>
      </w:r>
      <w:r w:rsidRPr="00707291">
        <w:t>ontext</w:t>
      </w:r>
      <w:proofErr w:type="spellEnd"/>
      <w:r w:rsidRPr="00707291">
        <w:t xml:space="preserve">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42070273" w:rsidR="002D7039" w:rsidRDefault="00707291" w:rsidP="00DD7BD0">
      <w:pPr>
        <w:pStyle w:val="BodyText"/>
        <w:numPr>
          <w:ilvl w:val="0"/>
          <w:numId w:val="22"/>
        </w:numPr>
        <w:spacing w:after="0"/>
        <w:ind w:left="714" w:hanging="357"/>
      </w:pPr>
      <w:proofErr w:type="spellStart"/>
      <w:r w:rsidRPr="00707291">
        <w:t>misc</w:t>
      </w:r>
      <w:proofErr w:type="spellEnd"/>
      <w:r w:rsidRPr="00707291">
        <w:t xml:space="preserve"> : </w:t>
      </w:r>
      <w:r w:rsidR="00E46217">
        <w:t>as of v.2022-12: complexity score; in previous versions: not used.</w:t>
      </w:r>
    </w:p>
    <w:p w14:paraId="47C52778" w14:textId="72B22DB7" w:rsidR="004E0CAF" w:rsidRDefault="004E0CAF" w:rsidP="004E0CAF">
      <w:pPr>
        <w:pStyle w:val="BodyText"/>
        <w:numPr>
          <w:ilvl w:val="0"/>
          <w:numId w:val="22"/>
        </w:numPr>
        <w:spacing w:after="0"/>
        <w:ind w:left="714" w:hanging="357"/>
      </w:pPr>
      <w:r>
        <w:t>m</w:t>
      </w:r>
      <w:r w:rsidRPr="00707291">
        <w:t>isc</w:t>
      </w:r>
      <w:r>
        <w:t>2</w:t>
      </w:r>
      <w:r w:rsidRPr="00707291">
        <w:t xml:space="preserve"> : </w:t>
      </w:r>
      <w:r>
        <w:t>added in v.2023-06: 'scaling' effort estimate in minutes, if defined.</w:t>
      </w:r>
    </w:p>
    <w:p w14:paraId="71880C92" w14:textId="1AF405DA" w:rsidR="004E0CAF" w:rsidRDefault="004E0CAF" w:rsidP="004E0CAF">
      <w:pPr>
        <w:pStyle w:val="BodyText"/>
        <w:numPr>
          <w:ilvl w:val="0"/>
          <w:numId w:val="22"/>
        </w:numPr>
        <w:spacing w:after="0"/>
        <w:ind w:left="714" w:hanging="357"/>
      </w:pPr>
      <w:r>
        <w:t>m</w:t>
      </w:r>
      <w:r w:rsidRPr="00707291">
        <w:t>isc</w:t>
      </w:r>
      <w:r>
        <w:t>3</w:t>
      </w:r>
      <w:r w:rsidRPr="00707291">
        <w:t xml:space="preserve"> : </w:t>
      </w:r>
      <w:r>
        <w:t>added in v.2023-08: 'one-time learning c</w:t>
      </w:r>
      <w:r w:rsidR="00D50358">
        <w:t>ur</w:t>
      </w:r>
      <w:r>
        <w:t>ve' effort estimate in minutes, if defined.</w:t>
      </w:r>
    </w:p>
    <w:p w14:paraId="21F5C042" w14:textId="77777777" w:rsidR="00934CBB" w:rsidRDefault="00934CBB" w:rsidP="00934CBB">
      <w:pPr>
        <w:pStyle w:val="BodyText"/>
        <w:spacing w:after="0"/>
        <w:ind w:left="357"/>
      </w:pPr>
    </w:p>
    <w:p w14:paraId="1E789904" w14:textId="4F81BCD3" w:rsidR="00707291" w:rsidRDefault="00707291" w:rsidP="00A425EF">
      <w:pPr>
        <w:pStyle w:val="BodyText"/>
      </w:pPr>
    </w:p>
    <w:p w14:paraId="3F35BB5A" w14:textId="2B760A68" w:rsidR="00707291" w:rsidRDefault="00707291" w:rsidP="00501A64">
      <w:pPr>
        <w:pStyle w:val="Heading2"/>
      </w:pPr>
      <w:bookmarkStart w:id="47" w:name="_Toc147329146"/>
      <w:r>
        <w:t>Example quer</w:t>
      </w:r>
      <w:r w:rsidR="0011798B">
        <w:t>ies</w:t>
      </w:r>
      <w:bookmarkEnd w:id="47"/>
    </w:p>
    <w:p w14:paraId="58B8C4F1" w14:textId="45B15414" w:rsidR="00195DAC" w:rsidRPr="00E0692B" w:rsidRDefault="00850351" w:rsidP="00195DAC">
      <w:pPr>
        <w:pStyle w:val="BodyText"/>
      </w:pPr>
      <w:r>
        <w:t xml:space="preserve">You can </w:t>
      </w:r>
      <w:r w:rsidR="00DD7BD0">
        <w:t xml:space="preserve">run SQL queries against </w:t>
      </w:r>
      <w:r>
        <w:t xml:space="preserve">the imported items </w:t>
      </w:r>
      <w:r w:rsidR="00195DAC">
        <w:t xml:space="preserve">to derive </w:t>
      </w:r>
      <w:r>
        <w:t>information</w:t>
      </w:r>
      <w:r w:rsidR="00195DAC">
        <w:t xml:space="preserve"> on a more detailed level than can be presented in the Compass report Some examples are shown below. </w:t>
      </w:r>
      <w:r w:rsidR="00195DAC">
        <w:br/>
      </w:r>
      <w:r w:rsidR="00195DAC">
        <w:t xml:space="preserve">On large tables, performance may benefit from adding indexes to one or more columns of this table. This is left for the user to explore. </w:t>
      </w:r>
      <w:bookmarkStart w:id="48" w:name="_Processing_captured_SQL"/>
      <w:bookmarkEnd w:id="48"/>
    </w:p>
    <w:p w14:paraId="53AA847B" w14:textId="70407636" w:rsidR="009254C5" w:rsidRPr="009254C5" w:rsidRDefault="00195DAC" w:rsidP="00A425EF">
      <w:pPr>
        <w:pStyle w:val="BodyText"/>
      </w:pPr>
      <w:r w:rsidRPr="00195DAC">
        <w:rPr>
          <w:b/>
          <w:u w:val="single"/>
        </w:rPr>
        <w:t>E</w:t>
      </w:r>
      <w:r w:rsidR="00DD7BD0" w:rsidRPr="00195DAC">
        <w:rPr>
          <w:b/>
          <w:u w:val="single"/>
        </w:rPr>
        <w:t>xample</w:t>
      </w:r>
      <w:r w:rsidRPr="00195DAC">
        <w:rPr>
          <w:b/>
          <w:u w:val="single"/>
        </w:rPr>
        <w:t xml:space="preserve"> 1:</w:t>
      </w:r>
      <w:r w:rsidR="00DD7BD0" w:rsidRPr="00195DAC">
        <w:rPr>
          <w:b/>
          <w:u w:val="single"/>
        </w:rPr>
        <w:t xml:space="preserve"> </w:t>
      </w:r>
      <w:r w:rsidRPr="00195DAC">
        <w:rPr>
          <w:b/>
          <w:u w:val="single"/>
        </w:rPr>
        <w:t>complex filtering</w:t>
      </w:r>
      <w:r>
        <w:br/>
        <w:t>T</w:t>
      </w:r>
      <w:r w:rsidR="00DD7BD0">
        <w:t>o find this information:</w:t>
      </w:r>
    </w:p>
    <w:p w14:paraId="3B30D9F0" w14:textId="54B5A529" w:rsidR="007808AC" w:rsidRPr="00195DAC" w:rsidRDefault="007808AC" w:rsidP="00195DAC">
      <w:pPr>
        <w:pStyle w:val="BodyText"/>
        <w:spacing w:after="0"/>
        <w:ind w:left="709"/>
        <w:rPr>
          <w:i/>
          <w:sz w:val="16"/>
        </w:rPr>
      </w:pPr>
      <w:r w:rsidRPr="00501A64">
        <w:rPr>
          <w:i/>
        </w:rPr>
        <w:t>"find all SQL functions with at least two parameters, including a MONEY-type parameter, a SMALLDATETIME result type, and a table variable operation in the function body"</w:t>
      </w:r>
      <w:r w:rsidR="00195DAC">
        <w:rPr>
          <w:i/>
        </w:rPr>
        <w:br/>
      </w:r>
    </w:p>
    <w:p w14:paraId="6BF1C4F5" w14:textId="578DEACA" w:rsidR="00DD7BD0" w:rsidRPr="009254C5" w:rsidRDefault="00DD7BD0" w:rsidP="007808AC">
      <w:pPr>
        <w:pStyle w:val="BodyText"/>
      </w:pPr>
      <w:r>
        <w:t>…use this SQL query:</w:t>
      </w: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w:t>
      </w:r>
      <w:proofErr w:type="spellStart"/>
      <w:r w:rsidRPr="00A61C51">
        <w:rPr>
          <w:rFonts w:ascii="Courier New" w:hAnsi="Courier New" w:cs="Courier New"/>
          <w:sz w:val="22"/>
          <w:szCs w:val="22"/>
        </w:rPr>
        <w:t>tableVariable</w:t>
      </w:r>
      <w:proofErr w:type="spellEnd"/>
      <w:r w:rsidRPr="00A61C51">
        <w:rPr>
          <w:rFonts w:ascii="Courier New" w:hAnsi="Courier New" w:cs="Courier New"/>
          <w:sz w:val="22"/>
          <w:szCs w:val="22"/>
        </w:rPr>
        <w:t>'</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588CB5AD" w14:textId="378BE2C4" w:rsidR="00AB3379" w:rsidRDefault="00195DAC" w:rsidP="00A425EF">
      <w:pPr>
        <w:pStyle w:val="BodyText"/>
      </w:pPr>
      <w:r w:rsidRPr="00195DAC">
        <w:rPr>
          <w:b/>
          <w:u w:val="single"/>
        </w:rPr>
        <w:lastRenderedPageBreak/>
        <w:t>Example 2: object dependencies</w:t>
      </w:r>
      <w:r>
        <w:br/>
      </w:r>
      <w:r w:rsidR="00AB3379">
        <w:t>As of v.2023-10, it is possible to extract object dependencies from the uploaded data (for reports generated by previous Compass releases, data for object dependencies is incomplete). Use this query:</w:t>
      </w:r>
    </w:p>
    <w:p w14:paraId="412ECFFA"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select * from (</w:t>
      </w:r>
    </w:p>
    <w:p w14:paraId="3BED789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'SELECT'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'SELECT'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like 'SELECT FROM @</w:t>
      </w:r>
      <w:proofErr w:type="spellStart"/>
      <w:r w:rsidRPr="00AB3379">
        <w:rPr>
          <w:rFonts w:ascii="Courier New" w:hAnsi="Courier New" w:cs="Courier New"/>
          <w:sz w:val="22"/>
        </w:rPr>
        <w:t>tableVariable</w:t>
      </w:r>
      <w:proofErr w:type="spellEnd"/>
      <w:r w:rsidRPr="00AB3379">
        <w:rPr>
          <w:rFonts w:ascii="Courier New" w:hAnsi="Courier New" w:cs="Courier New"/>
          <w:sz w:val="22"/>
        </w:rPr>
        <w:t xml:space="preserve">%' </w:t>
      </w:r>
    </w:p>
    <w:p w14:paraId="20374F35" w14:textId="1C57F7E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04E679C0"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w:t>
      </w:r>
      <w:proofErr w:type="spellStart"/>
      <w:r w:rsidRPr="00AB3379">
        <w:rPr>
          <w:rFonts w:ascii="Courier New" w:hAnsi="Courier New" w:cs="Courier New"/>
          <w:sz w:val="22"/>
        </w:rPr>
        <w:t>reportgroup</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status='OBJECTREFERENCE' and </w:t>
      </w:r>
      <w:proofErr w:type="spellStart"/>
      <w:r w:rsidRPr="00AB3379">
        <w:rPr>
          <w:rFonts w:ascii="Courier New" w:hAnsi="Courier New" w:cs="Courier New"/>
          <w:sz w:val="22"/>
        </w:rPr>
        <w:t>reportgroup</w:t>
      </w:r>
      <w:proofErr w:type="spellEnd"/>
      <w:r w:rsidRPr="00AB3379">
        <w:rPr>
          <w:rFonts w:ascii="Courier New" w:hAnsi="Courier New" w:cs="Courier New"/>
          <w:sz w:val="22"/>
        </w:rPr>
        <w:t xml:space="preserve"> &lt;&gt; 'DDL'</w:t>
      </w:r>
    </w:p>
    <w:p w14:paraId="18D977E5" w14:textId="31D0D99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69D9480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substring(item from E'^(.+?)\\W')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'SELECT'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similar to '(INSERT|UPDATE|DELETE|MERGE) @</w:t>
      </w:r>
      <w:proofErr w:type="spellStart"/>
      <w:r w:rsidRPr="00AB3379">
        <w:rPr>
          <w:rFonts w:ascii="Courier New" w:hAnsi="Courier New" w:cs="Courier New"/>
          <w:sz w:val="22"/>
        </w:rPr>
        <w:t>tableVariable</w:t>
      </w:r>
      <w:proofErr w:type="spellEnd"/>
      <w:r w:rsidRPr="00AB3379">
        <w:rPr>
          <w:rFonts w:ascii="Courier New" w:hAnsi="Courier New" w:cs="Courier New"/>
          <w:sz w:val="22"/>
        </w:rPr>
        <w:t>%' and item not like 'Cross-database%'</w:t>
      </w:r>
    </w:p>
    <w:p w14:paraId="107D28A7" w14:textId="65CACDA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C8D4FA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substring(item from E'^(.+?)(\\W|$)')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substring(item from E'^(.+?)(\\W|$)')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similar to '(INSERT|UPDATE|DELETE|MERGE)%' and item not like '%(target)%' and item not like '%@</w:t>
      </w:r>
      <w:proofErr w:type="spellStart"/>
      <w:r w:rsidRPr="00AB3379">
        <w:rPr>
          <w:rFonts w:ascii="Courier New" w:hAnsi="Courier New" w:cs="Courier New"/>
          <w:sz w:val="22"/>
        </w:rPr>
        <w:t>tableVariable</w:t>
      </w:r>
      <w:proofErr w:type="spellEnd"/>
      <w:r w:rsidRPr="00AB3379">
        <w:rPr>
          <w:rFonts w:ascii="Courier New" w:hAnsi="Courier New" w:cs="Courier New"/>
          <w:sz w:val="22"/>
        </w:rPr>
        <w:t xml:space="preserve">%'    </w:t>
      </w:r>
    </w:p>
    <w:p w14:paraId="4434BFD6" w14:textId="2F43BCC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6B0413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like '%</w:t>
      </w:r>
      <w:proofErr w:type="gramStart"/>
      <w:r w:rsidRPr="00AB3379">
        <w:rPr>
          <w:rFonts w:ascii="Courier New" w:hAnsi="Courier New" w:cs="Courier New"/>
          <w:sz w:val="22"/>
        </w:rPr>
        <w:t>SELECT..</w:t>
      </w:r>
      <w:proofErr w:type="gramEnd"/>
      <w:r w:rsidRPr="00AB3379">
        <w:rPr>
          <w:rFonts w:ascii="Courier New" w:hAnsi="Courier New" w:cs="Courier New"/>
          <w:sz w:val="22"/>
        </w:rPr>
        <w:t>INTO%'</w:t>
      </w:r>
    </w:p>
    <w:p w14:paraId="22C3D2D3" w14:textId="03895E3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4D7BA053"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w:t>
      </w:r>
      <w:proofErr w:type="gramStart"/>
      <w:r w:rsidRPr="00AB3379">
        <w:rPr>
          <w:rFonts w:ascii="Courier New" w:hAnsi="Courier New" w:cs="Courier New"/>
          <w:sz w:val="22"/>
        </w:rPr>
        <w:t>INSERT..</w:t>
      </w:r>
      <w:proofErr w:type="gramEnd"/>
      <w:r w:rsidRPr="00AB3379">
        <w:rPr>
          <w:rFonts w:ascii="Courier New" w:hAnsi="Courier New" w:cs="Courier New"/>
          <w:sz w:val="22"/>
        </w:rPr>
        <w:t xml:space="preserve">EXECUTE'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'INSERT'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like 'INSERT..EXECUTE%'</w:t>
      </w:r>
    </w:p>
    <w:p w14:paraId="1AC2686C" w14:textId="2F3BF26A"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F2CA9AA"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'EXECUTE'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'EXECUTE'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like 'EXECUTE %'</w:t>
      </w:r>
    </w:p>
    <w:p w14:paraId="5F759B99" w14:textId="53591923"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DDF294E"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w:t>
      </w:r>
      <w:proofErr w:type="spellStart"/>
      <w:r w:rsidRPr="00AB3379">
        <w:rPr>
          <w:rFonts w:ascii="Courier New" w:hAnsi="Courier New" w:cs="Courier New"/>
          <w:sz w:val="22"/>
        </w:rPr>
        <w:t>reportgroup</w:t>
      </w:r>
      <w:proofErr w:type="spellEnd"/>
      <w:r w:rsidRPr="00AB3379">
        <w:rPr>
          <w:rFonts w:ascii="Courier New" w:hAnsi="Courier New" w:cs="Courier New"/>
          <w:sz w:val="22"/>
        </w:rPr>
        <w:t xml:space="preserve"> = 'DDL' and item not like 'Option %' and item not like 'Constraint %' and item not like 'Index%' and item not like 'CREATE INDEX%' and context not like 'TABLE %' and </w:t>
      </w:r>
      <w:proofErr w:type="spellStart"/>
      <w:r w:rsidRPr="00AB3379">
        <w:rPr>
          <w:rFonts w:ascii="Courier New" w:hAnsi="Courier New" w:cs="Courier New"/>
          <w:sz w:val="22"/>
        </w:rPr>
        <w:t>subcontext</w:t>
      </w:r>
      <w:proofErr w:type="spellEnd"/>
      <w:r w:rsidRPr="00AB3379">
        <w:rPr>
          <w:rFonts w:ascii="Courier New" w:hAnsi="Courier New" w:cs="Courier New"/>
          <w:sz w:val="22"/>
        </w:rPr>
        <w:t xml:space="preserve"> not like 'TABLE %' </w:t>
      </w:r>
    </w:p>
    <w:p w14:paraId="35405E51" w14:textId="42BCC34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1F2FFECF" w14:textId="432E7097" w:rsidR="00AB3379" w:rsidRPr="00AB3379" w:rsidRDefault="00AB3379" w:rsidP="00630D54">
      <w:pPr>
        <w:pStyle w:val="BodyText"/>
        <w:spacing w:after="0"/>
        <w:ind w:left="709"/>
        <w:rPr>
          <w:rFonts w:ascii="Courier New" w:hAnsi="Courier New" w:cs="Courier New"/>
          <w:sz w:val="22"/>
        </w:rPr>
      </w:pPr>
      <w:r w:rsidRPr="00AB3379">
        <w:rPr>
          <w:rFonts w:ascii="Courier New" w:hAnsi="Courier New" w:cs="Courier New"/>
          <w:sz w:val="22"/>
        </w:rPr>
        <w:t xml:space="preserve">select item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in ('TRUNCATE TABLE')</w:t>
      </w:r>
      <w:r w:rsidR="00195DAC">
        <w:rPr>
          <w:rFonts w:ascii="Courier New" w:hAnsi="Courier New" w:cs="Courier New"/>
          <w:sz w:val="22"/>
        </w:rPr>
        <w:t xml:space="preserve"> </w:t>
      </w:r>
      <w:r w:rsidRPr="00AB3379">
        <w:rPr>
          <w:rFonts w:ascii="Courier New" w:hAnsi="Courier New" w:cs="Courier New"/>
          <w:sz w:val="22"/>
        </w:rPr>
        <w:t>) t</w:t>
      </w:r>
    </w:p>
    <w:p w14:paraId="0F4F11DC"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where context not like 'TABLE %' </w:t>
      </w:r>
    </w:p>
    <w:p w14:paraId="2EC1F6EC" w14:textId="75BF049E"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order by context;</w:t>
      </w:r>
    </w:p>
    <w:p w14:paraId="302B24BC" w14:textId="56A1B3CE" w:rsidR="00BC1CF5" w:rsidRDefault="00BC1CF5" w:rsidP="00BC1CF5">
      <w:pPr>
        <w:pStyle w:val="Heading1"/>
      </w:pPr>
      <w:bookmarkStart w:id="49" w:name="_Toc147329147"/>
      <w:r>
        <w:lastRenderedPageBreak/>
        <w:t>Processing captured SQL queries</w:t>
      </w:r>
      <w:bookmarkEnd w:id="49"/>
    </w:p>
    <w:p w14:paraId="4F1A4BE3" w14:textId="4214753B" w:rsidR="00BE7D96" w:rsidRDefault="008D7768" w:rsidP="00BE7D96">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 xml:space="preserve">client-side SQL queries </w:t>
      </w:r>
      <w:r w:rsidR="00BE7D96">
        <w:t>as described below</w:t>
      </w:r>
      <w:r w:rsidR="00B6036F" w:rsidRPr="00B6036F">
        <w:t xml:space="preserve">, Babelfish Compass can extract the </w:t>
      </w:r>
      <w:r w:rsidR="00BE7D96">
        <w:t xml:space="preserve">SQL </w:t>
      </w:r>
      <w:r w:rsidR="00B6036F" w:rsidRPr="00B6036F">
        <w:t>queries from the capture files and perform a Compass assessment on them.</w:t>
      </w:r>
      <w:r w:rsidR="00B6036F">
        <w:t xml:space="preserve"> </w:t>
      </w:r>
      <w:r w:rsidR="00BE7D96">
        <w:br/>
        <w:t>In order to process capture file</w:t>
      </w:r>
      <w:r w:rsidR="00BB4536">
        <w:t>s</w:t>
      </w:r>
      <w:r w:rsidR="00BE7D96">
        <w:t xml:space="preserve">, </w:t>
      </w:r>
      <w:r w:rsidR="00BE7D96" w:rsidRPr="00C314D2">
        <w:t>specify</w:t>
      </w:r>
      <w:r w:rsidR="00BE7D96">
        <w:t xml:space="preserve"> the </w:t>
      </w:r>
      <w:r w:rsidR="00BE7D96" w:rsidRPr="00C314D2">
        <w:t>command</w:t>
      </w:r>
      <w:r w:rsidR="00BE7D96">
        <w:t>-</w:t>
      </w:r>
      <w:r w:rsidR="00BE7D96" w:rsidRPr="00C314D2">
        <w:t xml:space="preserve">line option </w:t>
      </w:r>
      <w:r w:rsidR="00BE7D96" w:rsidRPr="00C314D2">
        <w:rPr>
          <w:b/>
        </w:rPr>
        <w:t>-</w:t>
      </w:r>
      <w:proofErr w:type="spellStart"/>
      <w:r w:rsidR="00BE7D96" w:rsidRPr="00C314D2">
        <w:rPr>
          <w:b/>
        </w:rPr>
        <w:t>importfmt</w:t>
      </w:r>
      <w:proofErr w:type="spellEnd"/>
      <w:r w:rsidR="00BE7D96">
        <w:rPr>
          <w:b/>
        </w:rPr>
        <w:t xml:space="preserve"> </w:t>
      </w:r>
      <w:r w:rsidR="00A355F8">
        <w:rPr>
          <w:i/>
        </w:rPr>
        <w:t>format</w:t>
      </w:r>
      <w:r w:rsidR="00BE7D96" w:rsidRPr="00BE7D96">
        <w:t>, as shown below.</w:t>
      </w:r>
      <w:r w:rsidR="00BE7D96">
        <w:rPr>
          <w:b/>
        </w:rPr>
        <w:t xml:space="preserve"> </w:t>
      </w:r>
      <w:r w:rsidR="00BE7D96">
        <w:rPr>
          <w:b/>
        </w:rPr>
        <w:br/>
      </w:r>
      <w:r w:rsidR="00BE7D96">
        <w:t>Since captured SQL often contain</w:t>
      </w:r>
      <w:r w:rsidR="00BB4536">
        <w:t>s</w:t>
      </w:r>
      <w:r w:rsidR="00BE7D96">
        <w:t xml:space="preserve"> many near-duplicate statements that only differ in the value of a lookup key or a constant, by default Compass de-duplicates the captured SQL prior to analysis. De-duplication is performed by masking the values of all string/numeric/hex constants. </w:t>
      </w:r>
      <w:r w:rsidR="00BE7D96">
        <w:br/>
        <w:t xml:space="preserve">To suppress de-duplication, specify the command-line option </w:t>
      </w:r>
      <w:r w:rsidR="00BE7D96" w:rsidRPr="00C314D2">
        <w:rPr>
          <w:b/>
        </w:rPr>
        <w:t>-</w:t>
      </w:r>
      <w:proofErr w:type="spellStart"/>
      <w:r w:rsidR="00BE7D96" w:rsidRPr="00C314D2">
        <w:rPr>
          <w:b/>
        </w:rPr>
        <w:t>nodedup</w:t>
      </w:r>
      <w:proofErr w:type="spellEnd"/>
      <w:r w:rsidR="00BE7D96">
        <w:t>.</w:t>
      </w:r>
    </w:p>
    <w:p w14:paraId="7C87CB56" w14:textId="096DB691" w:rsidR="00BB4536" w:rsidRPr="00BB4536" w:rsidRDefault="00BB4536" w:rsidP="00BB4536">
      <w:pPr>
        <w:pStyle w:val="BodyText"/>
        <w:spacing w:after="0"/>
      </w:pPr>
      <w:r>
        <w:t xml:space="preserve">The extracted and de-duplicated SQL queries/batches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into  </w:t>
      </w:r>
      <w:proofErr w:type="spellStart"/>
      <w:r w:rsidRPr="009C7743">
        <w:rPr>
          <w:b/>
        </w:rPr>
        <w:t>extractedSQL</w:t>
      </w:r>
      <w:proofErr w:type="spellEnd"/>
      <w:r>
        <w:rPr>
          <w:b/>
        </w:rPr>
        <w:t>/</w:t>
      </w:r>
      <w:proofErr w:type="spellStart"/>
      <w:r w:rsidRPr="009C7743">
        <w:rPr>
          <w:b/>
        </w:rPr>
        <w:t>MyCapture.xml</w:t>
      </w:r>
      <w:r>
        <w:rPr>
          <w:b/>
        </w:rPr>
        <w:t>.extracted.sql</w:t>
      </w:r>
      <w:proofErr w:type="spellEnd"/>
      <w:r w:rsidRPr="00BB4536">
        <w:t>. This file is then used as input for the Compass analysis.</w:t>
      </w:r>
    </w:p>
    <w:p w14:paraId="218D1577" w14:textId="69D7DC3D" w:rsidR="00BE7D96" w:rsidRDefault="00BE7D96" w:rsidP="00BC1CF5">
      <w:pPr>
        <w:pStyle w:val="BodyText"/>
      </w:pPr>
    </w:p>
    <w:p w14:paraId="45D12E8F" w14:textId="77777777" w:rsidR="00BE7D96" w:rsidRDefault="00BE7D96" w:rsidP="00BE7D96">
      <w:pPr>
        <w:pStyle w:val="Heading2"/>
      </w:pPr>
      <w:bookmarkStart w:id="50" w:name="_Toc147329148"/>
      <w:r>
        <w:t>SQL Server Profiler</w:t>
      </w:r>
      <w:bookmarkEnd w:id="50"/>
    </w:p>
    <w:p w14:paraId="04F3F420" w14:textId="77777777" w:rsidR="00BE7D96" w:rsidRDefault="00BE7D96" w:rsidP="00BE7D96">
      <w:pPr>
        <w:pStyle w:val="BodyText"/>
        <w:spacing w:after="0"/>
      </w:pPr>
      <w:r>
        <w:t xml:space="preserve">To capture SQL statements with </w:t>
      </w:r>
      <w:r w:rsidRPr="00B6036F">
        <w:t>SQL Server Profiler</w:t>
      </w:r>
      <w:r>
        <w:t>, take these steps:</w:t>
      </w:r>
    </w:p>
    <w:p w14:paraId="1DE930BD" w14:textId="77777777" w:rsidR="00BE7D96" w:rsidRDefault="00BE7D96" w:rsidP="00BE7D96">
      <w:pPr>
        <w:pStyle w:val="BodyText"/>
        <w:numPr>
          <w:ilvl w:val="0"/>
          <w:numId w:val="33"/>
        </w:numPr>
        <w:spacing w:after="0"/>
      </w:pPr>
      <w:r w:rsidRPr="00B6036F">
        <w:t xml:space="preserve">In SQL Server Profiler, under "Trace Properties", use the </w:t>
      </w:r>
      <w:proofErr w:type="spellStart"/>
      <w:r w:rsidRPr="00C314D2">
        <w:rPr>
          <w:b/>
        </w:rPr>
        <w:t>TSQL_Replay</w:t>
      </w:r>
      <w:proofErr w:type="spellEnd"/>
      <w:r w:rsidRPr="00B6036F">
        <w:t xml:space="preserve"> template</w:t>
      </w:r>
    </w:p>
    <w:p w14:paraId="15FF9695" w14:textId="77777777" w:rsidR="00BE7D96" w:rsidRDefault="00BE7D96" w:rsidP="00BE7D96">
      <w:pPr>
        <w:pStyle w:val="BodyText"/>
        <w:numPr>
          <w:ilvl w:val="0"/>
          <w:numId w:val="33"/>
        </w:numPr>
        <w:spacing w:after="0"/>
      </w:pPr>
      <w:r w:rsidRPr="00C314D2">
        <w:t>Initiate the tracing</w:t>
      </w:r>
      <w:r>
        <w:t xml:space="preserve"> in </w:t>
      </w:r>
      <w:r w:rsidRPr="00B6036F">
        <w:t>SQL Server Profiler</w:t>
      </w:r>
    </w:p>
    <w:p w14:paraId="09409664" w14:textId="77777777" w:rsidR="00BE7D96" w:rsidRDefault="00BE7D96" w:rsidP="00BE7D96">
      <w:pPr>
        <w:pStyle w:val="BodyText"/>
        <w:numPr>
          <w:ilvl w:val="0"/>
          <w:numId w:val="33"/>
        </w:numPr>
        <w:spacing w:after="0"/>
      </w:pPr>
      <w:r w:rsidRPr="00C314D2">
        <w:t xml:space="preserve">Run the </w:t>
      </w:r>
      <w:r>
        <w:t xml:space="preserve">client </w:t>
      </w:r>
      <w:r w:rsidRPr="00C314D2">
        <w:t>application against the SQL Server database</w:t>
      </w:r>
    </w:p>
    <w:p w14:paraId="0DD64004" w14:textId="77777777" w:rsidR="00BE7D96" w:rsidRDefault="00BE7D96" w:rsidP="00BE7D96">
      <w:pPr>
        <w:pStyle w:val="BodyText"/>
        <w:numPr>
          <w:ilvl w:val="0"/>
          <w:numId w:val="33"/>
        </w:numPr>
        <w:spacing w:after="0"/>
      </w:pPr>
      <w:r w:rsidRPr="00C314D2">
        <w:t xml:space="preserve">When done capturing the </w:t>
      </w:r>
      <w:r>
        <w:t xml:space="preserve">client </w:t>
      </w:r>
      <w:r w:rsidRPr="00C314D2">
        <w:t xml:space="preserve">application's SQL, save the </w:t>
      </w:r>
      <w:r>
        <w:t xml:space="preserve">captured </w:t>
      </w:r>
      <w:r w:rsidRPr="00C314D2">
        <w:t>results</w:t>
      </w:r>
      <w:r>
        <w:t xml:space="preserve"> (</w:t>
      </w:r>
      <w:r w:rsidRPr="00C314D2">
        <w:t>in SQL Server Profiler</w:t>
      </w:r>
      <w:r>
        <w:t>)</w:t>
      </w:r>
      <w:r w:rsidRPr="00C314D2">
        <w:t xml:space="preserve"> with </w:t>
      </w:r>
      <w:r w:rsidRPr="00C314D2">
        <w:rPr>
          <w:b/>
        </w:rPr>
        <w:t>Save As</w:t>
      </w:r>
      <w:r>
        <w:sym w:font="Wingdings" w:char="F0E8"/>
      </w:r>
      <w:r w:rsidRPr="00C314D2">
        <w:rPr>
          <w:b/>
        </w:rPr>
        <w:t>Trace XML File for Replay</w:t>
      </w:r>
      <w:r w:rsidRPr="00C314D2">
        <w:t xml:space="preserve"> . This creates an XML file containing the captured </w:t>
      </w:r>
      <w:r>
        <w:t>SQL batches.</w:t>
      </w:r>
    </w:p>
    <w:p w14:paraId="6F628A14" w14:textId="28BC01D6" w:rsidR="00BE7D96" w:rsidRDefault="00BE7D96" w:rsidP="00BE7D96">
      <w:pPr>
        <w:pStyle w:val="BodyText"/>
        <w:numPr>
          <w:ilvl w:val="0"/>
          <w:numId w:val="33"/>
        </w:numPr>
        <w:spacing w:after="0"/>
      </w:pPr>
      <w:r w:rsidRPr="00C314D2">
        <w:t xml:space="preserve">Run Babelfish Compass with the </w:t>
      </w:r>
      <w:r>
        <w:t>just-created XML</w:t>
      </w:r>
      <w:r w:rsidRPr="00C314D2">
        <w:t xml:space="preserve"> file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C314D2">
        <w:rPr>
          <w:b/>
        </w:rPr>
        <w:t>MSSQLProfilerXML</w:t>
      </w:r>
      <w:proofErr w:type="spellEnd"/>
      <w:r>
        <w:rPr>
          <w:b/>
        </w:rPr>
        <w:t xml:space="preserve"> </w:t>
      </w:r>
    </w:p>
    <w:p w14:paraId="32581D0C" w14:textId="77777777" w:rsidR="00BE7D96" w:rsidRDefault="00BE7D96" w:rsidP="00BE7D96">
      <w:pPr>
        <w:pStyle w:val="BodyText"/>
        <w:numPr>
          <w:ilvl w:val="1"/>
          <w:numId w:val="33"/>
        </w:numPr>
        <w:spacing w:after="0"/>
      </w:pPr>
      <w:r>
        <w:t xml:space="preserve">The extracted SQL 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into  </w:t>
      </w:r>
      <w:proofErr w:type="spellStart"/>
      <w:r w:rsidRPr="009C7743">
        <w:rPr>
          <w:b/>
        </w:rPr>
        <w:t>extractedSQL</w:t>
      </w:r>
      <w:proofErr w:type="spellEnd"/>
      <w:r>
        <w:rPr>
          <w:b/>
        </w:rPr>
        <w:t>/</w:t>
      </w:r>
      <w:proofErr w:type="spellStart"/>
      <w:r w:rsidRPr="009C7743">
        <w:rPr>
          <w:b/>
        </w:rPr>
        <w:t>MyCapture.xml</w:t>
      </w:r>
      <w:r>
        <w:rPr>
          <w:b/>
        </w:rPr>
        <w:t>.extracted.sql</w:t>
      </w:r>
      <w:proofErr w:type="spellEnd"/>
    </w:p>
    <w:p w14:paraId="7A882015" w14:textId="77777777" w:rsidR="00BE7D96" w:rsidRDefault="00BE7D96" w:rsidP="00BE7D96">
      <w:pPr>
        <w:pStyle w:val="Heading2"/>
      </w:pPr>
    </w:p>
    <w:p w14:paraId="795F31E5" w14:textId="7E9C8A6B" w:rsidR="00BE7D96" w:rsidRDefault="00BE7D96" w:rsidP="00BE7D96">
      <w:pPr>
        <w:pStyle w:val="Heading2"/>
      </w:pPr>
      <w:bookmarkStart w:id="51" w:name="_Toc147329149"/>
      <w:r>
        <w:t>SQL Server Extended Events</w:t>
      </w:r>
      <w:bookmarkEnd w:id="51"/>
    </w:p>
    <w:p w14:paraId="540A048B" w14:textId="69926DE6" w:rsidR="00BE7D96" w:rsidRDefault="00BE7D96" w:rsidP="00BE7D96">
      <w:pPr>
        <w:pStyle w:val="BodyText"/>
        <w:spacing w:after="0"/>
      </w:pPr>
      <w:r>
        <w:t xml:space="preserve">To capture SQL statements with </w:t>
      </w:r>
      <w:r w:rsidRPr="00B6036F">
        <w:t xml:space="preserve">SQL Server </w:t>
      </w:r>
      <w:r>
        <w:t>Extended Events, take these steps:</w:t>
      </w:r>
    </w:p>
    <w:p w14:paraId="29034030" w14:textId="513984A2" w:rsidR="00BE7D96" w:rsidRDefault="00BE7D96" w:rsidP="00BE7D96">
      <w:pPr>
        <w:pStyle w:val="BodyText"/>
        <w:numPr>
          <w:ilvl w:val="0"/>
          <w:numId w:val="35"/>
        </w:numPr>
        <w:spacing w:after="0"/>
      </w:pPr>
      <w:r w:rsidRPr="00C314D2">
        <w:t xml:space="preserve">Run the </w:t>
      </w:r>
      <w:r>
        <w:t xml:space="preserve">client </w:t>
      </w:r>
      <w:r w:rsidRPr="00C314D2">
        <w:t>application against the SQL Server database</w:t>
      </w:r>
    </w:p>
    <w:p w14:paraId="560D3078" w14:textId="3E687BA7" w:rsidR="00BE7D96" w:rsidRDefault="00BE7D96" w:rsidP="00BE7D96">
      <w:pPr>
        <w:pStyle w:val="BodyText"/>
        <w:numPr>
          <w:ilvl w:val="0"/>
          <w:numId w:val="35"/>
        </w:numPr>
        <w:spacing w:after="0"/>
      </w:pPr>
      <w:r>
        <w:t>Use SQL Server Extended Events to capture SQL queries</w:t>
      </w:r>
    </w:p>
    <w:p w14:paraId="495C919B" w14:textId="54AE3271" w:rsidR="00BE7D96" w:rsidRDefault="00BE7D96" w:rsidP="00BE7D96">
      <w:pPr>
        <w:pStyle w:val="BodyText"/>
        <w:numPr>
          <w:ilvl w:val="0"/>
          <w:numId w:val="35"/>
        </w:numPr>
        <w:spacing w:after="0"/>
      </w:pPr>
      <w:r>
        <w:t xml:space="preserve">Extract the captured events from the </w:t>
      </w:r>
      <w:r w:rsidRPr="00BE7D96">
        <w:rPr>
          <w:b/>
        </w:rPr>
        <w:t>.</w:t>
      </w:r>
      <w:proofErr w:type="spellStart"/>
      <w:r w:rsidRPr="00BE7D96">
        <w:rPr>
          <w:b/>
        </w:rPr>
        <w:t>xel</w:t>
      </w:r>
      <w:proofErr w:type="spellEnd"/>
      <w:r>
        <w:t xml:space="preserve"> file as </w:t>
      </w:r>
      <w:r w:rsidRPr="00BE7D96">
        <w:rPr>
          <w:b/>
        </w:rPr>
        <w:t>.xml</w:t>
      </w:r>
      <w:r>
        <w:t xml:space="preserve"> files containing </w:t>
      </w:r>
      <w:r w:rsidRPr="00BE7D96">
        <w:rPr>
          <w:rFonts w:ascii="Courier New" w:hAnsi="Courier New" w:cs="Courier New"/>
        </w:rPr>
        <w:t>&lt;event…&gt;</w:t>
      </w:r>
      <w:r>
        <w:rPr>
          <w:rFonts w:ascii="Courier New" w:hAnsi="Courier New" w:cs="Courier New"/>
        </w:rPr>
        <w:t xml:space="preserve"> </w:t>
      </w:r>
      <w:r w:rsidRPr="00BE7D96">
        <w:rPr>
          <w:rFonts w:ascii="Courier New" w:hAnsi="Courier New" w:cs="Courier New"/>
        </w:rPr>
        <w:t>… &lt;/event&gt;</w:t>
      </w:r>
      <w:r>
        <w:t xml:space="preserve"> XML documents. Note that the </w:t>
      </w:r>
      <w:r w:rsidRPr="00BE7D96">
        <w:rPr>
          <w:b/>
        </w:rPr>
        <w:t>.</w:t>
      </w:r>
      <w:proofErr w:type="spellStart"/>
      <w:r w:rsidRPr="00BE7D96">
        <w:rPr>
          <w:b/>
        </w:rPr>
        <w:t>xel</w:t>
      </w:r>
      <w:proofErr w:type="spellEnd"/>
      <w:r>
        <w:t xml:space="preserve"> files cannot be processed by Compass.</w:t>
      </w:r>
    </w:p>
    <w:p w14:paraId="6223C886" w14:textId="3D9EB270" w:rsidR="00BE7D96" w:rsidRDefault="00BE7D96" w:rsidP="00BE7D96">
      <w:pPr>
        <w:pStyle w:val="BodyText"/>
        <w:numPr>
          <w:ilvl w:val="0"/>
          <w:numId w:val="35"/>
        </w:numPr>
        <w:spacing w:after="0"/>
      </w:pPr>
      <w:r w:rsidRPr="00C314D2">
        <w:t xml:space="preserve">Run Babelfish Compass with </w:t>
      </w:r>
      <w:r>
        <w:t>the XML file</w:t>
      </w:r>
      <w:r w:rsidRPr="00C314D2">
        <w:t xml:space="preserv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BE7D96">
        <w:rPr>
          <w:b/>
        </w:rPr>
        <w:t>extendedEventsXML</w:t>
      </w:r>
      <w:proofErr w:type="spellEnd"/>
    </w:p>
    <w:p w14:paraId="20393259" w14:textId="74255E89" w:rsidR="00B6036F" w:rsidRDefault="00B6036F" w:rsidP="00BC1CF5">
      <w:pPr>
        <w:pStyle w:val="BodyText"/>
      </w:pPr>
    </w:p>
    <w:p w14:paraId="2618EFD0" w14:textId="6B55AB73" w:rsidR="00AC2ED0" w:rsidRDefault="00AC2ED0" w:rsidP="00AC2ED0">
      <w:pPr>
        <w:pStyle w:val="Heading2"/>
      </w:pPr>
      <w:bookmarkStart w:id="52" w:name="_Toc147329150"/>
      <w:r>
        <w:lastRenderedPageBreak/>
        <w:t>Example</w:t>
      </w:r>
      <w:r w:rsidR="00BE7D96">
        <w:t>s</w:t>
      </w:r>
      <w:bookmarkEnd w:id="52"/>
      <w:r>
        <w:t xml:space="preserve"> </w:t>
      </w:r>
    </w:p>
    <w:p w14:paraId="5908FBFD" w14:textId="4C6531A9" w:rsidR="00BE7D96" w:rsidRPr="00066904" w:rsidRDefault="00AC2ED0" w:rsidP="00BE7D96">
      <w:pPr>
        <w:pStyle w:val="BodyText"/>
        <w:rPr>
          <w:b/>
          <w:bCs/>
        </w:rPr>
      </w:pPr>
      <w:r>
        <w:rPr>
          <w:b/>
          <w:bCs/>
        </w:rPr>
        <w:br/>
      </w:r>
      <w:r w:rsidR="00BE7D96" w:rsidRPr="00066904">
        <w:rPr>
          <w:b/>
          <w:bCs/>
        </w:rPr>
        <w:t xml:space="preserve">BabelfishCompass </w:t>
      </w:r>
      <w:proofErr w:type="spellStart"/>
      <w:r w:rsidR="00BE7D96" w:rsidRPr="00066904">
        <w:rPr>
          <w:b/>
          <w:bCs/>
        </w:rPr>
        <w:t>MyReport</w:t>
      </w:r>
      <w:proofErr w:type="spellEnd"/>
      <w:r w:rsidR="00BE7D96" w:rsidRPr="00066904">
        <w:rPr>
          <w:b/>
          <w:bCs/>
        </w:rPr>
        <w:t xml:space="preserve"> </w:t>
      </w:r>
      <w:r w:rsidR="00BE7D96">
        <w:rPr>
          <w:b/>
          <w:bCs/>
        </w:rPr>
        <w:t>C:\temp\</w:t>
      </w:r>
      <w:r w:rsidR="00BE7D96" w:rsidRPr="009C7743">
        <w:rPr>
          <w:b/>
        </w:rPr>
        <w:t>My</w:t>
      </w:r>
      <w:r w:rsidR="00BE7D96">
        <w:rPr>
          <w:b/>
        </w:rPr>
        <w:t>Profiler</w:t>
      </w:r>
      <w:r w:rsidR="00BE7D96" w:rsidRPr="009C7743">
        <w:rPr>
          <w:b/>
        </w:rPr>
        <w:t>Capture.xml</w:t>
      </w:r>
      <w:r w:rsidR="00BE7D96" w:rsidRPr="00066904">
        <w:rPr>
          <w:b/>
          <w:bCs/>
        </w:rPr>
        <w:t xml:space="preserve"> </w:t>
      </w:r>
      <w:r w:rsidR="00BE7D96">
        <w:rPr>
          <w:b/>
          <w:bCs/>
        </w:rPr>
        <w:t>-</w:t>
      </w:r>
      <w:proofErr w:type="spellStart"/>
      <w:r w:rsidR="00BE7D96">
        <w:rPr>
          <w:b/>
          <w:bCs/>
        </w:rPr>
        <w:t>importfmt</w:t>
      </w:r>
      <w:proofErr w:type="spellEnd"/>
      <w:r w:rsidR="00BE7D96">
        <w:rPr>
          <w:b/>
          <w:bCs/>
        </w:rPr>
        <w:t xml:space="preserve"> </w:t>
      </w:r>
      <w:proofErr w:type="spellStart"/>
      <w:r w:rsidR="00BE7D96" w:rsidRPr="00C314D2">
        <w:rPr>
          <w:b/>
        </w:rPr>
        <w:t>MSSQLProfilerXML</w:t>
      </w:r>
      <w:proofErr w:type="spellEnd"/>
    </w:p>
    <w:p w14:paraId="48B7F1C7" w14:textId="6E57D131" w:rsidR="00BE7D96" w:rsidRPr="00066904" w:rsidRDefault="00BE7D96" w:rsidP="00BE7D96">
      <w:pPr>
        <w:pStyle w:val="BodyText"/>
        <w:rPr>
          <w:b/>
          <w:bCs/>
        </w:rPr>
      </w:pPr>
      <w:r w:rsidRPr="00066904">
        <w:rPr>
          <w:b/>
          <w:bCs/>
        </w:rPr>
        <w:t xml:space="preserve">BabelfishCompass </w:t>
      </w:r>
      <w:proofErr w:type="spellStart"/>
      <w:r w:rsidRPr="00066904">
        <w:rPr>
          <w:b/>
          <w:bCs/>
        </w:rPr>
        <w:t>MyReport</w:t>
      </w:r>
      <w:proofErr w:type="spellEnd"/>
      <w:r w:rsidRPr="00066904">
        <w:rPr>
          <w:b/>
          <w:bCs/>
        </w:rPr>
        <w:t xml:space="preserve"> </w:t>
      </w:r>
      <w:r>
        <w:rPr>
          <w:b/>
          <w:bCs/>
        </w:rPr>
        <w:t>C:\temp\</w:t>
      </w:r>
      <w:r>
        <w:rPr>
          <w:b/>
        </w:rPr>
        <w:t>MyXE</w:t>
      </w:r>
      <w:r w:rsidRPr="009C7743">
        <w:rPr>
          <w:b/>
        </w:rPr>
        <w:t>Capture.xml</w:t>
      </w:r>
      <w:r w:rsidRPr="00066904">
        <w:rPr>
          <w:b/>
          <w:bCs/>
        </w:rPr>
        <w:t xml:space="preserve"> </w:t>
      </w:r>
      <w:r>
        <w:rPr>
          <w:b/>
          <w:bCs/>
        </w:rPr>
        <w:t>-</w:t>
      </w:r>
      <w:proofErr w:type="spellStart"/>
      <w:r>
        <w:rPr>
          <w:b/>
          <w:bCs/>
        </w:rPr>
        <w:t>importfmt</w:t>
      </w:r>
      <w:proofErr w:type="spellEnd"/>
      <w:r>
        <w:rPr>
          <w:b/>
          <w:bCs/>
        </w:rPr>
        <w:t xml:space="preserve"> </w:t>
      </w:r>
      <w:proofErr w:type="spellStart"/>
      <w:r w:rsidRPr="00BE7D96">
        <w:rPr>
          <w:b/>
        </w:rPr>
        <w:t>extendedEventsXML</w:t>
      </w:r>
      <w:proofErr w:type="spellEnd"/>
    </w:p>
    <w:p w14:paraId="6094C754" w14:textId="00E7D5FD" w:rsidR="00AC2ED0" w:rsidRDefault="00AC2ED0" w:rsidP="00BC1CF5">
      <w:pPr>
        <w:pStyle w:val="BodyText"/>
      </w:pPr>
    </w:p>
    <w:p w14:paraId="2C22A6E1" w14:textId="77777777" w:rsidR="003F52B1" w:rsidRPr="00B6036F" w:rsidRDefault="003F52B1" w:rsidP="00BC1CF5">
      <w:pPr>
        <w:pStyle w:val="BodyText"/>
      </w:pPr>
    </w:p>
    <w:p w14:paraId="1BF3923D" w14:textId="44272E54" w:rsidR="00BC1CF5" w:rsidRDefault="00BC1CF5">
      <w:pPr>
        <w:suppressAutoHyphens w:val="0"/>
        <w:rPr>
          <w:rFonts w:asciiTheme="minorHAnsi" w:hAnsiTheme="minorHAnsi" w:cstheme="minorHAnsi"/>
        </w:rPr>
      </w:pPr>
      <w:r w:rsidRPr="00B6036F">
        <w:rPr>
          <w:rFonts w:asciiTheme="minorHAnsi" w:hAnsiTheme="minorHAnsi" w:cstheme="minorHAnsi"/>
        </w:rPr>
        <w:br w:type="page"/>
      </w:r>
    </w:p>
    <w:p w14:paraId="7BD6A10C" w14:textId="145C56FB" w:rsidR="00561687" w:rsidRPr="00FD166A" w:rsidRDefault="00561687" w:rsidP="00561687">
      <w:pPr>
        <w:pStyle w:val="Heading1"/>
      </w:pPr>
      <w:bookmarkStart w:id="53" w:name="autoddl"/>
      <w:bookmarkStart w:id="54" w:name="_Toc147329151"/>
      <w:r>
        <w:lastRenderedPageBreak/>
        <w:t>Automatic DDL generation</w:t>
      </w:r>
      <w:bookmarkEnd w:id="54"/>
    </w:p>
    <w:bookmarkEnd w:id="53"/>
    <w:p w14:paraId="5C690BCD" w14:textId="7B2E78CF" w:rsidR="00561687" w:rsidRDefault="00561687" w:rsidP="00561687">
      <w:pPr>
        <w:pStyle w:val="BodyText"/>
      </w:pPr>
      <w:r>
        <w:t xml:space="preserve">As of </w:t>
      </w:r>
      <w:r w:rsidR="004452C0" w:rsidRPr="005669D3">
        <w:t xml:space="preserve">Babelfish </w:t>
      </w:r>
      <w:r>
        <w:t>Compass v.2023-06, Compass may optionally perform the DDL generation</w:t>
      </w:r>
      <w:r w:rsidR="004452C0">
        <w:t xml:space="preserve"> directly</w:t>
      </w:r>
      <w:r>
        <w:t xml:space="preserve"> for the SQL Server database(s) for which analysis needs to be performed. This means that the Compass user does not have to manually generate the DDL script using SQL Server Management Studio. This may not always be the most optimal solution (see below), but it can simplify the overall process.</w:t>
      </w:r>
      <w:r w:rsidR="00B7793B">
        <w:br/>
      </w:r>
    </w:p>
    <w:p w14:paraId="372E4B0C" w14:textId="07D1B726" w:rsidR="00394EC7" w:rsidRDefault="00394EC7" w:rsidP="00394EC7">
      <w:pPr>
        <w:pStyle w:val="Heading2"/>
      </w:pPr>
      <w:bookmarkStart w:id="55" w:name="_Toc147329152"/>
      <w:r>
        <w:t>Command-line options</w:t>
      </w:r>
      <w:bookmarkEnd w:id="55"/>
    </w:p>
    <w:p w14:paraId="41C440A6" w14:textId="1D694461" w:rsidR="00561687" w:rsidRDefault="00561687" w:rsidP="00394EC7">
      <w:pPr>
        <w:pStyle w:val="BodyText"/>
        <w:spacing w:after="0"/>
      </w:pPr>
      <w:r>
        <w:t xml:space="preserve">To let </w:t>
      </w:r>
      <w:r w:rsidR="007A651C" w:rsidRPr="005669D3">
        <w:t xml:space="preserve">Babelfish </w:t>
      </w:r>
      <w:r>
        <w:t xml:space="preserve">Compass perform the DDL generation, the </w:t>
      </w:r>
      <w:r w:rsidR="00C319AB">
        <w:t xml:space="preserve">following </w:t>
      </w:r>
      <w:r>
        <w:t xml:space="preserve">command-line options </w:t>
      </w:r>
      <w:r w:rsidR="004452C0">
        <w:t xml:space="preserve">must </w:t>
      </w:r>
      <w:r>
        <w:t xml:space="preserve">be specified. </w:t>
      </w:r>
      <w:r w:rsidR="00C55D3F">
        <w:t>Compass will then connect to the SQL Server</w:t>
      </w:r>
      <w:r w:rsidR="00C319AB">
        <w:t xml:space="preserve">, </w:t>
      </w:r>
      <w:r w:rsidR="00C55D3F">
        <w:t>generate the DDL file(s), and run a Compass analysis on the</w:t>
      </w:r>
      <w:r w:rsidR="00C319AB">
        <w:t xml:space="preserve"> generated files</w:t>
      </w:r>
      <w:r w:rsidR="00C55D3F">
        <w:t>:</w:t>
      </w:r>
    </w:p>
    <w:p w14:paraId="4A9498DD" w14:textId="666A420C" w:rsidR="00561687" w:rsidRDefault="00561687" w:rsidP="00394EC7">
      <w:pPr>
        <w:pStyle w:val="BodyText"/>
        <w:numPr>
          <w:ilvl w:val="0"/>
          <w:numId w:val="38"/>
        </w:numPr>
        <w:spacing w:after="0"/>
      </w:pPr>
      <w:r w:rsidRPr="00324697">
        <w:rPr>
          <w:b/>
        </w:rPr>
        <w:t>-</w:t>
      </w:r>
      <w:proofErr w:type="spellStart"/>
      <w:r w:rsidRPr="00324697">
        <w:rPr>
          <w:b/>
        </w:rPr>
        <w:t>sqlendpoint</w:t>
      </w:r>
      <w:proofErr w:type="spellEnd"/>
      <w:r>
        <w:t xml:space="preserve"> : the hostname or IP address of the SQL Server</w:t>
      </w:r>
      <w:r w:rsidR="005B46CF">
        <w:t xml:space="preserve">; optionally, the port number can </w:t>
      </w:r>
      <w:r w:rsidR="008927BE">
        <w:t xml:space="preserve">also </w:t>
      </w:r>
      <w:r w:rsidR="005B46CF">
        <w:t xml:space="preserve">be specified </w:t>
      </w:r>
      <w:r w:rsidR="008927BE">
        <w:t xml:space="preserve">(e.g. </w:t>
      </w:r>
      <w:r w:rsidR="008927BE" w:rsidRPr="008927BE">
        <w:rPr>
          <w:b/>
        </w:rPr>
        <w:t>10.123.45.67</w:t>
      </w:r>
      <w:r w:rsidR="003960ED">
        <w:rPr>
          <w:b/>
        </w:rPr>
        <w:t xml:space="preserve"> </w:t>
      </w:r>
      <w:r w:rsidR="008927BE">
        <w:t xml:space="preserve">or </w:t>
      </w:r>
      <w:r w:rsidR="008927BE" w:rsidRPr="008927BE">
        <w:rPr>
          <w:b/>
        </w:rPr>
        <w:t>mybigbox,1433</w:t>
      </w:r>
      <w:r w:rsidR="008927BE">
        <w:t>)</w:t>
      </w:r>
      <w:r w:rsidR="00B222C5">
        <w:t>.</w:t>
      </w:r>
    </w:p>
    <w:p w14:paraId="51D6B154" w14:textId="7950EEF6" w:rsidR="00324697" w:rsidRDefault="00324697" w:rsidP="00394EC7">
      <w:pPr>
        <w:pStyle w:val="BodyText"/>
        <w:numPr>
          <w:ilvl w:val="0"/>
          <w:numId w:val="38"/>
        </w:numPr>
        <w:spacing w:after="0"/>
      </w:pPr>
      <w:r w:rsidRPr="00324697">
        <w:rPr>
          <w:b/>
        </w:rPr>
        <w:t>-</w:t>
      </w:r>
      <w:proofErr w:type="spellStart"/>
      <w:r w:rsidRPr="00324697">
        <w:rPr>
          <w:b/>
        </w:rPr>
        <w:t>sql</w:t>
      </w:r>
      <w:r>
        <w:rPr>
          <w:b/>
        </w:rPr>
        <w:t>login</w:t>
      </w:r>
      <w:proofErr w:type="spellEnd"/>
      <w:r>
        <w:t xml:space="preserve"> : the login name to connect to the SQL Server</w:t>
      </w:r>
      <w:r w:rsidR="00C55D3F">
        <w:t xml:space="preserve">; this login should typically be a member of the </w:t>
      </w:r>
      <w:r w:rsidR="00C55D3F" w:rsidRPr="00C55D3F">
        <w:rPr>
          <w:b/>
        </w:rPr>
        <w:t>sysadmin</w:t>
      </w:r>
      <w:r w:rsidR="00C55D3F">
        <w:t xml:space="preserve"> role so as to have permission to generate the DDL</w:t>
      </w:r>
      <w:r w:rsidR="008927BE">
        <w:t>.</w:t>
      </w:r>
    </w:p>
    <w:p w14:paraId="345DD6FB" w14:textId="1BA08D14" w:rsidR="00324697" w:rsidRDefault="00324697" w:rsidP="00394EC7">
      <w:pPr>
        <w:pStyle w:val="BodyText"/>
        <w:numPr>
          <w:ilvl w:val="0"/>
          <w:numId w:val="38"/>
        </w:numPr>
        <w:spacing w:after="0"/>
      </w:pPr>
      <w:r w:rsidRPr="00324697">
        <w:rPr>
          <w:b/>
        </w:rPr>
        <w:t>-</w:t>
      </w:r>
      <w:proofErr w:type="spellStart"/>
      <w:r w:rsidRPr="00324697">
        <w:rPr>
          <w:b/>
        </w:rPr>
        <w:t>sql</w:t>
      </w:r>
      <w:r>
        <w:rPr>
          <w:b/>
        </w:rPr>
        <w:t>passwd</w:t>
      </w:r>
      <w:proofErr w:type="spellEnd"/>
      <w:r>
        <w:t xml:space="preserve"> : the corresponding password</w:t>
      </w:r>
      <w:r w:rsidR="008927BE">
        <w:t>.</w:t>
      </w:r>
    </w:p>
    <w:p w14:paraId="65846036" w14:textId="67A7637C" w:rsidR="00394EC7" w:rsidRDefault="00324697" w:rsidP="00F67F17">
      <w:pPr>
        <w:pStyle w:val="BodyText"/>
        <w:numPr>
          <w:ilvl w:val="0"/>
          <w:numId w:val="38"/>
        </w:numPr>
        <w:spacing w:after="0"/>
      </w:pPr>
      <w:r w:rsidRPr="00324697">
        <w:rPr>
          <w:b/>
        </w:rPr>
        <w:t>-</w:t>
      </w:r>
      <w:proofErr w:type="spellStart"/>
      <w:r w:rsidRPr="00324697">
        <w:rPr>
          <w:b/>
        </w:rPr>
        <w:t>sql</w:t>
      </w:r>
      <w:r>
        <w:rPr>
          <w:b/>
        </w:rPr>
        <w:t>dblist</w:t>
      </w:r>
      <w:proofErr w:type="spellEnd"/>
      <w:r>
        <w:t xml:space="preserve"> : optional; when omitted or when 'all' is specified, </w:t>
      </w:r>
      <w:r w:rsidR="00C55D3F">
        <w:t>DDL is generated for all user databases in the server; alternatively, a comma-separated list of database names can be specified</w:t>
      </w:r>
      <w:r w:rsidR="008927BE">
        <w:t>.</w:t>
      </w:r>
      <w:r w:rsidR="00394EC7">
        <w:br/>
      </w:r>
    </w:p>
    <w:p w14:paraId="7A2C64EE" w14:textId="4CC610EE" w:rsidR="00C55D3F" w:rsidRDefault="00C55D3F" w:rsidP="00394EC7">
      <w:pPr>
        <w:pStyle w:val="BodyText"/>
        <w:spacing w:after="0"/>
      </w:pPr>
      <w:r>
        <w:t>Notes:</w:t>
      </w:r>
    </w:p>
    <w:p w14:paraId="0CD4118A" w14:textId="3031D1D3" w:rsidR="00B7793B" w:rsidRDefault="00B7793B" w:rsidP="00394EC7">
      <w:pPr>
        <w:pStyle w:val="BodyText"/>
        <w:numPr>
          <w:ilvl w:val="0"/>
          <w:numId w:val="39"/>
        </w:numPr>
        <w:spacing w:after="0"/>
      </w:pPr>
      <w:r>
        <w:t xml:space="preserve">While generating DDL, Compass creates a network connection to the SQL Server specified, through a </w:t>
      </w:r>
      <w:proofErr w:type="spellStart"/>
      <w:r>
        <w:t>Powershell</w:t>
      </w:r>
      <w:proofErr w:type="spellEnd"/>
      <w:r>
        <w:t xml:space="preserve"> script (see below)</w:t>
      </w:r>
      <w:r w:rsidR="00B222C5">
        <w:t>.</w:t>
      </w:r>
    </w:p>
    <w:p w14:paraId="468E456F" w14:textId="74341344" w:rsidR="00C55D3F" w:rsidRDefault="00C55D3F" w:rsidP="00394EC7">
      <w:pPr>
        <w:pStyle w:val="BodyText"/>
        <w:numPr>
          <w:ilvl w:val="0"/>
          <w:numId w:val="39"/>
        </w:numPr>
        <w:spacing w:after="0"/>
      </w:pPr>
      <w:r>
        <w:t>When one of</w:t>
      </w:r>
      <w:r w:rsidR="005B46CF">
        <w:t xml:space="preserve"> options</w:t>
      </w:r>
      <w:r>
        <w:t xml:space="preserve"> </w:t>
      </w:r>
      <w:r w:rsidRPr="00324697">
        <w:rPr>
          <w:b/>
        </w:rPr>
        <w:t>-</w:t>
      </w:r>
      <w:proofErr w:type="spellStart"/>
      <w:r w:rsidRPr="00324697">
        <w:rPr>
          <w:b/>
        </w:rPr>
        <w:t>sqlendpoint</w:t>
      </w:r>
      <w:proofErr w:type="spellEnd"/>
      <w:r>
        <w:t xml:space="preserve"> </w:t>
      </w:r>
      <w:r w:rsidRPr="0067083F">
        <w:t>,</w:t>
      </w:r>
      <w:r>
        <w:t xml:space="preserve"> </w:t>
      </w:r>
      <w:r w:rsidRPr="00324697">
        <w:rPr>
          <w:b/>
        </w:rPr>
        <w:t>-</w:t>
      </w:r>
      <w:proofErr w:type="spellStart"/>
      <w:r w:rsidRPr="00324697">
        <w:rPr>
          <w:b/>
        </w:rPr>
        <w:t>sql</w:t>
      </w:r>
      <w:r>
        <w:rPr>
          <w:b/>
        </w:rPr>
        <w:t>login</w:t>
      </w:r>
      <w:proofErr w:type="spellEnd"/>
      <w:r>
        <w:rPr>
          <w:b/>
        </w:rPr>
        <w:t xml:space="preserve"> </w:t>
      </w:r>
      <w:r w:rsidRPr="00C55D3F">
        <w:t xml:space="preserve">or </w:t>
      </w:r>
      <w:r w:rsidRPr="00324697">
        <w:rPr>
          <w:b/>
        </w:rPr>
        <w:t>-</w:t>
      </w:r>
      <w:proofErr w:type="spellStart"/>
      <w:r w:rsidRPr="00324697">
        <w:rPr>
          <w:b/>
        </w:rPr>
        <w:t>sql</w:t>
      </w:r>
      <w:r>
        <w:rPr>
          <w:b/>
        </w:rPr>
        <w:t>passwd</w:t>
      </w:r>
      <w:proofErr w:type="spellEnd"/>
      <w:r>
        <w:rPr>
          <w:b/>
        </w:rPr>
        <w:t xml:space="preserve"> </w:t>
      </w:r>
      <w:r w:rsidRPr="00C55D3F">
        <w:t>is specified, the others must be specified as well.</w:t>
      </w:r>
    </w:p>
    <w:p w14:paraId="10F2BD17" w14:textId="2ECD7F92" w:rsidR="00C55D3F" w:rsidRDefault="00C55D3F" w:rsidP="00394EC7">
      <w:pPr>
        <w:pStyle w:val="BodyText"/>
        <w:numPr>
          <w:ilvl w:val="0"/>
          <w:numId w:val="39"/>
        </w:numPr>
        <w:spacing w:after="0"/>
      </w:pPr>
      <w:r>
        <w:t xml:space="preserve">These options cannot be combined with specifying input files; also, this cannot be used to add DDL files to an existing report </w:t>
      </w:r>
      <w:r w:rsidR="004452C0">
        <w:t xml:space="preserve">with </w:t>
      </w:r>
      <w:r w:rsidR="004452C0" w:rsidRPr="004452C0">
        <w:rPr>
          <w:b/>
        </w:rPr>
        <w:t xml:space="preserve">-add </w:t>
      </w:r>
      <w:r w:rsidR="004452C0">
        <w:t xml:space="preserve">or </w:t>
      </w:r>
      <w:r w:rsidR="004452C0" w:rsidRPr="004452C0">
        <w:rPr>
          <w:b/>
        </w:rPr>
        <w:t>-replace</w:t>
      </w:r>
      <w:r w:rsidR="004452C0">
        <w:t xml:space="preserve">, </w:t>
      </w:r>
      <w:r>
        <w:t xml:space="preserve">so you must either create a new report or use the </w:t>
      </w:r>
      <w:r w:rsidR="00E37503">
        <w:rPr>
          <w:b/>
        </w:rPr>
        <w:noBreakHyphen/>
      </w:r>
      <w:r w:rsidRPr="00561687">
        <w:rPr>
          <w:b/>
        </w:rPr>
        <w:t>delete</w:t>
      </w:r>
      <w:r>
        <w:t xml:space="preserve"> flag. Other Compass options such as </w:t>
      </w:r>
      <w:r w:rsidRPr="00C55D3F">
        <w:rPr>
          <w:b/>
        </w:rPr>
        <w:t>-rewrite</w:t>
      </w:r>
      <w:r>
        <w:t xml:space="preserve"> , </w:t>
      </w:r>
      <w:r w:rsidRPr="00C55D3F">
        <w:rPr>
          <w:b/>
        </w:rPr>
        <w:t>-optimistic</w:t>
      </w:r>
      <w:r>
        <w:t xml:space="preserve"> and </w:t>
      </w:r>
      <w:r w:rsidRPr="00C55D3F">
        <w:rPr>
          <w:b/>
        </w:rPr>
        <w:t>-</w:t>
      </w:r>
      <w:proofErr w:type="spellStart"/>
      <w:r w:rsidRPr="00C55D3F">
        <w:rPr>
          <w:b/>
        </w:rPr>
        <w:t>reportoption</w:t>
      </w:r>
      <w:proofErr w:type="spellEnd"/>
      <w:r w:rsidRPr="00C55D3F">
        <w:rPr>
          <w:b/>
        </w:rPr>
        <w:t xml:space="preserve"> </w:t>
      </w:r>
      <w:r>
        <w:t>can be specified as usual.</w:t>
      </w:r>
    </w:p>
    <w:p w14:paraId="0D8B3D66" w14:textId="2CC348CA" w:rsidR="00394EC7" w:rsidRDefault="00394EC7" w:rsidP="00394EC7">
      <w:pPr>
        <w:pStyle w:val="BodyText"/>
        <w:numPr>
          <w:ilvl w:val="0"/>
          <w:numId w:val="39"/>
        </w:numPr>
        <w:spacing w:after="0"/>
      </w:pPr>
      <w:r>
        <w:t xml:space="preserve">One DDL file is generated per T-SQL user database. When more than one database is </w:t>
      </w:r>
      <w:r w:rsidR="004452C0">
        <w:t>processed</w:t>
      </w:r>
      <w:r>
        <w:t>, the flag</w:t>
      </w:r>
      <w:r w:rsidRPr="00394EC7">
        <w:rPr>
          <w:b/>
        </w:rPr>
        <w:t xml:space="preserve"> -</w:t>
      </w:r>
      <w:proofErr w:type="spellStart"/>
      <w:r w:rsidRPr="00394EC7">
        <w:rPr>
          <w:b/>
        </w:rPr>
        <w:t>reportoption</w:t>
      </w:r>
      <w:proofErr w:type="spellEnd"/>
      <w:r w:rsidRPr="00394EC7">
        <w:rPr>
          <w:b/>
        </w:rPr>
        <w:t xml:space="preserve"> apps </w:t>
      </w:r>
      <w:r>
        <w:t xml:space="preserve">is automatically applied so that the Compass report shows </w:t>
      </w:r>
      <w:r w:rsidR="00C319AB">
        <w:t>how the</w:t>
      </w:r>
      <w:r w:rsidR="004452C0">
        <w:t xml:space="preserve"> T-SQL</w:t>
      </w:r>
      <w:r w:rsidR="00C319AB">
        <w:t xml:space="preserve"> features are distributed over the different databases. </w:t>
      </w:r>
    </w:p>
    <w:p w14:paraId="06D7A71E" w14:textId="29866EA3" w:rsidR="00C319AB" w:rsidRPr="00C319AB" w:rsidRDefault="00C319AB" w:rsidP="00C319AB">
      <w:pPr>
        <w:pStyle w:val="BodyText"/>
        <w:numPr>
          <w:ilvl w:val="0"/>
          <w:numId w:val="39"/>
        </w:numPr>
        <w:spacing w:after="0"/>
        <w:ind w:left="714" w:hanging="357"/>
      </w:pPr>
      <w:r>
        <w:t>The DDL files are generated into a directory named</w:t>
      </w:r>
      <w:r w:rsidR="004452C0">
        <w:t xml:space="preserve"> similar to</w:t>
      </w:r>
      <w:r>
        <w:t xml:space="preserve"> </w:t>
      </w:r>
      <w:r w:rsidRPr="00C319AB">
        <w:rPr>
          <w:b/>
        </w:rPr>
        <w:t>CompassAutoDDL-2023-Jun-07-1</w:t>
      </w:r>
      <w:r w:rsidR="00B9764D">
        <w:rPr>
          <w:b/>
        </w:rPr>
        <w:t>3</w:t>
      </w:r>
      <w:r w:rsidRPr="00C319AB">
        <w:rPr>
          <w:b/>
        </w:rPr>
        <w:t>.</w:t>
      </w:r>
      <w:r w:rsidR="00B9764D">
        <w:rPr>
          <w:b/>
        </w:rPr>
        <w:t>22</w:t>
      </w:r>
      <w:r w:rsidRPr="00C319AB">
        <w:rPr>
          <w:b/>
        </w:rPr>
        <w:t>.5</w:t>
      </w:r>
      <w:r w:rsidR="00B9764D">
        <w:rPr>
          <w:b/>
        </w:rPr>
        <w:t>1</w:t>
      </w:r>
      <w:r>
        <w:t xml:space="preserve"> under your </w:t>
      </w:r>
      <w:r w:rsidR="004452C0">
        <w:t xml:space="preserve">session's </w:t>
      </w:r>
      <w:r w:rsidRPr="00C319AB">
        <w:rPr>
          <w:b/>
        </w:rPr>
        <w:t xml:space="preserve">%TEMP% </w:t>
      </w:r>
      <w:r>
        <w:t>location</w:t>
      </w:r>
      <w:r w:rsidR="004452C0">
        <w:t xml:space="preserve"> (on Windows) or </w:t>
      </w:r>
      <w:r w:rsidR="004452C0" w:rsidRPr="004452C0">
        <w:rPr>
          <w:b/>
        </w:rPr>
        <w:t>/</w:t>
      </w:r>
      <w:proofErr w:type="spellStart"/>
      <w:r w:rsidR="004452C0" w:rsidRPr="004452C0">
        <w:rPr>
          <w:b/>
        </w:rPr>
        <w:t>tmp</w:t>
      </w:r>
      <w:proofErr w:type="spellEnd"/>
      <w:r w:rsidR="004452C0">
        <w:t xml:space="preserve"> (Mac/Linux)</w:t>
      </w:r>
      <w:r>
        <w:t>.</w:t>
      </w:r>
      <w:r w:rsidRPr="00C319AB">
        <w:t xml:space="preserve"> Th</w:t>
      </w:r>
      <w:r>
        <w:t>e</w:t>
      </w:r>
      <w:r w:rsidRPr="00C319AB">
        <w:t xml:space="preserve"> </w:t>
      </w:r>
      <w:r>
        <w:t>directory is reported by Compass on the console output. The directory is not deleted afterwards</w:t>
      </w:r>
      <w:r w:rsidR="004452C0">
        <w:t xml:space="preserve"> so the original DDL files are retained.</w:t>
      </w:r>
    </w:p>
    <w:p w14:paraId="23A944C3" w14:textId="77777777" w:rsidR="006D39C6" w:rsidRDefault="005B46CF" w:rsidP="00C319AB">
      <w:pPr>
        <w:pStyle w:val="BodyText"/>
        <w:numPr>
          <w:ilvl w:val="0"/>
          <w:numId w:val="39"/>
        </w:numPr>
        <w:spacing w:after="0"/>
        <w:ind w:left="714" w:hanging="357"/>
      </w:pPr>
      <w:r>
        <w:t>The speed of generating the DDL is highly dependent on the network proximity to the SQL Server</w:t>
      </w:r>
      <w:r w:rsidR="00863B0A">
        <w:t xml:space="preserve"> since </w:t>
      </w:r>
      <w:r w:rsidR="005F4761">
        <w:t>this involves</w:t>
      </w:r>
      <w:r w:rsidR="00863B0A">
        <w:t xml:space="preserve"> many client-server roundtrips. When a few thousand objects exist </w:t>
      </w:r>
      <w:r w:rsidR="00F67F17">
        <w:t>i</w:t>
      </w:r>
      <w:r w:rsidR="00863B0A">
        <w:t xml:space="preserve">n </w:t>
      </w:r>
      <w:r w:rsidR="00863B0A">
        <w:lastRenderedPageBreak/>
        <w:t>the database, it may take minutes to hours to complete, depending on the network proximity.</w:t>
      </w:r>
      <w:r w:rsidR="00863B0A">
        <w:br/>
        <w:t xml:space="preserve">You can tell that DDL generation has completed when the message </w:t>
      </w:r>
      <w:r w:rsidR="00863B0A" w:rsidRPr="00863B0A">
        <w:t>'</w:t>
      </w:r>
      <w:r w:rsidR="00863B0A" w:rsidRPr="00863B0A">
        <w:rPr>
          <w:b/>
        </w:rPr>
        <w:t xml:space="preserve">DDL generated in </w:t>
      </w:r>
      <w:r w:rsidR="00863B0A" w:rsidRPr="00863B0A">
        <w:rPr>
          <w:i/>
        </w:rPr>
        <w:t>&lt;directory&gt;</w:t>
      </w:r>
      <w:r w:rsidR="00863B0A" w:rsidRPr="00863B0A">
        <w:t>'</w:t>
      </w:r>
      <w:r w:rsidR="00863B0A" w:rsidRPr="00863B0A">
        <w:rPr>
          <w:b/>
        </w:rPr>
        <w:t xml:space="preserve"> </w:t>
      </w:r>
      <w:r w:rsidR="00863B0A">
        <w:t>occurs, and Compass starts its analysis of the generated DDL.</w:t>
      </w:r>
      <w:r w:rsidR="00415F1C">
        <w:br/>
      </w:r>
      <w:r>
        <w:t>If it takes a</w:t>
      </w:r>
      <w:r w:rsidR="00863B0A">
        <w:t>n unreasonably</w:t>
      </w:r>
      <w:r>
        <w:t xml:space="preserve"> long time </w:t>
      </w:r>
      <w:r w:rsidR="00863B0A">
        <w:t xml:space="preserve">to generate </w:t>
      </w:r>
      <w:r>
        <w:t xml:space="preserve">the DDL, then </w:t>
      </w:r>
      <w:r w:rsidR="000A5002">
        <w:t xml:space="preserve">you might want to consider </w:t>
      </w:r>
      <w:r>
        <w:t xml:space="preserve">to </w:t>
      </w:r>
      <w:r w:rsidR="00863B0A">
        <w:t>use</w:t>
      </w:r>
      <w:r>
        <w:t xml:space="preserve"> SQL Server Management Studio</w:t>
      </w:r>
      <w:r w:rsidR="00863B0A">
        <w:t xml:space="preserve"> instead.</w:t>
      </w:r>
    </w:p>
    <w:p w14:paraId="598C2668" w14:textId="77777777" w:rsidR="005F3683" w:rsidRDefault="006D39C6" w:rsidP="00C319AB">
      <w:pPr>
        <w:pStyle w:val="BodyText"/>
        <w:numPr>
          <w:ilvl w:val="0"/>
          <w:numId w:val="39"/>
        </w:numPr>
        <w:spacing w:after="0"/>
        <w:ind w:left="714" w:hanging="357"/>
      </w:pPr>
      <w:r>
        <w:t xml:space="preserve">Even with optimal network connectivity, generating the DDL will likely take more time than analyzing it </w:t>
      </w:r>
      <w:r w:rsidR="008927BE">
        <w:t>by Compass.</w:t>
      </w:r>
    </w:p>
    <w:p w14:paraId="6ED32629" w14:textId="4B77FEAE" w:rsidR="00561687" w:rsidRDefault="005F3683" w:rsidP="00C319AB">
      <w:pPr>
        <w:pStyle w:val="BodyText"/>
        <w:numPr>
          <w:ilvl w:val="0"/>
          <w:numId w:val="39"/>
        </w:numPr>
        <w:spacing w:after="0"/>
        <w:ind w:left="714" w:hanging="357"/>
      </w:pPr>
      <w:r>
        <w:t xml:space="preserve">On Windows, if the password contains a </w:t>
      </w:r>
      <w:r w:rsidRPr="005F3683">
        <w:rPr>
          <w:b/>
        </w:rPr>
        <w:t>^</w:t>
      </w:r>
      <w:r>
        <w:t xml:space="preserve"> character (a.k.a. 'caret', 'circumflex', or SHIFT-6), enclose the password in double quotes since this is an escape character in Windows .bat and </w:t>
      </w:r>
      <w:proofErr w:type="spellStart"/>
      <w:r>
        <w:t>Powershell</w:t>
      </w:r>
      <w:proofErr w:type="spellEnd"/>
      <w:r>
        <w:t>.</w:t>
      </w:r>
      <w:r w:rsidR="00394EC7">
        <w:br/>
      </w:r>
    </w:p>
    <w:p w14:paraId="356BEB9B" w14:textId="0773DCA7" w:rsidR="00561687" w:rsidRPr="005669D3" w:rsidRDefault="005B46CF" w:rsidP="00561687">
      <w:pPr>
        <w:pStyle w:val="Heading2"/>
      </w:pPr>
      <w:bookmarkStart w:id="56" w:name="_Toc147329153"/>
      <w:r>
        <w:t>How it works</w:t>
      </w:r>
      <w:bookmarkEnd w:id="56"/>
    </w:p>
    <w:p w14:paraId="6D886807" w14:textId="11E3B10A" w:rsidR="00561687" w:rsidRDefault="007A651C">
      <w:pPr>
        <w:suppressAutoHyphens w:val="0"/>
        <w:rPr>
          <w:rFonts w:asciiTheme="minorHAnsi" w:hAnsiTheme="minorHAnsi"/>
        </w:rPr>
      </w:pPr>
      <w:r w:rsidRPr="007A651C">
        <w:rPr>
          <w:rFonts w:ascii="Calibri" w:hAnsi="Calibri"/>
        </w:rPr>
        <w:t xml:space="preserve">Babelfish </w:t>
      </w:r>
      <w:r w:rsidR="005B46CF" w:rsidRPr="007A651C">
        <w:rPr>
          <w:rFonts w:ascii="Calibri" w:hAnsi="Calibri"/>
        </w:rPr>
        <w:t>Compass</w:t>
      </w:r>
      <w:r w:rsidR="005B46CF" w:rsidRPr="005B46CF">
        <w:rPr>
          <w:rFonts w:asciiTheme="minorHAnsi" w:hAnsiTheme="minorHAnsi"/>
        </w:rPr>
        <w:t xml:space="preserve"> </w:t>
      </w:r>
      <w:r w:rsidR="005B46CF">
        <w:rPr>
          <w:rFonts w:asciiTheme="minorHAnsi" w:hAnsiTheme="minorHAnsi"/>
        </w:rPr>
        <w:t xml:space="preserve">uses </w:t>
      </w:r>
      <w:r w:rsidR="005F4761">
        <w:rPr>
          <w:rFonts w:asciiTheme="minorHAnsi" w:hAnsiTheme="minorHAnsi"/>
        </w:rPr>
        <w:t xml:space="preserve">.Net </w:t>
      </w:r>
      <w:r w:rsidR="005B46CF">
        <w:rPr>
          <w:rFonts w:asciiTheme="minorHAnsi" w:hAnsiTheme="minorHAnsi"/>
        </w:rPr>
        <w:t xml:space="preserve">SQL Management Objects (SMO) to perform the DDL generation. Compass invokes a </w:t>
      </w:r>
      <w:proofErr w:type="spellStart"/>
      <w:r w:rsidR="005B46CF">
        <w:rPr>
          <w:rFonts w:asciiTheme="minorHAnsi" w:hAnsiTheme="minorHAnsi"/>
        </w:rPr>
        <w:t>Powershell</w:t>
      </w:r>
      <w:proofErr w:type="spellEnd"/>
      <w:r w:rsidR="005B46CF">
        <w:rPr>
          <w:rFonts w:asciiTheme="minorHAnsi" w:hAnsiTheme="minorHAnsi"/>
        </w:rPr>
        <w:t xml:space="preserve"> script named </w:t>
      </w:r>
      <w:r w:rsidR="005B46CF" w:rsidRPr="005B46CF">
        <w:rPr>
          <w:rFonts w:asciiTheme="minorHAnsi" w:hAnsiTheme="minorHAnsi"/>
          <w:b/>
        </w:rPr>
        <w:t>SMO_DDL.ps1</w:t>
      </w:r>
      <w:r w:rsidR="005B46CF">
        <w:rPr>
          <w:rFonts w:asciiTheme="minorHAnsi" w:hAnsiTheme="minorHAnsi"/>
        </w:rPr>
        <w:t>, which is located in the Babelfish installation directory</w:t>
      </w:r>
      <w:r w:rsidR="00EB5F88">
        <w:rPr>
          <w:rFonts w:asciiTheme="minorHAnsi" w:hAnsiTheme="minorHAnsi"/>
        </w:rPr>
        <w:t xml:space="preserve">. This script </w:t>
      </w:r>
      <w:r w:rsidR="005B46CF">
        <w:rPr>
          <w:rFonts w:asciiTheme="minorHAnsi" w:hAnsiTheme="minorHAnsi"/>
        </w:rPr>
        <w:t>uses SMO</w:t>
      </w:r>
      <w:r w:rsidR="00B7793B">
        <w:rPr>
          <w:rFonts w:asciiTheme="minorHAnsi" w:hAnsiTheme="minorHAnsi"/>
        </w:rPr>
        <w:t xml:space="preserve"> and connects to the SQL Server specified</w:t>
      </w:r>
      <w:r w:rsidR="00B222C5">
        <w:rPr>
          <w:rFonts w:asciiTheme="minorHAnsi" w:hAnsiTheme="minorHAnsi"/>
        </w:rPr>
        <w:t xml:space="preserve"> by the user</w:t>
      </w:r>
      <w:r w:rsidR="00795EAE">
        <w:rPr>
          <w:rFonts w:asciiTheme="minorHAnsi" w:hAnsiTheme="minorHAnsi"/>
        </w:rPr>
        <w:t>, requiring a network connection.</w:t>
      </w:r>
      <w:r w:rsidR="00B7793B">
        <w:rPr>
          <w:rFonts w:asciiTheme="minorHAnsi" w:hAnsiTheme="minorHAnsi"/>
        </w:rPr>
        <w:br/>
      </w:r>
      <w:r w:rsidR="005B46CF">
        <w:rPr>
          <w:rFonts w:asciiTheme="minorHAnsi" w:hAnsiTheme="minorHAnsi"/>
        </w:rPr>
        <w:br/>
        <w:t xml:space="preserve">On Windows, </w:t>
      </w:r>
      <w:proofErr w:type="spellStart"/>
      <w:r w:rsidR="005B46CF">
        <w:rPr>
          <w:rFonts w:asciiTheme="minorHAnsi" w:hAnsiTheme="minorHAnsi"/>
        </w:rPr>
        <w:t>Powershell</w:t>
      </w:r>
      <w:proofErr w:type="spellEnd"/>
      <w:r w:rsidR="005B46CF">
        <w:rPr>
          <w:rFonts w:asciiTheme="minorHAnsi" w:hAnsiTheme="minorHAnsi"/>
        </w:rPr>
        <w:t xml:space="preserve"> is available by default. On Linux and Mac, </w:t>
      </w:r>
      <w:proofErr w:type="spellStart"/>
      <w:r w:rsidR="005B46CF">
        <w:rPr>
          <w:rFonts w:asciiTheme="minorHAnsi" w:hAnsiTheme="minorHAnsi"/>
        </w:rPr>
        <w:t>Powershell</w:t>
      </w:r>
      <w:proofErr w:type="spellEnd"/>
      <w:r w:rsidR="005B46CF">
        <w:rPr>
          <w:rFonts w:asciiTheme="minorHAnsi" w:hAnsiTheme="minorHAnsi"/>
        </w:rPr>
        <w:t xml:space="preserve"> </w:t>
      </w:r>
      <w:r w:rsidR="00B7793B">
        <w:rPr>
          <w:rFonts w:asciiTheme="minorHAnsi" w:hAnsiTheme="minorHAnsi"/>
        </w:rPr>
        <w:t xml:space="preserve">first </w:t>
      </w:r>
      <w:r w:rsidR="005B46CF">
        <w:rPr>
          <w:rFonts w:asciiTheme="minorHAnsi" w:hAnsiTheme="minorHAnsi"/>
        </w:rPr>
        <w:t>needs to be installed</w:t>
      </w:r>
      <w:r w:rsidR="00B7793B">
        <w:rPr>
          <w:rFonts w:asciiTheme="minorHAnsi" w:hAnsiTheme="minorHAnsi"/>
        </w:rPr>
        <w:t xml:space="preserve"> by the user </w:t>
      </w:r>
      <w:r w:rsidR="005B46CF">
        <w:rPr>
          <w:rFonts w:asciiTheme="minorHAnsi" w:hAnsiTheme="minorHAnsi"/>
        </w:rPr>
        <w:t xml:space="preserve">before running Compass (see </w:t>
      </w:r>
      <w:hyperlink r:id="rId14" w:history="1">
        <w:r w:rsidR="005B46CF" w:rsidRPr="00973DF1">
          <w:rPr>
            <w:rStyle w:val="Hyperlink"/>
            <w:rFonts w:asciiTheme="minorHAnsi" w:hAnsiTheme="minorHAnsi"/>
          </w:rPr>
          <w:t>https://learn.microsoft.com/en-us/powershell/scripting/install/installing-powershell-on-linux</w:t>
        </w:r>
      </w:hyperlink>
      <w:r w:rsidR="005B46CF">
        <w:rPr>
          <w:rFonts w:asciiTheme="minorHAnsi" w:hAnsiTheme="minorHAnsi"/>
        </w:rPr>
        <w:t>) .</w:t>
      </w:r>
    </w:p>
    <w:p w14:paraId="2279235A" w14:textId="0C4E193F" w:rsidR="005B46CF" w:rsidRDefault="005B46CF">
      <w:pPr>
        <w:suppressAutoHyphens w:val="0"/>
        <w:rPr>
          <w:rFonts w:asciiTheme="minorHAnsi" w:hAnsiTheme="minorHAnsi"/>
        </w:rPr>
      </w:pPr>
      <w:r>
        <w:rPr>
          <w:rFonts w:asciiTheme="minorHAnsi" w:hAnsiTheme="minorHAnsi"/>
        </w:rPr>
        <w:t xml:space="preserve">When </w:t>
      </w:r>
      <w:proofErr w:type="spellStart"/>
      <w:r w:rsidR="00B7793B">
        <w:rPr>
          <w:rFonts w:asciiTheme="minorHAnsi" w:hAnsiTheme="minorHAnsi"/>
        </w:rPr>
        <w:t>Powershell</w:t>
      </w:r>
      <w:proofErr w:type="spellEnd"/>
      <w:r w:rsidR="00B7793B">
        <w:rPr>
          <w:rFonts w:asciiTheme="minorHAnsi" w:hAnsiTheme="minorHAnsi"/>
        </w:rPr>
        <w:t xml:space="preserve"> </w:t>
      </w:r>
      <w:r>
        <w:rPr>
          <w:rFonts w:asciiTheme="minorHAnsi" w:hAnsiTheme="minorHAnsi"/>
        </w:rPr>
        <w:t xml:space="preserve">script </w:t>
      </w:r>
      <w:r w:rsidRPr="005B46CF">
        <w:rPr>
          <w:rFonts w:asciiTheme="minorHAnsi" w:hAnsiTheme="minorHAnsi"/>
          <w:b/>
        </w:rPr>
        <w:t>SMO_DDL.ps1</w:t>
      </w:r>
      <w:r>
        <w:rPr>
          <w:rFonts w:asciiTheme="minorHAnsi" w:hAnsiTheme="minorHAnsi"/>
          <w:b/>
        </w:rPr>
        <w:t xml:space="preserve"> </w:t>
      </w:r>
      <w:r w:rsidRPr="005B46CF">
        <w:rPr>
          <w:rFonts w:asciiTheme="minorHAnsi" w:hAnsiTheme="minorHAnsi"/>
        </w:rPr>
        <w:t>is invoked</w:t>
      </w:r>
      <w:r w:rsidR="00B7793B">
        <w:rPr>
          <w:rFonts w:asciiTheme="minorHAnsi" w:hAnsiTheme="minorHAnsi"/>
        </w:rPr>
        <w:t>,</w:t>
      </w:r>
      <w:r>
        <w:rPr>
          <w:rFonts w:asciiTheme="minorHAnsi" w:hAnsiTheme="minorHAnsi"/>
        </w:rPr>
        <w:t xml:space="preserve"> it will install SMO if </w:t>
      </w:r>
      <w:r w:rsidR="0096003A">
        <w:rPr>
          <w:rFonts w:asciiTheme="minorHAnsi" w:hAnsiTheme="minorHAnsi"/>
        </w:rPr>
        <w:t>needed</w:t>
      </w:r>
      <w:r w:rsidR="00B7793B">
        <w:rPr>
          <w:rFonts w:asciiTheme="minorHAnsi" w:hAnsiTheme="minorHAnsi"/>
        </w:rPr>
        <w:t xml:space="preserve"> (typically this only happens when it runs for the first time)</w:t>
      </w:r>
      <w:r>
        <w:rPr>
          <w:rFonts w:asciiTheme="minorHAnsi" w:hAnsiTheme="minorHAnsi"/>
        </w:rPr>
        <w:t xml:space="preserve">; this </w:t>
      </w:r>
      <w:r w:rsidR="00B7793B">
        <w:rPr>
          <w:rFonts w:asciiTheme="minorHAnsi" w:hAnsiTheme="minorHAnsi"/>
        </w:rPr>
        <w:t xml:space="preserve">installation </w:t>
      </w:r>
      <w:r>
        <w:rPr>
          <w:rFonts w:asciiTheme="minorHAnsi" w:hAnsiTheme="minorHAnsi"/>
        </w:rPr>
        <w:t>may take some time</w:t>
      </w:r>
      <w:r w:rsidR="00B7793B">
        <w:rPr>
          <w:rFonts w:asciiTheme="minorHAnsi" w:hAnsiTheme="minorHAnsi"/>
        </w:rPr>
        <w:t>, and requires a network connection.</w:t>
      </w:r>
      <w:r w:rsidR="003960ED">
        <w:rPr>
          <w:rFonts w:asciiTheme="minorHAnsi" w:hAnsiTheme="minorHAnsi"/>
        </w:rPr>
        <w:br/>
        <w:t xml:space="preserve">On Windows, in order to run the </w:t>
      </w:r>
      <w:proofErr w:type="spellStart"/>
      <w:r w:rsidR="003960ED">
        <w:rPr>
          <w:rFonts w:asciiTheme="minorHAnsi" w:hAnsiTheme="minorHAnsi"/>
        </w:rPr>
        <w:t>Powershell</w:t>
      </w:r>
      <w:proofErr w:type="spellEnd"/>
      <w:r w:rsidR="003960ED">
        <w:rPr>
          <w:rFonts w:asciiTheme="minorHAnsi" w:hAnsiTheme="minorHAnsi"/>
        </w:rPr>
        <w:t xml:space="preserve"> script, your Windows environment must have the '</w:t>
      </w:r>
      <w:proofErr w:type="spellStart"/>
      <w:r w:rsidR="003960ED">
        <w:rPr>
          <w:rFonts w:asciiTheme="minorHAnsi" w:hAnsiTheme="minorHAnsi"/>
        </w:rPr>
        <w:t>Powershell</w:t>
      </w:r>
      <w:proofErr w:type="spellEnd"/>
      <w:r w:rsidR="003960ED">
        <w:rPr>
          <w:rFonts w:asciiTheme="minorHAnsi" w:hAnsiTheme="minorHAnsi"/>
        </w:rPr>
        <w:t xml:space="preserve"> Execution Policy' set to </w:t>
      </w:r>
      <w:r w:rsidR="003960ED" w:rsidRPr="003960ED">
        <w:rPr>
          <w:rFonts w:asciiTheme="minorHAnsi" w:hAnsiTheme="minorHAnsi"/>
          <w:b/>
        </w:rPr>
        <w:t>Unrestricted</w:t>
      </w:r>
      <w:r w:rsidR="003960ED">
        <w:rPr>
          <w:rFonts w:asciiTheme="minorHAnsi" w:hAnsiTheme="minorHAnsi"/>
        </w:rPr>
        <w:t xml:space="preserve">; in v.2023-08, Compass checks this and tells you whether the setting is </w:t>
      </w:r>
      <w:r w:rsidR="007B7BE0">
        <w:rPr>
          <w:rFonts w:asciiTheme="minorHAnsi" w:hAnsiTheme="minorHAnsi"/>
        </w:rPr>
        <w:t>as required</w:t>
      </w:r>
      <w:r w:rsidR="003960ED">
        <w:rPr>
          <w:rFonts w:asciiTheme="minorHAnsi" w:hAnsiTheme="minorHAnsi"/>
        </w:rPr>
        <w:t>.</w:t>
      </w:r>
      <w:r w:rsidR="00B7793B">
        <w:rPr>
          <w:rFonts w:asciiTheme="minorHAnsi" w:hAnsiTheme="minorHAnsi"/>
        </w:rPr>
        <w:br/>
      </w:r>
      <w:r w:rsidR="0096003A">
        <w:rPr>
          <w:rFonts w:asciiTheme="minorHAnsi" w:hAnsiTheme="minorHAnsi"/>
        </w:rPr>
        <w:br/>
      </w:r>
      <w:r>
        <w:rPr>
          <w:rFonts w:asciiTheme="minorHAnsi" w:hAnsiTheme="minorHAnsi"/>
        </w:rPr>
        <w:t xml:space="preserve">This </w:t>
      </w:r>
      <w:proofErr w:type="spellStart"/>
      <w:r w:rsidR="00B7793B">
        <w:rPr>
          <w:rFonts w:asciiTheme="minorHAnsi" w:hAnsiTheme="minorHAnsi"/>
        </w:rPr>
        <w:t>Powershell</w:t>
      </w:r>
      <w:proofErr w:type="spellEnd"/>
      <w:r w:rsidR="00B7793B">
        <w:rPr>
          <w:rFonts w:asciiTheme="minorHAnsi" w:hAnsiTheme="minorHAnsi"/>
        </w:rPr>
        <w:t xml:space="preserve"> </w:t>
      </w:r>
      <w:r>
        <w:rPr>
          <w:rFonts w:asciiTheme="minorHAnsi" w:hAnsiTheme="minorHAnsi"/>
        </w:rPr>
        <w:t>script, and the installation of SMO, ha</w:t>
      </w:r>
      <w:r w:rsidR="0096003A">
        <w:rPr>
          <w:rFonts w:asciiTheme="minorHAnsi" w:hAnsiTheme="minorHAnsi"/>
        </w:rPr>
        <w:t>ve</w:t>
      </w:r>
      <w:r>
        <w:rPr>
          <w:rFonts w:asciiTheme="minorHAnsi" w:hAnsiTheme="minorHAnsi"/>
        </w:rPr>
        <w:t xml:space="preserve"> been tested successfully on Windows, Linux and Mac. However, </w:t>
      </w:r>
      <w:r w:rsidR="00EB5F88">
        <w:rPr>
          <w:rFonts w:asciiTheme="minorHAnsi" w:hAnsiTheme="minorHAnsi"/>
        </w:rPr>
        <w:t xml:space="preserve">in rare cases installing SMO might fail. The remedy would be to install SMO manually but that may not be trivial given that the </w:t>
      </w:r>
      <w:r w:rsidR="0096003A">
        <w:rPr>
          <w:rFonts w:asciiTheme="minorHAnsi" w:hAnsiTheme="minorHAnsi"/>
        </w:rPr>
        <w:t>installation</w:t>
      </w:r>
      <w:r w:rsidR="00821A1C">
        <w:rPr>
          <w:rFonts w:asciiTheme="minorHAnsi" w:hAnsiTheme="minorHAnsi"/>
        </w:rPr>
        <w:t xml:space="preserve"> steps</w:t>
      </w:r>
      <w:r w:rsidR="0096003A">
        <w:rPr>
          <w:rFonts w:asciiTheme="minorHAnsi" w:hAnsiTheme="minorHAnsi"/>
        </w:rPr>
        <w:t xml:space="preserve"> in the script ha</w:t>
      </w:r>
      <w:r w:rsidR="00821A1C">
        <w:rPr>
          <w:rFonts w:asciiTheme="minorHAnsi" w:hAnsiTheme="minorHAnsi"/>
        </w:rPr>
        <w:t>ve</w:t>
      </w:r>
      <w:r w:rsidR="0096003A">
        <w:rPr>
          <w:rFonts w:asciiTheme="minorHAnsi" w:hAnsiTheme="minorHAnsi"/>
        </w:rPr>
        <w:t xml:space="preserve"> already failed </w:t>
      </w:r>
      <w:r w:rsidR="00EB5F88">
        <w:rPr>
          <w:rFonts w:asciiTheme="minorHAnsi" w:hAnsiTheme="minorHAnsi"/>
        </w:rPr>
        <w:t xml:space="preserve">(this user guide does not provide guidance how to install SMO manually). Alternatively, use the </w:t>
      </w:r>
      <w:r w:rsidR="0096003A">
        <w:rPr>
          <w:rFonts w:asciiTheme="minorHAnsi" w:hAnsiTheme="minorHAnsi"/>
        </w:rPr>
        <w:t>manual</w:t>
      </w:r>
      <w:r w:rsidR="00EB5F88">
        <w:rPr>
          <w:rFonts w:asciiTheme="minorHAnsi" w:hAnsiTheme="minorHAnsi"/>
        </w:rPr>
        <w:t xml:space="preserve"> approach to generate DDL via </w:t>
      </w:r>
      <w:r w:rsidR="00EB5F88" w:rsidRPr="00394EC7">
        <w:rPr>
          <w:rFonts w:asciiTheme="minorHAnsi" w:hAnsiTheme="minorHAnsi"/>
        </w:rPr>
        <w:t>SQL Server Management Studio.</w:t>
      </w:r>
    </w:p>
    <w:p w14:paraId="35E800BC" w14:textId="20710C5B" w:rsidR="00EB5F88" w:rsidRDefault="00EB5F88">
      <w:pPr>
        <w:suppressAutoHyphens w:val="0"/>
        <w:rPr>
          <w:rFonts w:asciiTheme="minorHAnsi" w:hAnsiTheme="minorHAnsi"/>
        </w:rPr>
      </w:pPr>
    </w:p>
    <w:p w14:paraId="2BF3D3A7" w14:textId="36EB079D" w:rsidR="00EB5F88" w:rsidRDefault="00EB5F88" w:rsidP="00EB5F88">
      <w:pPr>
        <w:pStyle w:val="Heading2"/>
      </w:pPr>
      <w:bookmarkStart w:id="57" w:name="_Toc147329154"/>
      <w:r>
        <w:t>Generating only DDL</w:t>
      </w:r>
      <w:bookmarkEnd w:id="57"/>
    </w:p>
    <w:p w14:paraId="718FEFEB" w14:textId="30DC7AB5" w:rsidR="00EB5F88" w:rsidRDefault="00EB5F88">
      <w:pPr>
        <w:suppressAutoHyphens w:val="0"/>
        <w:rPr>
          <w:rFonts w:asciiTheme="minorHAnsi" w:hAnsiTheme="minorHAnsi"/>
        </w:rPr>
      </w:pPr>
      <w:r>
        <w:rPr>
          <w:rFonts w:asciiTheme="minorHAnsi" w:hAnsiTheme="minorHAnsi"/>
        </w:rPr>
        <w:t xml:space="preserve">The script </w:t>
      </w:r>
      <w:r w:rsidRPr="00394EC7">
        <w:rPr>
          <w:rFonts w:asciiTheme="minorHAnsi" w:hAnsiTheme="minorHAnsi"/>
          <w:b/>
        </w:rPr>
        <w:t>SMO_DDL.ps1</w:t>
      </w:r>
      <w:r>
        <w:rPr>
          <w:rFonts w:asciiTheme="minorHAnsi" w:hAnsiTheme="minorHAnsi"/>
        </w:rPr>
        <w:t xml:space="preserve"> can also be used stand-alone to generate DDL. This can be useful when there are many SQL Server instances and/or many databases per instance, and</w:t>
      </w:r>
      <w:r w:rsidR="00394EC7">
        <w:rPr>
          <w:rFonts w:asciiTheme="minorHAnsi" w:hAnsiTheme="minorHAnsi"/>
        </w:rPr>
        <w:t xml:space="preserve"> perhaps</w:t>
      </w:r>
      <w:r>
        <w:rPr>
          <w:rFonts w:asciiTheme="minorHAnsi" w:hAnsiTheme="minorHAnsi"/>
        </w:rPr>
        <w:t xml:space="preserve"> you want to </w:t>
      </w:r>
      <w:r w:rsidR="00394EC7">
        <w:rPr>
          <w:rFonts w:asciiTheme="minorHAnsi" w:hAnsiTheme="minorHAnsi"/>
        </w:rPr>
        <w:t xml:space="preserve">inspect or </w:t>
      </w:r>
      <w:r>
        <w:rPr>
          <w:rFonts w:asciiTheme="minorHAnsi" w:hAnsiTheme="minorHAnsi"/>
        </w:rPr>
        <w:t xml:space="preserve">consolidate </w:t>
      </w:r>
      <w:r w:rsidR="00394EC7">
        <w:rPr>
          <w:rFonts w:asciiTheme="minorHAnsi" w:hAnsiTheme="minorHAnsi"/>
        </w:rPr>
        <w:t xml:space="preserve">the DDL scripts before running a Compass analysis on them. For instructions how to run the script stand-alone, see the header of the script. </w:t>
      </w:r>
    </w:p>
    <w:p w14:paraId="05D63E75" w14:textId="3EE7E128" w:rsidR="00394EC7" w:rsidRDefault="00394EC7">
      <w:pPr>
        <w:suppressAutoHyphens w:val="0"/>
        <w:rPr>
          <w:rFonts w:asciiTheme="minorHAnsi" w:hAnsiTheme="minorHAnsi"/>
        </w:rPr>
      </w:pPr>
      <w:r>
        <w:rPr>
          <w:rFonts w:asciiTheme="minorHAnsi" w:hAnsiTheme="minorHAnsi"/>
        </w:rPr>
        <w:t xml:space="preserve">Notes: </w:t>
      </w:r>
    </w:p>
    <w:p w14:paraId="60B59239" w14:textId="7874682A" w:rsidR="00394EC7" w:rsidRDefault="00394EC7" w:rsidP="00394EC7">
      <w:pPr>
        <w:pStyle w:val="ListParagraph"/>
        <w:numPr>
          <w:ilvl w:val="0"/>
          <w:numId w:val="40"/>
        </w:numPr>
        <w:suppressAutoHyphens w:val="0"/>
        <w:rPr>
          <w:rFonts w:asciiTheme="minorHAnsi" w:hAnsiTheme="minorHAnsi"/>
        </w:rPr>
      </w:pPr>
      <w:r>
        <w:rPr>
          <w:rFonts w:asciiTheme="minorHAnsi" w:hAnsiTheme="minorHAnsi"/>
        </w:rPr>
        <w:t xml:space="preserve">Do not make any changes to the </w:t>
      </w:r>
      <w:r w:rsidRPr="00394EC7">
        <w:rPr>
          <w:rFonts w:asciiTheme="minorHAnsi" w:hAnsiTheme="minorHAnsi"/>
          <w:b/>
        </w:rPr>
        <w:t>SMO_DDL.ps1</w:t>
      </w:r>
      <w:r>
        <w:rPr>
          <w:rFonts w:asciiTheme="minorHAnsi" w:hAnsiTheme="minorHAnsi"/>
        </w:rPr>
        <w:t xml:space="preserve"> script, since Compass expects this script to be available without any changes. If you want to make changes, take a copy and modify the copy.</w:t>
      </w:r>
    </w:p>
    <w:p w14:paraId="23339DB7" w14:textId="28B39B84" w:rsidR="00B7793B" w:rsidRPr="00E0692B" w:rsidRDefault="00394EC7" w:rsidP="00E0692B">
      <w:pPr>
        <w:pStyle w:val="ListParagraph"/>
        <w:numPr>
          <w:ilvl w:val="0"/>
          <w:numId w:val="40"/>
        </w:numPr>
        <w:suppressAutoHyphens w:val="0"/>
        <w:rPr>
          <w:rFonts w:asciiTheme="minorHAnsi" w:hAnsiTheme="minorHAnsi"/>
        </w:rPr>
      </w:pPr>
      <w:r>
        <w:rPr>
          <w:rFonts w:asciiTheme="minorHAnsi" w:hAnsiTheme="minorHAnsi"/>
        </w:rPr>
        <w:t xml:space="preserve">As above, </w:t>
      </w:r>
      <w:proofErr w:type="spellStart"/>
      <w:r>
        <w:rPr>
          <w:rFonts w:asciiTheme="minorHAnsi" w:hAnsiTheme="minorHAnsi"/>
        </w:rPr>
        <w:t>Powershell</w:t>
      </w:r>
      <w:proofErr w:type="spellEnd"/>
      <w:r>
        <w:rPr>
          <w:rFonts w:asciiTheme="minorHAnsi" w:hAnsiTheme="minorHAnsi"/>
        </w:rPr>
        <w:t xml:space="preserve"> needs to be installed</w:t>
      </w:r>
      <w:r w:rsidR="0096003A">
        <w:rPr>
          <w:rFonts w:asciiTheme="minorHAnsi" w:hAnsiTheme="minorHAnsi"/>
        </w:rPr>
        <w:t xml:space="preserve"> and available.</w:t>
      </w:r>
    </w:p>
    <w:p w14:paraId="12FF6E1C" w14:textId="20BA3944" w:rsidR="00F67F17" w:rsidRDefault="00F67F17" w:rsidP="00F67F17">
      <w:pPr>
        <w:pStyle w:val="Heading2"/>
      </w:pPr>
      <w:bookmarkStart w:id="58" w:name="_Toc147329155"/>
      <w:r>
        <w:lastRenderedPageBreak/>
        <w:t>Example</w:t>
      </w:r>
      <w:bookmarkEnd w:id="58"/>
    </w:p>
    <w:p w14:paraId="343E1103" w14:textId="6475E258" w:rsidR="002A1ED0" w:rsidRPr="00B9764D" w:rsidRDefault="00B9764D" w:rsidP="002A1ED0">
      <w:pPr>
        <w:pStyle w:val="BodyText"/>
        <w:spacing w:after="0"/>
        <w:rPr>
          <w:rFonts w:ascii="Courier New" w:hAnsi="Courier New" w:cs="Courier New"/>
          <w:bCs/>
          <w:sz w:val="20"/>
        </w:rPr>
      </w:pPr>
      <w:r>
        <w:rPr>
          <w:rFonts w:ascii="Courier New" w:hAnsi="Courier New" w:cs="Courier New"/>
          <w:bCs/>
          <w:sz w:val="20"/>
        </w:rPr>
        <w:br/>
      </w:r>
      <w:r w:rsidR="00F67F17" w:rsidRPr="00B9764D">
        <w:rPr>
          <w:rFonts w:ascii="Courier New" w:hAnsi="Courier New" w:cs="Courier New"/>
          <w:bCs/>
          <w:sz w:val="20"/>
        </w:rPr>
        <w:t>C:\BabelfishCompass&gt;</w:t>
      </w:r>
      <w:r w:rsidRPr="00B9764D">
        <w:rPr>
          <w:rFonts w:ascii="Courier New" w:hAnsi="Courier New" w:cs="Courier New"/>
          <w:bCs/>
          <w:sz w:val="20"/>
        </w:rPr>
        <w:t xml:space="preserve"> </w:t>
      </w:r>
      <w:r w:rsidR="002A1ED0" w:rsidRPr="00B9764D">
        <w:rPr>
          <w:rFonts w:ascii="Courier New" w:hAnsi="Courier New" w:cs="Courier New"/>
          <w:b/>
          <w:bCs/>
          <w:sz w:val="20"/>
        </w:rPr>
        <w:t xml:space="preserve">BabelfishCompass.bat </w:t>
      </w:r>
      <w:proofErr w:type="spellStart"/>
      <w:r w:rsidR="002A1ED0" w:rsidRPr="00B9764D">
        <w:rPr>
          <w:rFonts w:ascii="Courier New" w:hAnsi="Courier New" w:cs="Courier New"/>
          <w:b/>
          <w:bCs/>
          <w:sz w:val="20"/>
        </w:rPr>
        <w:t>SMOTest</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sqlendpoint</w:t>
      </w:r>
      <w:proofErr w:type="spellEnd"/>
      <w:r w:rsidR="002A1ED0" w:rsidRPr="00B9764D">
        <w:rPr>
          <w:rFonts w:ascii="Courier New" w:hAnsi="Courier New" w:cs="Courier New"/>
          <w:b/>
          <w:bCs/>
          <w:sz w:val="20"/>
        </w:rPr>
        <w:t xml:space="preserve"> </w:t>
      </w:r>
      <w:proofErr w:type="spellStart"/>
      <w:r w:rsidRPr="00B9764D">
        <w:rPr>
          <w:rFonts w:ascii="Courier New" w:hAnsi="Courier New" w:cs="Courier New"/>
          <w:b/>
          <w:bCs/>
          <w:sz w:val="20"/>
        </w:rPr>
        <w:t>mybigbox</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sqllogin</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sa</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sqlpasswd</w:t>
      </w:r>
      <w:proofErr w:type="spellEnd"/>
      <w:r w:rsidR="002A1ED0" w:rsidRPr="00B9764D">
        <w:rPr>
          <w:rFonts w:ascii="Courier New" w:hAnsi="Courier New" w:cs="Courier New"/>
          <w:b/>
          <w:bCs/>
          <w:sz w:val="20"/>
        </w:rPr>
        <w:t xml:space="preserve"> </w:t>
      </w:r>
      <w:r w:rsidRPr="00B9764D">
        <w:rPr>
          <w:rFonts w:ascii="Courier New" w:hAnsi="Courier New" w:cs="Courier New"/>
          <w:b/>
          <w:bCs/>
          <w:sz w:val="20"/>
        </w:rPr>
        <w:t>MyS3cret</w:t>
      </w:r>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sqldblist</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Sales,Ledger</w:t>
      </w:r>
      <w:proofErr w:type="spellEnd"/>
      <w:r w:rsidR="002A1ED0" w:rsidRPr="00B9764D">
        <w:rPr>
          <w:rFonts w:ascii="Courier New" w:hAnsi="Courier New" w:cs="Courier New"/>
          <w:bCs/>
          <w:sz w:val="20"/>
        </w:rPr>
        <w:t xml:space="preserve"> </w:t>
      </w:r>
    </w:p>
    <w:p w14:paraId="4C1F80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 Compass v.2023-06, June 2023</w:t>
      </w:r>
    </w:p>
    <w:p w14:paraId="6FA3A4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Compatibility assessment tool for Babelfish for PostgreSQL</w:t>
      </w:r>
    </w:p>
    <w:p w14:paraId="73FCE07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Copyright Amazon.com, Inc. or its affiliates. All Rights Reserved.</w:t>
      </w:r>
    </w:p>
    <w:p w14:paraId="473C0062" w14:textId="77777777" w:rsidR="002A1ED0" w:rsidRPr="00B9764D" w:rsidRDefault="002A1ED0" w:rsidP="002A1ED0">
      <w:pPr>
        <w:pStyle w:val="BodyText"/>
        <w:spacing w:after="0"/>
        <w:rPr>
          <w:rFonts w:ascii="Courier New" w:hAnsi="Courier New" w:cs="Courier New"/>
          <w:bCs/>
          <w:sz w:val="20"/>
        </w:rPr>
      </w:pPr>
    </w:p>
    <w:p w14:paraId="63E790A2"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BabelfishFeatures.cfg</w:t>
      </w:r>
    </w:p>
    <w:p w14:paraId="45A4794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Latest Babelfish version supported: 3.2.0: BabelfishFeatures.cfg</w:t>
      </w:r>
    </w:p>
    <w:p w14:paraId="51CE991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C:\Users\johnsmith\Documents\BabelfishCompass\BabelfishCompassUser.Optimistic.cfg</w:t>
      </w:r>
    </w:p>
    <w:p w14:paraId="7DD44645" w14:textId="694BEDA8" w:rsidR="002A1ED0" w:rsidRPr="00B9764D" w:rsidRDefault="00E67FBA" w:rsidP="002A1ED0">
      <w:pPr>
        <w:pStyle w:val="BodyText"/>
        <w:spacing w:after="0"/>
        <w:rPr>
          <w:rFonts w:ascii="Courier New" w:hAnsi="Courier New" w:cs="Courier New"/>
          <w:bCs/>
          <w:sz w:val="20"/>
        </w:rPr>
      </w:pPr>
      <w:r>
        <w:rPr>
          <w:rFonts w:ascii="Courier New" w:hAnsi="Courier New" w:cs="Courier New"/>
          <w:bCs/>
          <w:sz w:val="20"/>
        </w:rPr>
        <w:br/>
      </w:r>
      <w:r w:rsidR="002A1ED0" w:rsidRPr="00B9764D">
        <w:rPr>
          <w:rFonts w:ascii="Courier New" w:hAnsi="Courier New" w:cs="Courier New"/>
          <w:bCs/>
          <w:sz w:val="20"/>
        </w:rPr>
        <w:t xml:space="preserve">Running </w:t>
      </w:r>
      <w:proofErr w:type="spellStart"/>
      <w:r w:rsidR="002A1ED0" w:rsidRPr="00B9764D">
        <w:rPr>
          <w:rFonts w:ascii="Courier New" w:hAnsi="Courier New" w:cs="Courier New"/>
          <w:bCs/>
          <w:sz w:val="20"/>
        </w:rPr>
        <w:t>Powershell</w:t>
      </w:r>
      <w:proofErr w:type="spellEnd"/>
      <w:r w:rsidR="002A1ED0" w:rsidRPr="00B9764D">
        <w:rPr>
          <w:rFonts w:ascii="Courier New" w:hAnsi="Courier New" w:cs="Courier New"/>
          <w:bCs/>
          <w:sz w:val="20"/>
        </w:rPr>
        <w:t xml:space="preserve">/SMO script to generate DDL for server </w:t>
      </w:r>
      <w:r w:rsidR="00B9764D" w:rsidRPr="00B9764D">
        <w:rPr>
          <w:rFonts w:ascii="Courier New" w:hAnsi="Courier New" w:cs="Courier New"/>
          <w:bCs/>
          <w:sz w:val="20"/>
        </w:rPr>
        <w:t>'</w:t>
      </w:r>
      <w:proofErr w:type="spellStart"/>
      <w:r w:rsidR="00B9764D" w:rsidRPr="00B9764D">
        <w:rPr>
          <w:rFonts w:ascii="Courier New" w:hAnsi="Courier New" w:cs="Courier New"/>
          <w:bCs/>
          <w:sz w:val="20"/>
        </w:rPr>
        <w:t>mybigbox</w:t>
      </w:r>
      <w:proofErr w:type="spellEnd"/>
      <w:r w:rsidR="00B9764D" w:rsidRPr="00B9764D">
        <w:rPr>
          <w:rFonts w:ascii="Courier New" w:hAnsi="Courier New" w:cs="Courier New"/>
          <w:bCs/>
          <w:sz w:val="20"/>
        </w:rPr>
        <w:t>'</w:t>
      </w:r>
      <w:r w:rsidR="002A1ED0" w:rsidRPr="00B9764D">
        <w:rPr>
          <w:rFonts w:ascii="Courier New" w:hAnsi="Courier New" w:cs="Courier New"/>
          <w:bCs/>
          <w:sz w:val="20"/>
        </w:rPr>
        <w:t xml:space="preserve"> into directory C:\Users\johnsmith\AppData\Local\Temp\CompassAutoDDL-2023-Jun-07-13.22.51...</w:t>
      </w:r>
    </w:p>
    <w:p w14:paraId="25CC45B7" w14:textId="0362EE0D"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Note: run times strongly depend on network proximity to the SQL Server. Alternatively, generate DDL manually</w:t>
      </w:r>
      <w:r w:rsidR="00B9764D" w:rsidRPr="00B9764D">
        <w:rPr>
          <w:rFonts w:ascii="Courier New" w:hAnsi="Courier New" w:cs="Courier New"/>
          <w:bCs/>
          <w:sz w:val="20"/>
        </w:rPr>
        <w:t xml:space="preserve"> </w:t>
      </w:r>
      <w:r w:rsidRPr="00B9764D">
        <w:rPr>
          <w:rFonts w:ascii="Courier New" w:hAnsi="Courier New" w:cs="Courier New"/>
          <w:bCs/>
          <w:sz w:val="20"/>
        </w:rPr>
        <w:t>through SQL Server Management Studio on the SQL Server host.</w:t>
      </w:r>
      <w:r w:rsidR="00FC53F5">
        <w:rPr>
          <w:rFonts w:ascii="Courier New" w:hAnsi="Courier New" w:cs="Courier New"/>
          <w:bCs/>
          <w:sz w:val="20"/>
        </w:rPr>
        <w:br/>
      </w:r>
      <w:r w:rsidR="00FC53F5" w:rsidRPr="00FC53F5">
        <w:rPr>
          <w:rFonts w:ascii="Courier New" w:hAnsi="Courier New" w:cs="Courier New"/>
          <w:bCs/>
          <w:sz w:val="20"/>
        </w:rPr>
        <w:t>You can abort by hitting CTRL-C</w:t>
      </w:r>
      <w:r w:rsidR="00D1124B">
        <w:rPr>
          <w:rFonts w:ascii="Courier New" w:hAnsi="Courier New" w:cs="Courier New"/>
          <w:bCs/>
          <w:sz w:val="20"/>
        </w:rPr>
        <w:br/>
      </w:r>
    </w:p>
    <w:p w14:paraId="289B32F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DDL generated in C:\Users\johnsmith\AppData\Local\Temp\CompassAutoDDL-2023-Jun-07-13.22.51 :</w:t>
      </w:r>
    </w:p>
    <w:p w14:paraId="64FF952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in drive C is </w:t>
      </w:r>
      <w:proofErr w:type="spellStart"/>
      <w:r w:rsidRPr="00B9764D">
        <w:rPr>
          <w:rFonts w:ascii="Courier New" w:hAnsi="Courier New" w:cs="Courier New"/>
          <w:bCs/>
          <w:sz w:val="20"/>
        </w:rPr>
        <w:t>OSDisk</w:t>
      </w:r>
      <w:proofErr w:type="spellEnd"/>
    </w:p>
    <w:p w14:paraId="3C0B094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Serial Number is FC25-F714</w:t>
      </w:r>
    </w:p>
    <w:p w14:paraId="0E700DDD" w14:textId="77777777" w:rsidR="002A1ED0" w:rsidRPr="00B9764D" w:rsidRDefault="002A1ED0" w:rsidP="002A1ED0">
      <w:pPr>
        <w:pStyle w:val="BodyText"/>
        <w:spacing w:after="0"/>
        <w:rPr>
          <w:rFonts w:ascii="Courier New" w:hAnsi="Courier New" w:cs="Courier New"/>
          <w:bCs/>
          <w:sz w:val="20"/>
        </w:rPr>
      </w:pPr>
    </w:p>
    <w:p w14:paraId="7BD090AD"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Directory of C:\Users\johnsmith\AppData\Local\Temp\CompassAutoDDL-2023-Jun-07-13.22.51</w:t>
      </w:r>
    </w:p>
    <w:p w14:paraId="0B4B424C" w14:textId="77777777" w:rsidR="002A1ED0" w:rsidRPr="00B9764D" w:rsidRDefault="002A1ED0" w:rsidP="002A1ED0">
      <w:pPr>
        <w:pStyle w:val="BodyText"/>
        <w:spacing w:after="0"/>
        <w:rPr>
          <w:rFonts w:ascii="Courier New" w:hAnsi="Courier New" w:cs="Courier New"/>
          <w:bCs/>
          <w:sz w:val="20"/>
        </w:rPr>
      </w:pPr>
    </w:p>
    <w:p w14:paraId="613B246A" w14:textId="69B9702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34F0E94D" w14:textId="3708D92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roofErr w:type="gramStart"/>
      <w:r w:rsidRPr="00B9764D">
        <w:rPr>
          <w:rFonts w:ascii="Courier New" w:hAnsi="Courier New" w:cs="Courier New"/>
          <w:bCs/>
          <w:sz w:val="20"/>
        </w:rPr>
        <w:t xml:space="preserve"> ..</w:t>
      </w:r>
      <w:proofErr w:type="gramEnd"/>
    </w:p>
    <w:p w14:paraId="1932ECF1" w14:textId="01F553A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1,959,008 Ledger_SMO_DDL_2023-Jun-07.sql</w:t>
      </w:r>
    </w:p>
    <w:p w14:paraId="51B89558" w14:textId="24FA6D9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13:2</w:t>
      </w:r>
      <w:r w:rsidR="00BF089E">
        <w:rPr>
          <w:rFonts w:ascii="Courier New" w:hAnsi="Courier New" w:cs="Courier New"/>
          <w:bCs/>
          <w:sz w:val="20"/>
        </w:rPr>
        <w:t>3</w:t>
      </w:r>
      <w:r w:rsidRPr="00B9764D">
        <w:rPr>
          <w:rFonts w:ascii="Courier New" w:hAnsi="Courier New" w:cs="Courier New"/>
          <w:bCs/>
          <w:sz w:val="20"/>
        </w:rPr>
        <w:t xml:space="preserve">           925,052 Sales_SMO_DDL_2023-Jun-07.sql</w:t>
      </w:r>
    </w:p>
    <w:p w14:paraId="314628DC"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File(s)      2,884,060 bytes</w:t>
      </w:r>
    </w:p>
    <w:p w14:paraId="6B9A5C3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Dir(s)  204,604,514,304 bytes free</w:t>
      </w:r>
    </w:p>
    <w:p w14:paraId="1BD13B3F" w14:textId="77777777" w:rsidR="002A1ED0" w:rsidRPr="00B9764D" w:rsidRDefault="002A1ED0" w:rsidP="002A1ED0">
      <w:pPr>
        <w:pStyle w:val="BodyText"/>
        <w:spacing w:after="0"/>
        <w:rPr>
          <w:rFonts w:ascii="Courier New" w:hAnsi="Courier New" w:cs="Courier New"/>
          <w:bCs/>
          <w:sz w:val="20"/>
        </w:rPr>
      </w:pPr>
    </w:p>
    <w:p w14:paraId="44DAA472" w14:textId="7D6A1B54"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Creating C:\Users\</w:t>
      </w:r>
      <w:r w:rsidR="00B9764D" w:rsidRPr="00B9764D">
        <w:rPr>
          <w:rFonts w:ascii="Courier New" w:hAnsi="Courier New" w:cs="Courier New"/>
          <w:bCs/>
          <w:sz w:val="20"/>
        </w:rPr>
        <w:t>johnsmith</w:t>
      </w:r>
      <w:r w:rsidRPr="00B9764D">
        <w:rPr>
          <w:rFonts w:ascii="Courier New" w:hAnsi="Courier New" w:cs="Courier New"/>
          <w:bCs/>
          <w:sz w:val="20"/>
        </w:rPr>
        <w:t>\Documents\BabelfishCompass\SMOTest</w:t>
      </w:r>
    </w:p>
    <w:p w14:paraId="12E38AF9" w14:textId="77777777" w:rsidR="002A1ED0" w:rsidRPr="00B9764D" w:rsidRDefault="002A1ED0" w:rsidP="002A1ED0">
      <w:pPr>
        <w:pStyle w:val="BodyText"/>
        <w:spacing w:after="0"/>
        <w:rPr>
          <w:rFonts w:ascii="Courier New" w:hAnsi="Courier New" w:cs="Courier New"/>
          <w:bCs/>
          <w:sz w:val="20"/>
        </w:rPr>
      </w:pPr>
    </w:p>
    <w:p w14:paraId="3E5738F7"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Run starting               : 07-Jun-2023 13:22:51 (Windows)</w:t>
      </w:r>
    </w:p>
    <w:p w14:paraId="333132A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BabelfishFeatures.cfg file : v.3.2.0, Jun-2023</w:t>
      </w:r>
    </w:p>
    <w:p w14:paraId="41E7EDD2" w14:textId="2DAA1DC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Target Babelfish version   : v.3.2.0 (PG 15.3)</w:t>
      </w:r>
      <w:r w:rsidR="00B9764D">
        <w:rPr>
          <w:rFonts w:ascii="Courier New" w:hAnsi="Courier New" w:cs="Courier New"/>
          <w:bCs/>
          <w:sz w:val="20"/>
        </w:rPr>
        <w:br/>
      </w:r>
      <w:r w:rsidR="00B9764D" w:rsidRPr="00B9764D">
        <w:rPr>
          <w:rFonts w:ascii="Courier New" w:hAnsi="Courier New" w:cs="Courier New"/>
          <w:bCs/>
          <w:sz w:val="20"/>
        </w:rPr>
        <w:t xml:space="preserve">Command line arguments     : </w:t>
      </w:r>
      <w:proofErr w:type="spellStart"/>
      <w:r w:rsidR="00B9764D" w:rsidRPr="00B9764D">
        <w:rPr>
          <w:rFonts w:ascii="Courier New" w:hAnsi="Courier New" w:cs="Courier New"/>
          <w:bCs/>
          <w:sz w:val="20"/>
        </w:rPr>
        <w:t>SMOTest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sqlendpoint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mybigbox</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sqllogin</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sa</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sqlpasswd</w:t>
      </w:r>
      <w:proofErr w:type="spellEnd"/>
      <w:r w:rsidR="00B9764D" w:rsidRPr="00B9764D">
        <w:rPr>
          <w:rFonts w:ascii="Courier New" w:hAnsi="Courier New" w:cs="Courier New"/>
          <w:bCs/>
          <w:sz w:val="20"/>
        </w:rPr>
        <w:t xml:space="preserve"> ******** -</w:t>
      </w:r>
      <w:proofErr w:type="spellStart"/>
      <w:r w:rsidR="00B9764D" w:rsidRPr="00B9764D">
        <w:rPr>
          <w:rFonts w:ascii="Courier New" w:hAnsi="Courier New" w:cs="Courier New"/>
          <w:bCs/>
          <w:sz w:val="20"/>
        </w:rPr>
        <w:t>sqldblist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Sales,Ledger</w:t>
      </w:r>
      <w:proofErr w:type="spellEnd"/>
    </w:p>
    <w:p w14:paraId="3499C2B6" w14:textId="668FF003" w:rsidR="00B9764D" w:rsidRPr="00B9764D" w:rsidRDefault="00B9764D" w:rsidP="002A1ED0">
      <w:pPr>
        <w:pStyle w:val="BodyText"/>
        <w:spacing w:after="0"/>
        <w:rPr>
          <w:rFonts w:ascii="Courier New" w:hAnsi="Courier New" w:cs="Courier New"/>
          <w:bCs/>
          <w:sz w:val="20"/>
        </w:rPr>
      </w:pPr>
      <w:r w:rsidRPr="00B9764D">
        <w:rPr>
          <w:rFonts w:ascii="Courier New" w:hAnsi="Courier New" w:cs="Courier New"/>
          <w:bCs/>
          <w:sz w:val="20"/>
        </w:rPr>
        <w:t xml:space="preserve">[…rest of Compass </w:t>
      </w:r>
      <w:r>
        <w:rPr>
          <w:rFonts w:ascii="Courier New" w:hAnsi="Courier New" w:cs="Courier New"/>
          <w:bCs/>
          <w:sz w:val="20"/>
        </w:rPr>
        <w:t>session</w:t>
      </w:r>
      <w:r w:rsidRPr="00B9764D">
        <w:rPr>
          <w:rFonts w:ascii="Courier New" w:hAnsi="Courier New" w:cs="Courier New"/>
          <w:bCs/>
          <w:sz w:val="20"/>
        </w:rPr>
        <w:t>…]</w:t>
      </w:r>
    </w:p>
    <w:p w14:paraId="75031605" w14:textId="1270B33B" w:rsidR="00F67F17" w:rsidRPr="002A1ED0" w:rsidRDefault="00F67F17" w:rsidP="002A1ED0">
      <w:pPr>
        <w:pStyle w:val="BodyText"/>
        <w:spacing w:after="0"/>
        <w:rPr>
          <w:rFonts w:ascii="Courier New" w:hAnsi="Courier New" w:cs="Courier New"/>
          <w:b/>
          <w:bCs/>
        </w:rPr>
      </w:pPr>
    </w:p>
    <w:p w14:paraId="0898AA31" w14:textId="63C5BF6A" w:rsidR="00F67F17" w:rsidRDefault="00F67F17" w:rsidP="00F67F17">
      <w:pPr>
        <w:pStyle w:val="BodyText"/>
        <w:spacing w:after="0"/>
        <w:rPr>
          <w:b/>
          <w:bCs/>
        </w:rPr>
      </w:pPr>
    </w:p>
    <w:p w14:paraId="344D2664" w14:textId="77777777" w:rsidR="00F67F17" w:rsidRPr="00C55D3F" w:rsidRDefault="00F67F17" w:rsidP="00F67F17">
      <w:pPr>
        <w:pStyle w:val="BodyText"/>
        <w:spacing w:after="0"/>
        <w:rPr>
          <w:b/>
          <w:bCs/>
        </w:rPr>
      </w:pPr>
    </w:p>
    <w:p w14:paraId="74C8C079" w14:textId="77777777" w:rsidR="00F67F17" w:rsidRDefault="00F67F17">
      <w:pPr>
        <w:suppressAutoHyphens w:val="0"/>
        <w:rPr>
          <w:rFonts w:asciiTheme="minorHAnsi" w:hAnsiTheme="minorHAnsi"/>
          <w:b/>
          <w:bCs/>
          <w:sz w:val="48"/>
          <w:szCs w:val="48"/>
        </w:rPr>
      </w:pPr>
      <w:r>
        <w:br w:type="page"/>
      </w:r>
    </w:p>
    <w:p w14:paraId="5DBA7B93" w14:textId="0EC69EDA" w:rsidR="00C112AE" w:rsidRPr="00FD166A" w:rsidRDefault="003E4F41" w:rsidP="00B34363">
      <w:pPr>
        <w:pStyle w:val="Heading1"/>
      </w:pPr>
      <w:bookmarkStart w:id="59" w:name="_Toc147329156"/>
      <w:r w:rsidRPr="00FD166A">
        <w:lastRenderedPageBreak/>
        <w:t>Security</w:t>
      </w:r>
      <w:bookmarkEnd w:id="59"/>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0A9CCF14" w14:textId="3DA22CB7" w:rsidR="008927BE" w:rsidRDefault="003E4F41" w:rsidP="008927BE">
      <w:pPr>
        <w:pStyle w:val="BodyText"/>
        <w:spacing w:after="0"/>
      </w:pPr>
      <w:r w:rsidRPr="005669D3">
        <w:t>The Babelfish Compass tool operates offline and does not perform any network access</w:t>
      </w:r>
      <w:r w:rsidR="00F9018B">
        <w:t xml:space="preserve">, </w:t>
      </w:r>
      <w:r w:rsidRPr="005669D3">
        <w:t>with the</w:t>
      </w:r>
      <w:r w:rsidR="008927BE">
        <w:t>se</w:t>
      </w:r>
      <w:r w:rsidRPr="005669D3">
        <w:t xml:space="preserve"> exception</w:t>
      </w:r>
      <w:r w:rsidR="008927BE">
        <w:t>s:</w:t>
      </w:r>
    </w:p>
    <w:p w14:paraId="0061BA54" w14:textId="6CB29CC0" w:rsidR="008927BE" w:rsidRDefault="008927BE" w:rsidP="008927BE">
      <w:pPr>
        <w:pStyle w:val="BodyText"/>
        <w:numPr>
          <w:ilvl w:val="0"/>
          <w:numId w:val="41"/>
        </w:numPr>
        <w:spacing w:after="0"/>
      </w:pPr>
      <w:r w:rsidRPr="008927BE">
        <w:t xml:space="preserve">The </w:t>
      </w:r>
      <w:r w:rsidR="00F9018B" w:rsidRPr="00F9018B">
        <w:rPr>
          <w:b/>
        </w:rPr>
        <w:t>-</w:t>
      </w:r>
      <w:proofErr w:type="spellStart"/>
      <w:r w:rsidR="00F9018B" w:rsidRPr="00F9018B">
        <w:rPr>
          <w:b/>
        </w:rPr>
        <w:t>pgimport</w:t>
      </w:r>
      <w:proofErr w:type="spellEnd"/>
      <w:r w:rsidR="00F9018B">
        <w:t xml:space="preserve"> option</w:t>
      </w:r>
      <w:r w:rsidR="00B7793B">
        <w:t>, which connects to a PG instance.</w:t>
      </w:r>
    </w:p>
    <w:p w14:paraId="43D16537" w14:textId="650E3275" w:rsidR="008927BE" w:rsidRDefault="008927BE" w:rsidP="008927BE">
      <w:pPr>
        <w:pStyle w:val="BodyText"/>
        <w:numPr>
          <w:ilvl w:val="0"/>
          <w:numId w:val="41"/>
        </w:numPr>
        <w:spacing w:after="0"/>
      </w:pPr>
      <w:r>
        <w:t xml:space="preserve">The automatic DDL generation with </w:t>
      </w:r>
      <w:r w:rsidRPr="008927BE">
        <w:rPr>
          <w:b/>
        </w:rPr>
        <w:t>-</w:t>
      </w:r>
      <w:proofErr w:type="spellStart"/>
      <w:r w:rsidRPr="008927BE">
        <w:rPr>
          <w:b/>
        </w:rPr>
        <w:t>sqlendpoint</w:t>
      </w:r>
      <w:proofErr w:type="spellEnd"/>
      <w:r w:rsidRPr="00B7793B">
        <w:t>,</w:t>
      </w:r>
      <w:r w:rsidRPr="008927BE">
        <w:rPr>
          <w:b/>
        </w:rPr>
        <w:t xml:space="preserve"> -</w:t>
      </w:r>
      <w:proofErr w:type="spellStart"/>
      <w:r w:rsidRPr="008927BE">
        <w:rPr>
          <w:b/>
        </w:rPr>
        <w:t>sqllog</w:t>
      </w:r>
      <w:r w:rsidR="00B7793B">
        <w:rPr>
          <w:b/>
        </w:rPr>
        <w:t>i</w:t>
      </w:r>
      <w:r w:rsidRPr="008927BE">
        <w:rPr>
          <w:b/>
        </w:rPr>
        <w:t>n</w:t>
      </w:r>
      <w:proofErr w:type="spellEnd"/>
      <w:r w:rsidRPr="00B7793B">
        <w:t>,</w:t>
      </w:r>
      <w:r w:rsidRPr="008927BE">
        <w:rPr>
          <w:b/>
        </w:rPr>
        <w:t xml:space="preserve"> -</w:t>
      </w:r>
      <w:proofErr w:type="spellStart"/>
      <w:r w:rsidRPr="008927BE">
        <w:rPr>
          <w:b/>
        </w:rPr>
        <w:t>sqlpasswd</w:t>
      </w:r>
      <w:proofErr w:type="spellEnd"/>
      <w:r w:rsidR="00B7793B" w:rsidRPr="00B7793B">
        <w:t>, which connects to a SQL Server instance</w:t>
      </w:r>
      <w:r w:rsidR="00B7793B">
        <w:t>.</w:t>
      </w:r>
    </w:p>
    <w:p w14:paraId="2B9D0805" w14:textId="2764E767" w:rsidR="008927BE" w:rsidRDefault="008927BE" w:rsidP="008927BE">
      <w:pPr>
        <w:pStyle w:val="BodyText"/>
        <w:numPr>
          <w:ilvl w:val="0"/>
          <w:numId w:val="41"/>
        </w:numPr>
        <w:spacing w:after="0"/>
      </w:pPr>
      <w:r>
        <w:t>T</w:t>
      </w:r>
      <w:r w:rsidR="00F9018B">
        <w:t>he automatic check-for-updates</w:t>
      </w:r>
      <w:r w:rsidR="00B7793B" w:rsidRPr="00B7793B">
        <w:t xml:space="preserve">, which connects to </w:t>
      </w:r>
      <w:r w:rsidR="00B7793B">
        <w:t>GitHub</w:t>
      </w:r>
      <w:r w:rsidR="00F9018B">
        <w:t xml:space="preserve"> (see below). </w:t>
      </w:r>
    </w:p>
    <w:p w14:paraId="175F0E75" w14:textId="77777777" w:rsidR="008927BE" w:rsidRDefault="008927BE" w:rsidP="008927BE">
      <w:pPr>
        <w:pStyle w:val="BodyText"/>
        <w:spacing w:after="0"/>
        <w:ind w:left="360"/>
      </w:pPr>
    </w:p>
    <w:p w14:paraId="563CD191" w14:textId="37DBFD10" w:rsidR="003E4F41" w:rsidRDefault="00F9018B" w:rsidP="008927BE">
      <w:pPr>
        <w:pStyle w:val="BodyText"/>
        <w:spacing w:after="0"/>
      </w:pPr>
      <w:r>
        <w:t>Other than</w:t>
      </w:r>
      <w:r w:rsidR="00B7793B">
        <w:t xml:space="preserve"> in</w:t>
      </w:r>
      <w:r>
        <w:t xml:space="preserve"> these cases, t</w:t>
      </w:r>
      <w:r w:rsidRPr="005669D3">
        <w:t xml:space="preserve">he Babelfish Compass tool </w:t>
      </w:r>
      <w:r w:rsidR="006A3F2C">
        <w:t xml:space="preserve">makes no network connections </w:t>
      </w:r>
      <w:r w:rsidR="00B7793B">
        <w:t xml:space="preserve">that are </w:t>
      </w:r>
      <w:r w:rsidR="006A3F2C">
        <w:t>invisible to the user</w:t>
      </w:r>
      <w:r w:rsidR="00B7793B">
        <w:t xml:space="preserve">. Also, </w:t>
      </w:r>
      <w:r w:rsidR="00B7793B" w:rsidRPr="005669D3">
        <w:t xml:space="preserve">Babelfish Compass </w:t>
      </w:r>
      <w:r w:rsidRPr="005669D3">
        <w:t>does not "phone home"</w:t>
      </w:r>
      <w:r>
        <w:t>.</w:t>
      </w:r>
      <w:r w:rsidR="00501A64">
        <w:br/>
      </w:r>
    </w:p>
    <w:p w14:paraId="35AFF0D9" w14:textId="28C9881E" w:rsidR="00501A64" w:rsidRPr="005669D3" w:rsidRDefault="00501A64" w:rsidP="00501A64">
      <w:pPr>
        <w:pStyle w:val="Heading2"/>
      </w:pPr>
      <w:bookmarkStart w:id="60" w:name="_Toc147329157"/>
      <w:r>
        <w:t>The</w:t>
      </w:r>
      <w:r w:rsidR="00A61C51">
        <w:t xml:space="preserve"> </w:t>
      </w:r>
      <w:r>
        <w:t xml:space="preserve"> -</w:t>
      </w:r>
      <w:proofErr w:type="spellStart"/>
      <w:r>
        <w:t>pgimport</w:t>
      </w:r>
      <w:proofErr w:type="spellEnd"/>
      <w:r>
        <w:t xml:space="preserve"> option</w:t>
      </w:r>
      <w:bookmarkEnd w:id="60"/>
    </w:p>
    <w:p w14:paraId="76407CF1" w14:textId="38F67F10" w:rsidR="002400E0" w:rsidRDefault="003E4F41" w:rsidP="00A425EF">
      <w:pPr>
        <w:pStyle w:val="BodyText"/>
      </w:pPr>
      <w:r w:rsidRPr="005669D3">
        <w:t xml:space="preserve">The </w:t>
      </w:r>
      <w:r w:rsidRPr="006A3F2C">
        <w:rPr>
          <w:b/>
        </w:rPr>
        <w:t>-</w:t>
      </w:r>
      <w:proofErr w:type="spellStart"/>
      <w:r w:rsidRPr="006A3F2C">
        <w:rPr>
          <w:b/>
        </w:rPr>
        <w:t>pgimport</w:t>
      </w:r>
      <w:proofErr w:type="spellEnd"/>
      <w:r w:rsidRPr="005669D3">
        <w:t xml:space="preserve"> option </w:t>
      </w:r>
      <w:r w:rsidR="006A3F2C">
        <w:t>connect</w:t>
      </w:r>
      <w:r w:rsidR="008927BE">
        <w:t>s</w:t>
      </w:r>
      <w:r w:rsidR="006A3F2C">
        <w:t xml:space="preserve"> to a PostgreSQL instance and load</w:t>
      </w:r>
      <w:r w:rsidR="008927BE">
        <w:t>s</w:t>
      </w:r>
      <w:r w:rsidR="006A3F2C">
        <w:t xml:space="preserve">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proofErr w:type="spellStart"/>
      <w:r w:rsidR="006A3F2C" w:rsidRPr="005669D3">
        <w:rPr>
          <w:b/>
        </w:rPr>
        <w:t>pg_import.</w:t>
      </w:r>
      <w:r w:rsidR="006A3F2C">
        <w:rPr>
          <w:b/>
        </w:rPr>
        <w:t>psql</w:t>
      </w:r>
      <w:proofErr w:type="spellEnd"/>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proofErr w:type="spellStart"/>
      <w:r w:rsidR="006A3F2C" w:rsidRPr="005669D3">
        <w:rPr>
          <w:b/>
        </w:rPr>
        <w:t>pg_import.</w:t>
      </w:r>
      <w:r w:rsidR="006A3F2C">
        <w:rPr>
          <w:b/>
        </w:rPr>
        <w:t>psql</w:t>
      </w:r>
      <w:proofErr w:type="spellEnd"/>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0991612C" w14:textId="29497DF9" w:rsidR="005B49FD" w:rsidRDefault="005B49FD" w:rsidP="00A425EF">
      <w:pPr>
        <w:pStyle w:val="BodyText"/>
      </w:pPr>
    </w:p>
    <w:p w14:paraId="34ED5B59" w14:textId="025D5D04" w:rsidR="005B49FD" w:rsidRPr="005669D3" w:rsidRDefault="005B49FD" w:rsidP="005B49FD">
      <w:pPr>
        <w:pStyle w:val="Heading2"/>
      </w:pPr>
      <w:bookmarkStart w:id="61" w:name="_Toc147329158"/>
      <w:r>
        <w:t>The  -</w:t>
      </w:r>
      <w:proofErr w:type="spellStart"/>
      <w:r>
        <w:t>sqlpasswd</w:t>
      </w:r>
      <w:proofErr w:type="spellEnd"/>
      <w:r>
        <w:t xml:space="preserve"> option</w:t>
      </w:r>
      <w:bookmarkEnd w:id="61"/>
    </w:p>
    <w:p w14:paraId="3B2376E2" w14:textId="670B8CB2" w:rsidR="00F9018B" w:rsidRDefault="005B49FD" w:rsidP="00A425EF">
      <w:pPr>
        <w:pStyle w:val="BodyText"/>
      </w:pPr>
      <w:r>
        <w:t>When using t</w:t>
      </w:r>
      <w:r w:rsidRPr="005669D3">
        <w:t xml:space="preserve">he </w:t>
      </w:r>
      <w:r w:rsidRPr="006A3F2C">
        <w:rPr>
          <w:b/>
        </w:rPr>
        <w:t>-</w:t>
      </w:r>
      <w:proofErr w:type="spellStart"/>
      <w:r>
        <w:rPr>
          <w:b/>
        </w:rPr>
        <w:t>sqlpasswd</w:t>
      </w:r>
      <w:proofErr w:type="spellEnd"/>
      <w:r w:rsidRPr="005669D3">
        <w:t xml:space="preserve"> option </w:t>
      </w:r>
      <w:r>
        <w:t xml:space="preserve">(see </w:t>
      </w:r>
      <w:hyperlink w:anchor="autoddl" w:history="1">
        <w:r w:rsidR="007A651C">
          <w:rPr>
            <w:rStyle w:val="Hyperlink"/>
          </w:rPr>
          <w:t>Automatic DDL generation</w:t>
        </w:r>
      </w:hyperlink>
      <w:r>
        <w:t xml:space="preserve">), the specified password is passed on to the </w:t>
      </w:r>
      <w:proofErr w:type="spellStart"/>
      <w:r>
        <w:t>Powershell</w:t>
      </w:r>
      <w:proofErr w:type="spellEnd"/>
      <w:r>
        <w:t xml:space="preserve"> script</w:t>
      </w:r>
      <w:r w:rsidR="008927BE">
        <w:t xml:space="preserve">. This script </w:t>
      </w:r>
      <w:r>
        <w:t>connect</w:t>
      </w:r>
      <w:r w:rsidR="008927BE">
        <w:t>s</w:t>
      </w:r>
      <w:r>
        <w:t xml:space="preserve"> to the SQL Server specified with </w:t>
      </w:r>
      <w:r w:rsidRPr="005B49FD">
        <w:rPr>
          <w:b/>
        </w:rPr>
        <w:t>-</w:t>
      </w:r>
      <w:proofErr w:type="spellStart"/>
      <w:r w:rsidRPr="005B49FD">
        <w:rPr>
          <w:b/>
        </w:rPr>
        <w:t>sqlendpoint</w:t>
      </w:r>
      <w:proofErr w:type="spellEnd"/>
      <w:r>
        <w:t>. The password itself</w:t>
      </w:r>
      <w:r w:rsidR="008927BE">
        <w:t xml:space="preserve"> is </w:t>
      </w:r>
      <w:r>
        <w:t xml:space="preserve">not stored or logged anywhere by </w:t>
      </w:r>
      <w:r w:rsidRPr="005669D3">
        <w:t xml:space="preserve">Babelfish </w:t>
      </w:r>
      <w:r>
        <w:t xml:space="preserve">Compass. </w:t>
      </w:r>
      <w:r w:rsidR="00B7793B">
        <w:t xml:space="preserve">The </w:t>
      </w:r>
      <w:r w:rsidR="00B7793B" w:rsidRPr="00B7793B">
        <w:rPr>
          <w:b/>
        </w:rPr>
        <w:t>-</w:t>
      </w:r>
      <w:proofErr w:type="spellStart"/>
      <w:r w:rsidR="00B7793B" w:rsidRPr="00B7793B">
        <w:rPr>
          <w:b/>
        </w:rPr>
        <w:t>sqlendpoint</w:t>
      </w:r>
      <w:proofErr w:type="spellEnd"/>
      <w:r w:rsidR="00B7793B">
        <w:t xml:space="preserve"> </w:t>
      </w:r>
      <w:r w:rsidR="00B7793B">
        <w:lastRenderedPageBreak/>
        <w:t xml:space="preserve">and </w:t>
      </w:r>
      <w:r w:rsidR="00B7793B" w:rsidRPr="00B7793B">
        <w:rPr>
          <w:b/>
        </w:rPr>
        <w:noBreakHyphen/>
      </w:r>
      <w:proofErr w:type="spellStart"/>
      <w:r w:rsidR="00B7793B" w:rsidRPr="00B7793B">
        <w:rPr>
          <w:b/>
        </w:rPr>
        <w:t>sqllogin</w:t>
      </w:r>
      <w:proofErr w:type="spellEnd"/>
      <w:r w:rsidR="00B7793B">
        <w:t xml:space="preserve"> options are included in the Compass report header </w:t>
      </w:r>
      <w:r w:rsidR="00B7793B" w:rsidRPr="00B7793B">
        <w:t>under "Command line arguments".</w:t>
      </w:r>
      <w:r w:rsidR="007A651C" w:rsidRPr="00B7793B">
        <w:br/>
      </w:r>
      <w:r w:rsidR="007A651C">
        <w:t xml:space="preserve">Note that </w:t>
      </w:r>
      <w:r w:rsidR="007A651C" w:rsidRPr="005669D3">
        <w:t xml:space="preserve">the </w:t>
      </w:r>
      <w:r w:rsidR="007A651C">
        <w:t>password</w:t>
      </w:r>
      <w:r w:rsidR="007A651C" w:rsidRPr="005669D3">
        <w:t xml:space="preserve"> </w:t>
      </w:r>
      <w:r w:rsidR="008927BE">
        <w:t xml:space="preserve">and other connection attributes </w:t>
      </w:r>
      <w:r w:rsidR="007A651C" w:rsidRPr="005669D3">
        <w:t xml:space="preserve">may be accessible through the command-line history in the </w:t>
      </w:r>
      <w:r w:rsidR="007A651C" w:rsidRPr="00C30DC4">
        <w:t>command-line</w:t>
      </w:r>
      <w:r w:rsidR="007A651C" w:rsidRPr="005669D3">
        <w:t xml:space="preserve"> session</w:t>
      </w:r>
      <w:r w:rsidR="007A651C">
        <w:t xml:space="preserve"> that runs Babelfish Compass.</w:t>
      </w:r>
    </w:p>
    <w:p w14:paraId="29D3DB06" w14:textId="77777777" w:rsidR="00B7793B" w:rsidRDefault="00B7793B" w:rsidP="00A425EF">
      <w:pPr>
        <w:pStyle w:val="BodyText"/>
      </w:pPr>
    </w:p>
    <w:p w14:paraId="23B10EE8" w14:textId="07485917" w:rsidR="00F9018B" w:rsidRPr="005669D3" w:rsidRDefault="00F9018B" w:rsidP="00F9018B">
      <w:pPr>
        <w:pStyle w:val="Heading2"/>
      </w:pPr>
      <w:bookmarkStart w:id="62" w:name="_Automatic_update_check"/>
      <w:bookmarkStart w:id="63" w:name="_Toc147329159"/>
      <w:bookmarkEnd w:id="62"/>
      <w:r>
        <w:t>Automatic update check</w:t>
      </w:r>
      <w:bookmarkEnd w:id="63"/>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2C91118D" w14:textId="2C7AEF8D" w:rsidR="000E6EE4" w:rsidRDefault="00D644BB" w:rsidP="00D644BB">
      <w:pPr>
        <w:pStyle w:val="BodyText"/>
        <w:rPr>
          <w:b/>
          <w:bCs/>
          <w:sz w:val="48"/>
          <w:szCs w:val="48"/>
        </w:rPr>
      </w:pPr>
      <w:r>
        <w:t xml:space="preserve">To suppress the update check, specify the </w:t>
      </w:r>
      <w:r w:rsidRPr="00D644BB">
        <w:rPr>
          <w:b/>
        </w:rPr>
        <w:t>-</w:t>
      </w:r>
      <w:proofErr w:type="spellStart"/>
      <w:r w:rsidRPr="00D644BB">
        <w:rPr>
          <w:b/>
        </w:rPr>
        <w:t>noupdatechk</w:t>
      </w:r>
      <w:proofErr w:type="spellEnd"/>
      <w:r>
        <w:rPr>
          <w:b/>
        </w:rPr>
        <w:t xml:space="preserve"> </w:t>
      </w:r>
      <w:r w:rsidRPr="00D644BB">
        <w:t>option.</w:t>
      </w:r>
      <w:r w:rsidR="000E6EE4">
        <w:br w:type="page"/>
      </w:r>
    </w:p>
    <w:p w14:paraId="3CCD7642" w14:textId="57AAAC23" w:rsidR="00583091" w:rsidRPr="00FD166A" w:rsidRDefault="002803D6" w:rsidP="00B34363">
      <w:pPr>
        <w:pStyle w:val="Heading1"/>
      </w:pPr>
      <w:bookmarkStart w:id="64" w:name="_Toc147329160"/>
      <w:r w:rsidRPr="00FD166A">
        <w:lastRenderedPageBreak/>
        <w:t xml:space="preserve">Using Babelfish Compass </w:t>
      </w:r>
      <w:r w:rsidR="00786C3C">
        <w:t>to migrate to</w:t>
      </w:r>
      <w:r w:rsidRPr="00FD166A">
        <w:t xml:space="preserve"> </w:t>
      </w:r>
      <w:r w:rsidR="00115E42" w:rsidRPr="00FD166A">
        <w:t>PostgreSQL</w:t>
      </w:r>
      <w:bookmarkEnd w:id="64"/>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A425EF">
      <w:pPr>
        <w:pStyle w:val="BodyText"/>
        <w:numPr>
          <w:ilvl w:val="0"/>
          <w:numId w:val="8"/>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A425EF">
      <w:pPr>
        <w:pStyle w:val="BodyText"/>
        <w:numPr>
          <w:ilvl w:val="0"/>
          <w:numId w:val="8"/>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A425EF">
      <w:pPr>
        <w:pStyle w:val="BodyText"/>
        <w:numPr>
          <w:ilvl w:val="1"/>
          <w:numId w:val="8"/>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A425EF">
      <w:pPr>
        <w:pStyle w:val="BodyText"/>
        <w:numPr>
          <w:ilvl w:val="0"/>
          <w:numId w:val="8"/>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A425EF">
      <w:pPr>
        <w:pStyle w:val="BodyText"/>
        <w:numPr>
          <w:ilvl w:val="0"/>
          <w:numId w:val="8"/>
        </w:numPr>
      </w:pPr>
      <w:r>
        <w:t>Optionally, generate additional cross-reference reports to obtain additional details about the unsupported features</w:t>
      </w:r>
      <w:r w:rsidR="0084052C">
        <w:t>.</w:t>
      </w:r>
    </w:p>
    <w:p w14:paraId="0FDFE60E" w14:textId="4B2B6979" w:rsidR="00190F5C" w:rsidRDefault="00DA68E8" w:rsidP="00A425EF">
      <w:pPr>
        <w:pStyle w:val="BodyText"/>
        <w:numPr>
          <w:ilvl w:val="0"/>
          <w:numId w:val="8"/>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A425EF">
      <w:pPr>
        <w:pStyle w:val="BodyText"/>
        <w:numPr>
          <w:ilvl w:val="0"/>
          <w:numId w:val="8"/>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A425EF">
      <w:pPr>
        <w:pStyle w:val="BodyText"/>
        <w:numPr>
          <w:ilvl w:val="0"/>
          <w:numId w:val="8"/>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A425EF">
      <w:pPr>
        <w:pStyle w:val="BodyText"/>
        <w:numPr>
          <w:ilvl w:val="0"/>
          <w:numId w:val="8"/>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A425EF">
      <w:pPr>
        <w:pStyle w:val="BodyText"/>
        <w:numPr>
          <w:ilvl w:val="0"/>
          <w:numId w:val="10"/>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A425EF">
      <w:pPr>
        <w:pStyle w:val="BodyText"/>
        <w:numPr>
          <w:ilvl w:val="0"/>
          <w:numId w:val="10"/>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65" w:name="_Toc147329161"/>
      <w:r w:rsidRPr="00FD166A">
        <w:lastRenderedPageBreak/>
        <w:t>Troubleshooting</w:t>
      </w:r>
      <w:bookmarkEnd w:id="65"/>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49D5C27B" w:rsidR="00697809" w:rsidRPr="00697809" w:rsidRDefault="00697809" w:rsidP="00A425EF">
      <w:pPr>
        <w:pStyle w:val="BodyText"/>
        <w:numPr>
          <w:ilvl w:val="0"/>
          <w:numId w:val="14"/>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 while such a terminator is optional for most other T-SQL statements.</w:t>
      </w:r>
      <w:r>
        <w:br/>
        <w:t xml:space="preserve">In case of a syntax error, this will be printed to </w:t>
      </w:r>
      <w:proofErr w:type="spellStart"/>
      <w:r w:rsidRPr="00697809">
        <w:rPr>
          <w:b/>
        </w:rPr>
        <w:t>stdout</w:t>
      </w:r>
      <w:proofErr w:type="spellEnd"/>
      <w:r>
        <w:t xml:space="preserve">, and the offending batch will be logged in a file in the </w:t>
      </w:r>
      <w:proofErr w:type="spellStart"/>
      <w:r w:rsidRPr="00697809">
        <w:rPr>
          <w:b/>
        </w:rPr>
        <w:t>errorbatches</w:t>
      </w:r>
      <w:proofErr w:type="spellEnd"/>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and re-run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A425EF">
      <w:pPr>
        <w:pStyle w:val="BodyText"/>
        <w:numPr>
          <w:ilvl w:val="0"/>
          <w:numId w:val="14"/>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7E0671B0" w14:textId="16596092" w:rsidR="00F44877" w:rsidRDefault="00F44877" w:rsidP="00A425EF">
      <w:pPr>
        <w:pStyle w:val="BodyText"/>
      </w:pPr>
    </w:p>
    <w:p w14:paraId="7DDA7064" w14:textId="4F208FDE" w:rsidR="00CC32DD" w:rsidRPr="00DF7D85" w:rsidRDefault="00CC32DD" w:rsidP="00B34363">
      <w:pPr>
        <w:pStyle w:val="Heading1"/>
      </w:pPr>
      <w:bookmarkStart w:id="66" w:name="_Toc147329162"/>
      <w:r w:rsidRPr="00DF7D85">
        <w:t>Licensing</w:t>
      </w:r>
      <w:bookmarkEnd w:id="66"/>
    </w:p>
    <w:p w14:paraId="53E25269" w14:textId="38336514" w:rsidR="00F44877" w:rsidRDefault="00F44877" w:rsidP="00A425EF">
      <w:pPr>
        <w:pStyle w:val="BodyText"/>
        <w:rPr>
          <w:shd w:val="clear" w:color="auto" w:fill="FFFFFF"/>
        </w:rPr>
      </w:pPr>
      <w:r>
        <w:rPr>
          <w:shd w:val="clear" w:color="auto" w:fill="FFFFFF"/>
        </w:rPr>
        <w:t xml:space="preserve">Copyright </w:t>
      </w:r>
      <w:hyperlink r:id="rId15"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sidR="00CC32DD">
        <w:rPr>
          <w:shd w:val="clear" w:color="auto" w:fill="FFFFFF"/>
        </w:rPr>
        <w:br/>
      </w:r>
      <w:r>
        <w:rPr>
          <w:shd w:val="clear" w:color="auto" w:fill="FFFFFF"/>
        </w:rPr>
        <w:t>SPDX-License-Identifier: Apache-2.0</w:t>
      </w:r>
    </w:p>
    <w:p w14:paraId="696AF810" w14:textId="26B98E87" w:rsidR="00CC32DD" w:rsidRPr="00CC32DD" w:rsidRDefault="00DF7D85" w:rsidP="00A425EF">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6"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bookmarkStart w:id="67" w:name="_GoBack"/>
      <w:bookmarkEnd w:id="67"/>
    </w:p>
    <w:sectPr w:rsidR="00CC32DD" w:rsidRPr="00CC32DD">
      <w:footerReference w:type="default" r:id="rId17"/>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AE84B" w14:textId="77777777" w:rsidR="000C4113" w:rsidRDefault="000C4113" w:rsidP="00D21FEC">
      <w:r>
        <w:separator/>
      </w:r>
    </w:p>
  </w:endnote>
  <w:endnote w:type="continuationSeparator" w:id="0">
    <w:p w14:paraId="4570BFB4" w14:textId="77777777" w:rsidR="000C4113" w:rsidRDefault="000C4113"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DejaVu Sans">
    <w:altName w:val="Verdana"/>
    <w:charset w:val="01"/>
    <w:family w:val="auto"/>
    <w:pitch w:val="variable"/>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11798B" w:rsidRPr="00D21FEC" w:rsidRDefault="0011798B"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82137" w14:textId="77777777" w:rsidR="000C4113" w:rsidRDefault="000C4113" w:rsidP="00D21FEC">
      <w:r>
        <w:separator/>
      </w:r>
    </w:p>
  </w:footnote>
  <w:footnote w:type="continuationSeparator" w:id="0">
    <w:p w14:paraId="3B7453DB" w14:textId="77777777" w:rsidR="000C4113" w:rsidRDefault="000C4113"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F380F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9CEA5BBE"/>
    <w:lvl w:ilvl="0" w:tplc="E2DCA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802CF"/>
    <w:multiLevelType w:val="hybridMultilevel"/>
    <w:tmpl w:val="001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E7598"/>
    <w:multiLevelType w:val="hybridMultilevel"/>
    <w:tmpl w:val="2E26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52220"/>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A51AD"/>
    <w:multiLevelType w:val="hybridMultilevel"/>
    <w:tmpl w:val="1E5A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70901"/>
    <w:multiLevelType w:val="hybridMultilevel"/>
    <w:tmpl w:val="3A6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CC0524D"/>
    <w:multiLevelType w:val="hybridMultilevel"/>
    <w:tmpl w:val="320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B87754"/>
    <w:multiLevelType w:val="hybridMultilevel"/>
    <w:tmpl w:val="5DB4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511C6F"/>
    <w:multiLevelType w:val="hybridMultilevel"/>
    <w:tmpl w:val="2D78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AB09A0"/>
    <w:multiLevelType w:val="hybridMultilevel"/>
    <w:tmpl w:val="F2A6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6E6723"/>
    <w:multiLevelType w:val="hybridMultilevel"/>
    <w:tmpl w:val="ED82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5E2A56"/>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8"/>
  </w:num>
  <w:num w:numId="4">
    <w:abstractNumId w:val="6"/>
  </w:num>
  <w:num w:numId="5">
    <w:abstractNumId w:val="3"/>
  </w:num>
  <w:num w:numId="6">
    <w:abstractNumId w:val="4"/>
  </w:num>
  <w:num w:numId="7">
    <w:abstractNumId w:val="41"/>
  </w:num>
  <w:num w:numId="8">
    <w:abstractNumId w:val="32"/>
  </w:num>
  <w:num w:numId="9">
    <w:abstractNumId w:val="20"/>
  </w:num>
  <w:num w:numId="10">
    <w:abstractNumId w:val="10"/>
  </w:num>
  <w:num w:numId="11">
    <w:abstractNumId w:val="34"/>
  </w:num>
  <w:num w:numId="12">
    <w:abstractNumId w:val="29"/>
  </w:num>
  <w:num w:numId="13">
    <w:abstractNumId w:val="22"/>
  </w:num>
  <w:num w:numId="14">
    <w:abstractNumId w:val="36"/>
  </w:num>
  <w:num w:numId="15">
    <w:abstractNumId w:val="27"/>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5"/>
  </w:num>
  <w:num w:numId="20">
    <w:abstractNumId w:val="9"/>
  </w:num>
  <w:num w:numId="21">
    <w:abstractNumId w:val="42"/>
  </w:num>
  <w:num w:numId="22">
    <w:abstractNumId w:val="21"/>
  </w:num>
  <w:num w:numId="23">
    <w:abstractNumId w:val="25"/>
  </w:num>
  <w:num w:numId="24">
    <w:abstractNumId w:val="15"/>
  </w:num>
  <w:num w:numId="25">
    <w:abstractNumId w:val="26"/>
  </w:num>
  <w:num w:numId="26">
    <w:abstractNumId w:val="2"/>
  </w:num>
  <w:num w:numId="27">
    <w:abstractNumId w:val="28"/>
  </w:num>
  <w:num w:numId="28">
    <w:abstractNumId w:val="31"/>
  </w:num>
  <w:num w:numId="29">
    <w:abstractNumId w:val="37"/>
  </w:num>
  <w:num w:numId="30">
    <w:abstractNumId w:val="16"/>
  </w:num>
  <w:num w:numId="31">
    <w:abstractNumId w:val="23"/>
  </w:num>
  <w:num w:numId="32">
    <w:abstractNumId w:val="24"/>
  </w:num>
  <w:num w:numId="33">
    <w:abstractNumId w:val="18"/>
  </w:num>
  <w:num w:numId="34">
    <w:abstractNumId w:val="30"/>
  </w:num>
  <w:num w:numId="35">
    <w:abstractNumId w:val="12"/>
  </w:num>
  <w:num w:numId="36">
    <w:abstractNumId w:val="11"/>
  </w:num>
  <w:num w:numId="37">
    <w:abstractNumId w:val="40"/>
  </w:num>
  <w:num w:numId="38">
    <w:abstractNumId w:val="19"/>
  </w:num>
  <w:num w:numId="39">
    <w:abstractNumId w:val="8"/>
  </w:num>
  <w:num w:numId="40">
    <w:abstractNumId w:val="14"/>
  </w:num>
  <w:num w:numId="41">
    <w:abstractNumId w:val="17"/>
  </w:num>
  <w:num w:numId="42">
    <w:abstractNumId w:val="13"/>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01C5"/>
    <w:rsid w:val="00004AE0"/>
    <w:rsid w:val="00010037"/>
    <w:rsid w:val="00012678"/>
    <w:rsid w:val="00032A95"/>
    <w:rsid w:val="0003433E"/>
    <w:rsid w:val="000350CE"/>
    <w:rsid w:val="00047EDB"/>
    <w:rsid w:val="0005148B"/>
    <w:rsid w:val="00060E3A"/>
    <w:rsid w:val="00066904"/>
    <w:rsid w:val="00070DC1"/>
    <w:rsid w:val="00074A53"/>
    <w:rsid w:val="00082442"/>
    <w:rsid w:val="00082C83"/>
    <w:rsid w:val="0008388C"/>
    <w:rsid w:val="00086C75"/>
    <w:rsid w:val="00086FC3"/>
    <w:rsid w:val="00090BDA"/>
    <w:rsid w:val="00095533"/>
    <w:rsid w:val="000A5002"/>
    <w:rsid w:val="000C09AD"/>
    <w:rsid w:val="000C4113"/>
    <w:rsid w:val="000E2EA2"/>
    <w:rsid w:val="000E6EE4"/>
    <w:rsid w:val="000E6F77"/>
    <w:rsid w:val="000E7686"/>
    <w:rsid w:val="000F476E"/>
    <w:rsid w:val="00107551"/>
    <w:rsid w:val="001122F4"/>
    <w:rsid w:val="00115CC8"/>
    <w:rsid w:val="00115E42"/>
    <w:rsid w:val="00116275"/>
    <w:rsid w:val="0011798B"/>
    <w:rsid w:val="00120092"/>
    <w:rsid w:val="00125764"/>
    <w:rsid w:val="00134F10"/>
    <w:rsid w:val="00134FBD"/>
    <w:rsid w:val="00165909"/>
    <w:rsid w:val="00174E2F"/>
    <w:rsid w:val="0017670F"/>
    <w:rsid w:val="00177F98"/>
    <w:rsid w:val="00184652"/>
    <w:rsid w:val="00190F5C"/>
    <w:rsid w:val="00195AEA"/>
    <w:rsid w:val="00195DAC"/>
    <w:rsid w:val="001B0CE0"/>
    <w:rsid w:val="001B3075"/>
    <w:rsid w:val="001B3203"/>
    <w:rsid w:val="001B7617"/>
    <w:rsid w:val="001C768D"/>
    <w:rsid w:val="001D248B"/>
    <w:rsid w:val="001E42A2"/>
    <w:rsid w:val="001F04AA"/>
    <w:rsid w:val="001F1013"/>
    <w:rsid w:val="001F6F81"/>
    <w:rsid w:val="001F773D"/>
    <w:rsid w:val="0020157D"/>
    <w:rsid w:val="00207780"/>
    <w:rsid w:val="00211484"/>
    <w:rsid w:val="002136C8"/>
    <w:rsid w:val="002206EA"/>
    <w:rsid w:val="00220F7F"/>
    <w:rsid w:val="00225DDD"/>
    <w:rsid w:val="002360E0"/>
    <w:rsid w:val="0023696E"/>
    <w:rsid w:val="002400E0"/>
    <w:rsid w:val="002415FA"/>
    <w:rsid w:val="00250AF5"/>
    <w:rsid w:val="00250B9A"/>
    <w:rsid w:val="00253F1E"/>
    <w:rsid w:val="00255756"/>
    <w:rsid w:val="0026657A"/>
    <w:rsid w:val="002803D6"/>
    <w:rsid w:val="00281292"/>
    <w:rsid w:val="00281FB5"/>
    <w:rsid w:val="00286213"/>
    <w:rsid w:val="0029409B"/>
    <w:rsid w:val="002A0C67"/>
    <w:rsid w:val="002A1AFB"/>
    <w:rsid w:val="002A1ED0"/>
    <w:rsid w:val="002A5E76"/>
    <w:rsid w:val="002B49F9"/>
    <w:rsid w:val="002C1D80"/>
    <w:rsid w:val="002C3102"/>
    <w:rsid w:val="002D4747"/>
    <w:rsid w:val="002D65A7"/>
    <w:rsid w:val="002D7039"/>
    <w:rsid w:val="002D74DB"/>
    <w:rsid w:val="002E32E6"/>
    <w:rsid w:val="002E3B46"/>
    <w:rsid w:val="00302272"/>
    <w:rsid w:val="00303CB0"/>
    <w:rsid w:val="00306E6D"/>
    <w:rsid w:val="003074DB"/>
    <w:rsid w:val="00310ECA"/>
    <w:rsid w:val="00322DCC"/>
    <w:rsid w:val="00324119"/>
    <w:rsid w:val="00324697"/>
    <w:rsid w:val="0032470C"/>
    <w:rsid w:val="00324D48"/>
    <w:rsid w:val="00326B7C"/>
    <w:rsid w:val="00332DE6"/>
    <w:rsid w:val="00337059"/>
    <w:rsid w:val="00340FA8"/>
    <w:rsid w:val="00341C5F"/>
    <w:rsid w:val="00347CE7"/>
    <w:rsid w:val="0035349E"/>
    <w:rsid w:val="00354DCF"/>
    <w:rsid w:val="00355106"/>
    <w:rsid w:val="00361BCF"/>
    <w:rsid w:val="00374DEF"/>
    <w:rsid w:val="003943A4"/>
    <w:rsid w:val="00394EC7"/>
    <w:rsid w:val="003960ED"/>
    <w:rsid w:val="003A2BC6"/>
    <w:rsid w:val="003A3AA0"/>
    <w:rsid w:val="003B2A8F"/>
    <w:rsid w:val="003B2E0B"/>
    <w:rsid w:val="003B5F60"/>
    <w:rsid w:val="003C1484"/>
    <w:rsid w:val="003D1B39"/>
    <w:rsid w:val="003E4F41"/>
    <w:rsid w:val="003E5810"/>
    <w:rsid w:val="003F43C7"/>
    <w:rsid w:val="003F52B1"/>
    <w:rsid w:val="0040270F"/>
    <w:rsid w:val="00415D9A"/>
    <w:rsid w:val="00415F1C"/>
    <w:rsid w:val="004215C5"/>
    <w:rsid w:val="00425D8F"/>
    <w:rsid w:val="00427F2D"/>
    <w:rsid w:val="00430B16"/>
    <w:rsid w:val="00432AE1"/>
    <w:rsid w:val="004356A4"/>
    <w:rsid w:val="004359A4"/>
    <w:rsid w:val="004452C0"/>
    <w:rsid w:val="004463E3"/>
    <w:rsid w:val="00447ABF"/>
    <w:rsid w:val="0045243D"/>
    <w:rsid w:val="00464A01"/>
    <w:rsid w:val="0047165C"/>
    <w:rsid w:val="0049558E"/>
    <w:rsid w:val="004A2C26"/>
    <w:rsid w:val="004A4127"/>
    <w:rsid w:val="004B5EEB"/>
    <w:rsid w:val="004B78B9"/>
    <w:rsid w:val="004C22BB"/>
    <w:rsid w:val="004C4970"/>
    <w:rsid w:val="004C5147"/>
    <w:rsid w:val="004D08C3"/>
    <w:rsid w:val="004D2CEC"/>
    <w:rsid w:val="004E0CAF"/>
    <w:rsid w:val="004E23DC"/>
    <w:rsid w:val="004F2F0E"/>
    <w:rsid w:val="00501A64"/>
    <w:rsid w:val="0050360A"/>
    <w:rsid w:val="005040FE"/>
    <w:rsid w:val="005051D3"/>
    <w:rsid w:val="005053E9"/>
    <w:rsid w:val="00510BFA"/>
    <w:rsid w:val="00516128"/>
    <w:rsid w:val="00520924"/>
    <w:rsid w:val="00525403"/>
    <w:rsid w:val="0053443C"/>
    <w:rsid w:val="00537B54"/>
    <w:rsid w:val="00544577"/>
    <w:rsid w:val="00545D43"/>
    <w:rsid w:val="00547C69"/>
    <w:rsid w:val="00550673"/>
    <w:rsid w:val="0055152F"/>
    <w:rsid w:val="00553241"/>
    <w:rsid w:val="0055519D"/>
    <w:rsid w:val="00561687"/>
    <w:rsid w:val="00562450"/>
    <w:rsid w:val="005669D3"/>
    <w:rsid w:val="0058202E"/>
    <w:rsid w:val="00583091"/>
    <w:rsid w:val="00594F2C"/>
    <w:rsid w:val="005A58C0"/>
    <w:rsid w:val="005B46CF"/>
    <w:rsid w:val="005B49FD"/>
    <w:rsid w:val="005C1F63"/>
    <w:rsid w:val="005D0053"/>
    <w:rsid w:val="005D2516"/>
    <w:rsid w:val="005D2E92"/>
    <w:rsid w:val="005D3D91"/>
    <w:rsid w:val="005E2822"/>
    <w:rsid w:val="005E6AF8"/>
    <w:rsid w:val="005F2D6A"/>
    <w:rsid w:val="005F3683"/>
    <w:rsid w:val="005F4761"/>
    <w:rsid w:val="005F5B4F"/>
    <w:rsid w:val="0060367F"/>
    <w:rsid w:val="00603AB1"/>
    <w:rsid w:val="006139ED"/>
    <w:rsid w:val="006237E2"/>
    <w:rsid w:val="00630D54"/>
    <w:rsid w:val="0063680A"/>
    <w:rsid w:val="00652DF3"/>
    <w:rsid w:val="0067083F"/>
    <w:rsid w:val="00675CB7"/>
    <w:rsid w:val="00677174"/>
    <w:rsid w:val="00682294"/>
    <w:rsid w:val="00694560"/>
    <w:rsid w:val="006968FB"/>
    <w:rsid w:val="006975BF"/>
    <w:rsid w:val="00697809"/>
    <w:rsid w:val="006A3F2C"/>
    <w:rsid w:val="006A5F17"/>
    <w:rsid w:val="006A6056"/>
    <w:rsid w:val="006B1BAC"/>
    <w:rsid w:val="006C1DCF"/>
    <w:rsid w:val="006C6C71"/>
    <w:rsid w:val="006C76DB"/>
    <w:rsid w:val="006D1665"/>
    <w:rsid w:val="006D39C6"/>
    <w:rsid w:val="006D6953"/>
    <w:rsid w:val="006E4734"/>
    <w:rsid w:val="006F24D9"/>
    <w:rsid w:val="006F4414"/>
    <w:rsid w:val="006F5BB3"/>
    <w:rsid w:val="00701373"/>
    <w:rsid w:val="0070330E"/>
    <w:rsid w:val="00704270"/>
    <w:rsid w:val="00707291"/>
    <w:rsid w:val="007138C5"/>
    <w:rsid w:val="00717B6C"/>
    <w:rsid w:val="00717EE6"/>
    <w:rsid w:val="00725CC4"/>
    <w:rsid w:val="00734709"/>
    <w:rsid w:val="007546DE"/>
    <w:rsid w:val="00761027"/>
    <w:rsid w:val="007617A0"/>
    <w:rsid w:val="00762AEF"/>
    <w:rsid w:val="00775D4F"/>
    <w:rsid w:val="007802AD"/>
    <w:rsid w:val="007808AC"/>
    <w:rsid w:val="007821F3"/>
    <w:rsid w:val="00782CE4"/>
    <w:rsid w:val="00786432"/>
    <w:rsid w:val="00786C3C"/>
    <w:rsid w:val="00795EAE"/>
    <w:rsid w:val="007A651C"/>
    <w:rsid w:val="007B16F3"/>
    <w:rsid w:val="007B77C3"/>
    <w:rsid w:val="007B7BE0"/>
    <w:rsid w:val="007D0EC4"/>
    <w:rsid w:val="007E1801"/>
    <w:rsid w:val="007E389D"/>
    <w:rsid w:val="007E7A3F"/>
    <w:rsid w:val="007F5C1F"/>
    <w:rsid w:val="00816BFE"/>
    <w:rsid w:val="0082109B"/>
    <w:rsid w:val="008215C1"/>
    <w:rsid w:val="0082162D"/>
    <w:rsid w:val="00821A1C"/>
    <w:rsid w:val="0082545F"/>
    <w:rsid w:val="00830659"/>
    <w:rsid w:val="00830B0F"/>
    <w:rsid w:val="008326F4"/>
    <w:rsid w:val="0084052C"/>
    <w:rsid w:val="008414EB"/>
    <w:rsid w:val="00850351"/>
    <w:rsid w:val="008520E8"/>
    <w:rsid w:val="00863B0A"/>
    <w:rsid w:val="00870B59"/>
    <w:rsid w:val="008728C9"/>
    <w:rsid w:val="00881DFD"/>
    <w:rsid w:val="008854D6"/>
    <w:rsid w:val="00886A6B"/>
    <w:rsid w:val="008927BE"/>
    <w:rsid w:val="008942DF"/>
    <w:rsid w:val="00896ECB"/>
    <w:rsid w:val="008D46FA"/>
    <w:rsid w:val="008D7768"/>
    <w:rsid w:val="008E1B37"/>
    <w:rsid w:val="008E5937"/>
    <w:rsid w:val="008F2FEC"/>
    <w:rsid w:val="00903D08"/>
    <w:rsid w:val="009249C8"/>
    <w:rsid w:val="009254C5"/>
    <w:rsid w:val="00934CBB"/>
    <w:rsid w:val="00935CC5"/>
    <w:rsid w:val="00943F16"/>
    <w:rsid w:val="00957C7C"/>
    <w:rsid w:val="0096003A"/>
    <w:rsid w:val="00974E21"/>
    <w:rsid w:val="009857A0"/>
    <w:rsid w:val="009A0BFB"/>
    <w:rsid w:val="009B71C4"/>
    <w:rsid w:val="009B7E4C"/>
    <w:rsid w:val="009C0854"/>
    <w:rsid w:val="009C58DF"/>
    <w:rsid w:val="009C7743"/>
    <w:rsid w:val="009E1BD5"/>
    <w:rsid w:val="009F3637"/>
    <w:rsid w:val="009F4471"/>
    <w:rsid w:val="009F61EE"/>
    <w:rsid w:val="00A332A7"/>
    <w:rsid w:val="00A344B4"/>
    <w:rsid w:val="00A355F8"/>
    <w:rsid w:val="00A402B6"/>
    <w:rsid w:val="00A425EF"/>
    <w:rsid w:val="00A514AB"/>
    <w:rsid w:val="00A5429D"/>
    <w:rsid w:val="00A56462"/>
    <w:rsid w:val="00A607B4"/>
    <w:rsid w:val="00A61C51"/>
    <w:rsid w:val="00A634CF"/>
    <w:rsid w:val="00A64939"/>
    <w:rsid w:val="00A65C09"/>
    <w:rsid w:val="00A65E61"/>
    <w:rsid w:val="00A80B9E"/>
    <w:rsid w:val="00A90DAA"/>
    <w:rsid w:val="00A94949"/>
    <w:rsid w:val="00AA4819"/>
    <w:rsid w:val="00AA7687"/>
    <w:rsid w:val="00AB3379"/>
    <w:rsid w:val="00AC178B"/>
    <w:rsid w:val="00AC2ED0"/>
    <w:rsid w:val="00AC535E"/>
    <w:rsid w:val="00AD3D38"/>
    <w:rsid w:val="00AE2A5B"/>
    <w:rsid w:val="00AF3ED4"/>
    <w:rsid w:val="00AF5E52"/>
    <w:rsid w:val="00B0412A"/>
    <w:rsid w:val="00B118B1"/>
    <w:rsid w:val="00B13710"/>
    <w:rsid w:val="00B222C5"/>
    <w:rsid w:val="00B318E3"/>
    <w:rsid w:val="00B34363"/>
    <w:rsid w:val="00B42600"/>
    <w:rsid w:val="00B432F6"/>
    <w:rsid w:val="00B53D03"/>
    <w:rsid w:val="00B552E4"/>
    <w:rsid w:val="00B6036F"/>
    <w:rsid w:val="00B633E1"/>
    <w:rsid w:val="00B7793B"/>
    <w:rsid w:val="00B81FC8"/>
    <w:rsid w:val="00B922E3"/>
    <w:rsid w:val="00B926D5"/>
    <w:rsid w:val="00B94B36"/>
    <w:rsid w:val="00B9764D"/>
    <w:rsid w:val="00BA1F72"/>
    <w:rsid w:val="00BA2DCF"/>
    <w:rsid w:val="00BA7195"/>
    <w:rsid w:val="00BB3F5C"/>
    <w:rsid w:val="00BB4536"/>
    <w:rsid w:val="00BC12A3"/>
    <w:rsid w:val="00BC13AF"/>
    <w:rsid w:val="00BC1CF5"/>
    <w:rsid w:val="00BC2B32"/>
    <w:rsid w:val="00BC2CCF"/>
    <w:rsid w:val="00BC462F"/>
    <w:rsid w:val="00BE146D"/>
    <w:rsid w:val="00BE7D96"/>
    <w:rsid w:val="00BF089E"/>
    <w:rsid w:val="00BF10FD"/>
    <w:rsid w:val="00BF1DC6"/>
    <w:rsid w:val="00BF2013"/>
    <w:rsid w:val="00BF3FF1"/>
    <w:rsid w:val="00C0611D"/>
    <w:rsid w:val="00C07E62"/>
    <w:rsid w:val="00C112AE"/>
    <w:rsid w:val="00C12911"/>
    <w:rsid w:val="00C155C3"/>
    <w:rsid w:val="00C15E93"/>
    <w:rsid w:val="00C16394"/>
    <w:rsid w:val="00C20A3D"/>
    <w:rsid w:val="00C26578"/>
    <w:rsid w:val="00C3003B"/>
    <w:rsid w:val="00C30DC4"/>
    <w:rsid w:val="00C314D2"/>
    <w:rsid w:val="00C319AB"/>
    <w:rsid w:val="00C45A7F"/>
    <w:rsid w:val="00C55D3F"/>
    <w:rsid w:val="00C7219B"/>
    <w:rsid w:val="00C737F1"/>
    <w:rsid w:val="00C7792B"/>
    <w:rsid w:val="00C84890"/>
    <w:rsid w:val="00C92664"/>
    <w:rsid w:val="00C94444"/>
    <w:rsid w:val="00CC32DD"/>
    <w:rsid w:val="00CE1D72"/>
    <w:rsid w:val="00CE26FA"/>
    <w:rsid w:val="00CE554D"/>
    <w:rsid w:val="00CE63AD"/>
    <w:rsid w:val="00CF2C26"/>
    <w:rsid w:val="00D0434A"/>
    <w:rsid w:val="00D07C6A"/>
    <w:rsid w:val="00D1124B"/>
    <w:rsid w:val="00D11432"/>
    <w:rsid w:val="00D151C9"/>
    <w:rsid w:val="00D21FEC"/>
    <w:rsid w:val="00D22CBC"/>
    <w:rsid w:val="00D25BC0"/>
    <w:rsid w:val="00D34672"/>
    <w:rsid w:val="00D50358"/>
    <w:rsid w:val="00D5119E"/>
    <w:rsid w:val="00D51558"/>
    <w:rsid w:val="00D54F5B"/>
    <w:rsid w:val="00D57394"/>
    <w:rsid w:val="00D644BB"/>
    <w:rsid w:val="00D66A90"/>
    <w:rsid w:val="00D71C6F"/>
    <w:rsid w:val="00D720F5"/>
    <w:rsid w:val="00D76E24"/>
    <w:rsid w:val="00D814C6"/>
    <w:rsid w:val="00D866C8"/>
    <w:rsid w:val="00D919F7"/>
    <w:rsid w:val="00D967A8"/>
    <w:rsid w:val="00DA3A0C"/>
    <w:rsid w:val="00DA68E8"/>
    <w:rsid w:val="00DC2E19"/>
    <w:rsid w:val="00DD4BD7"/>
    <w:rsid w:val="00DD7BD0"/>
    <w:rsid w:val="00DE0D61"/>
    <w:rsid w:val="00DF489A"/>
    <w:rsid w:val="00DF6A7A"/>
    <w:rsid w:val="00DF7D85"/>
    <w:rsid w:val="00E06329"/>
    <w:rsid w:val="00E0692B"/>
    <w:rsid w:val="00E070E4"/>
    <w:rsid w:val="00E11E25"/>
    <w:rsid w:val="00E12A54"/>
    <w:rsid w:val="00E16814"/>
    <w:rsid w:val="00E16DC2"/>
    <w:rsid w:val="00E314DB"/>
    <w:rsid w:val="00E37503"/>
    <w:rsid w:val="00E44720"/>
    <w:rsid w:val="00E46217"/>
    <w:rsid w:val="00E52EFC"/>
    <w:rsid w:val="00E55D7A"/>
    <w:rsid w:val="00E67FBA"/>
    <w:rsid w:val="00E837F8"/>
    <w:rsid w:val="00E87E0F"/>
    <w:rsid w:val="00EA34EA"/>
    <w:rsid w:val="00EA55CF"/>
    <w:rsid w:val="00EB5F88"/>
    <w:rsid w:val="00EC6F60"/>
    <w:rsid w:val="00ED10FF"/>
    <w:rsid w:val="00ED4517"/>
    <w:rsid w:val="00ED4F97"/>
    <w:rsid w:val="00ED7F17"/>
    <w:rsid w:val="00EE361A"/>
    <w:rsid w:val="00EF3E58"/>
    <w:rsid w:val="00EF64CD"/>
    <w:rsid w:val="00EF656E"/>
    <w:rsid w:val="00F039FB"/>
    <w:rsid w:val="00F14541"/>
    <w:rsid w:val="00F14C44"/>
    <w:rsid w:val="00F14D63"/>
    <w:rsid w:val="00F2043F"/>
    <w:rsid w:val="00F22113"/>
    <w:rsid w:val="00F229DB"/>
    <w:rsid w:val="00F41B87"/>
    <w:rsid w:val="00F44877"/>
    <w:rsid w:val="00F51A3C"/>
    <w:rsid w:val="00F5726E"/>
    <w:rsid w:val="00F6533F"/>
    <w:rsid w:val="00F66C9F"/>
    <w:rsid w:val="00F67F17"/>
    <w:rsid w:val="00F804C6"/>
    <w:rsid w:val="00F9018B"/>
    <w:rsid w:val="00F968E5"/>
    <w:rsid w:val="00F96DB7"/>
    <w:rsid w:val="00FA4770"/>
    <w:rsid w:val="00FA5FFC"/>
    <w:rsid w:val="00FA7BB8"/>
    <w:rsid w:val="00FB3D15"/>
    <w:rsid w:val="00FC53F5"/>
    <w:rsid w:val="00FD13CF"/>
    <w:rsid w:val="00FD166A"/>
    <w:rsid w:val="00FD5D8A"/>
    <w:rsid w:val="00FD7C3E"/>
    <w:rsid w:val="00FE2ACF"/>
    <w:rsid w:val="00FF7803"/>
    <w:rsid w:val="00FF78B6"/>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 w:type="character" w:styleId="CommentReference">
    <w:name w:val="annotation reference"/>
    <w:basedOn w:val="DefaultParagraphFont"/>
    <w:uiPriority w:val="99"/>
    <w:semiHidden/>
    <w:unhideWhenUsed/>
    <w:rsid w:val="00BF1DC6"/>
    <w:rPr>
      <w:sz w:val="16"/>
      <w:szCs w:val="16"/>
    </w:rPr>
  </w:style>
  <w:style w:type="paragraph" w:styleId="CommentText">
    <w:name w:val="annotation text"/>
    <w:basedOn w:val="Normal"/>
    <w:link w:val="CommentTextChar"/>
    <w:uiPriority w:val="99"/>
    <w:semiHidden/>
    <w:unhideWhenUsed/>
    <w:rsid w:val="00BF1DC6"/>
    <w:rPr>
      <w:rFonts w:cs="Mangal"/>
      <w:sz w:val="20"/>
      <w:szCs w:val="18"/>
    </w:rPr>
  </w:style>
  <w:style w:type="character" w:customStyle="1" w:styleId="CommentTextChar">
    <w:name w:val="Comment Text Char"/>
    <w:basedOn w:val="DefaultParagraphFont"/>
    <w:link w:val="CommentText"/>
    <w:uiPriority w:val="99"/>
    <w:semiHidden/>
    <w:rsid w:val="00BF1DC6"/>
    <w:rPr>
      <w:rFonts w:ascii="Liberation Serif" w:eastAsia="DejaVu Sans" w:hAnsi="Liberation Serif" w:cs="Mangal"/>
      <w:kern w:val="2"/>
      <w:szCs w:val="18"/>
      <w:lang w:eastAsia="zh-CN" w:bidi="hi-IN"/>
    </w:rPr>
  </w:style>
  <w:style w:type="paragraph" w:styleId="CommentSubject">
    <w:name w:val="annotation subject"/>
    <w:basedOn w:val="CommentText"/>
    <w:next w:val="CommentText"/>
    <w:link w:val="CommentSubjectChar"/>
    <w:uiPriority w:val="99"/>
    <w:semiHidden/>
    <w:unhideWhenUsed/>
    <w:rsid w:val="00BF1DC6"/>
    <w:rPr>
      <w:b/>
      <w:bCs/>
    </w:rPr>
  </w:style>
  <w:style w:type="character" w:customStyle="1" w:styleId="CommentSubjectChar">
    <w:name w:val="Comment Subject Char"/>
    <w:basedOn w:val="CommentTextChar"/>
    <w:link w:val="CommentSubject"/>
    <w:uiPriority w:val="99"/>
    <w:semiHidden/>
    <w:rsid w:val="00BF1DC6"/>
    <w:rPr>
      <w:rFonts w:ascii="Liberation Serif" w:eastAsia="DejaVu Sans" w:hAnsi="Liberation Serif" w:cs="Mangal"/>
      <w:b/>
      <w:bCs/>
      <w:kern w:val="2"/>
      <w:szCs w:val="18"/>
      <w:lang w:eastAsia="zh-CN" w:bidi="hi-IN"/>
    </w:rPr>
  </w:style>
  <w:style w:type="paragraph" w:styleId="Revision">
    <w:name w:val="Revision"/>
    <w:hidden/>
    <w:uiPriority w:val="99"/>
    <w:semiHidden/>
    <w:rsid w:val="00BF1DC6"/>
    <w:rPr>
      <w:rFonts w:ascii="Liberation Serif" w:eastAsia="DejaVu Sans"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BF1DC6"/>
    <w:rPr>
      <w:rFonts w:ascii="Segoe UI" w:hAnsi="Segoe UI" w:cs="Mangal"/>
      <w:sz w:val="18"/>
      <w:szCs w:val="16"/>
    </w:rPr>
  </w:style>
  <w:style w:type="character" w:customStyle="1" w:styleId="BalloonTextChar">
    <w:name w:val="Balloon Text Char"/>
    <w:basedOn w:val="DefaultParagraphFont"/>
    <w:link w:val="BalloonText"/>
    <w:uiPriority w:val="99"/>
    <w:semiHidden/>
    <w:rsid w:val="00BF1DC6"/>
    <w:rPr>
      <w:rFonts w:ascii="Segoe UI" w:eastAsia="DejaVu Sans" w:hAnsi="Segoe UI" w:cs="Mangal"/>
      <w:kern w:val="2"/>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abelfish-for-postgresql/babelfish_compass/main/BabelfishCompass_UserGuide.pdf" TargetMode="External"/><Relationship Id="rId13" Type="http://schemas.openxmlformats.org/officeDocument/2006/relationships/hyperlink" Target="https://www.postgresql.org/docs/current/app-psql.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babelfish-for-postgresql/babelfish_compa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amazon.com/" TargetMode="External"/><Relationship Id="rId10" Type="http://schemas.openxmlformats.org/officeDocument/2006/relationships/hyperlink" Target="https://github.com/babelfish-for-postgresql/babelfish_compass/releases/late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babelfish-for-postgresql/babelfish_compass" TargetMode="External"/><Relationship Id="rId14" Type="http://schemas.openxmlformats.org/officeDocument/2006/relationships/hyperlink" Target="https://learn.microsoft.com/en-us/powershell/scripting/install/installing-powershell-o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761B1-1641-4ABA-B315-CC6884CEA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29633</TotalTime>
  <Pages>1</Pages>
  <Words>11399</Words>
  <Characters>64977</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76224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143</cp:revision>
  <cp:lastPrinted>2023-10-04T14:24:00Z</cp:lastPrinted>
  <dcterms:created xsi:type="dcterms:W3CDTF">2021-11-29T23:40:00Z</dcterms:created>
  <dcterms:modified xsi:type="dcterms:W3CDTF">2023-10-04T14:25:00Z</dcterms:modified>
</cp:coreProperties>
</file>