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🏥 HOSPITAL DATA SQL ANALYSIS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Hospital Data Analysis Using 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Tool Used:</w:t>
      </w:r>
      <w:r w:rsidDel="00000000" w:rsidR="00000000" w:rsidRPr="00000000">
        <w:rPr>
          <w:rtl w:val="0"/>
        </w:rPr>
        <w:t xml:space="preserve"> MySQL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hospital_info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hospital_data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00ffff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-- Q1.Write an SQL query to find the total number of patients across all hospitals.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SELECT SUM(`Patients Count`) AS total_patients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hospital_data;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</w:rPr>
        <w:drawing>
          <wp:inline distB="114300" distT="114300" distL="114300" distR="114300">
            <wp:extent cx="5731200" cy="2006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8e7cc3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--Q2. Retrieve the average count of doctors available in each hospital.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SELECT AVG(`Doctors Count`) AS average_doctors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hospital_data;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</w:rPr>
        <w:drawing>
          <wp:inline distB="114300" distT="114300" distL="114300" distR="114300">
            <wp:extent cx="5731200" cy="20955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--Q3. Find the top 3 hospital departments that have the highest number of patients.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SELECT `Department`,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SUM(`Patients Count`) AS total_patients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hospital_data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GROUP BY `Department`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ORDER BY total_patients DESC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LIMIT 3;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</w:rPr>
        <w:drawing>
          <wp:inline distB="114300" distT="114300" distL="114300" distR="114300">
            <wp:extent cx="5731200" cy="1701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--Q4. Identify the hospital that recorded the highest medical expenses.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SELECT `ï»¿Hospital Name`,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`Medical Expenses`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hospital_data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ORDER BY `Medical Expenses` DESC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LIMIT 1;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</w:rPr>
        <w:drawing>
          <wp:inline distB="114300" distT="114300" distL="114300" distR="114300">
            <wp:extent cx="5731200" cy="1435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--Q5. Calculate the average medical expenses per day for each hospital.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SELECT `Admission Date`, `Discharge Date`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hospital_data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LIMIT 5;SELECT `ï»¿Hospital Name`,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AVG(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`Medical Expenses` /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DATEDIFF(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    STR_TO_DATE(`Discharge Date`, '%d-%m-%Y'),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    STR_TO_DATE(`Admission Date`, '%d-%m-%Y')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) AS avg_expenses_per_day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hospital_data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GROUP BY `ï»¿Hospital Name`;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</w:rPr>
        <w:drawing>
          <wp:inline distB="114300" distT="114300" distL="114300" distR="114300">
            <wp:extent cx="4543425" cy="29146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--Q6. Find the patient with the longest stay by calculating the difference between Discharge Date and Admission Date.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SELECT `ï»¿Hospital Name`,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`Admission Date`,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`Discharge Date`,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DATEDIFF(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STR_TO_DATE(`Discharge Date`, '%d-%m-%Y'),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STR_TO_DATE(`Admission Date`, '%d-%m-%Y')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) AS length_of_stay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hospital_data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ORDER BY length_of_stay DESC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LIMIT 1;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</w:rPr>
        <w:drawing>
          <wp:inline distB="114300" distT="114300" distL="114300" distR="114300">
            <wp:extent cx="5731200" cy="19050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--Q7.Count the total number of patients treated in each city.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SELECT `Location`,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SUM(`Patients Count`) AS total_patients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hospital_data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GROUP BY `Location`;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</w:rPr>
        <w:drawing>
          <wp:inline distB="114300" distT="114300" distL="114300" distR="114300">
            <wp:extent cx="3362325" cy="22383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--Q8. Calculate the average number of days patients spend in each department.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SELECT `Department`,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AVG(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DATEDIFF(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    STR_TO_DATE(`Discharge Date`, '%d-%m-%Y'),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    STR_TO_DATE(`Admission Date`, '%d-%m-%Y')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) AS average_days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hospital_data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GROUP BY `Department`;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</w:rPr>
        <w:drawing>
          <wp:inline distB="114300" distT="114300" distL="114300" distR="114300">
            <wp:extent cx="4057650" cy="23336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--Q9. Find the department with the least number of patients.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SELECT `Department`,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SUM(`Patients Count`) AS total_patients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hospital_data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GROUP BY `Department`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ORDER BY total_patients ASC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LIMIT 1;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</w:rPr>
        <w:drawing>
          <wp:inline distB="114300" distT="114300" distL="114300" distR="114300">
            <wp:extent cx="5731200" cy="184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rtl w:val="0"/>
        </w:rPr>
        <w:t xml:space="preserve">-- Group the data by month and calculate the total medical expenses for each month.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SELECT DATE_FORMAT(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STR_TO_DATE(`Admission Date`, '%d-%m-%Y'),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    '%Y-%m'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) AS month,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       SUM(`Medical Expenses`) AS total_expenses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FROM hospital_data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GROUP BY month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  <w:rtl w:val="0"/>
        </w:rPr>
        <w:t xml:space="preserve">ORDER BY month;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Fonts w:ascii="Roboto Mono" w:cs="Roboto Mono" w:eastAsia="Roboto Mono" w:hAnsi="Roboto Mono"/>
          <w:color w:val="9900ff"/>
        </w:rPr>
        <w:drawing>
          <wp:inline distB="114300" distT="114300" distL="114300" distR="114300">
            <wp:extent cx="4286250" cy="24288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666666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>
        <w:color w:val="66666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