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3F47" w14:textId="77777777" w:rsidR="00D1650D" w:rsidRDefault="007D129B">
      <w:pPr>
        <w:jc w:val="center"/>
        <w:rPr>
          <w:sz w:val="36"/>
          <w:szCs w:val="36"/>
        </w:rPr>
      </w:pPr>
      <w:r>
        <w:rPr>
          <w:sz w:val="36"/>
          <w:szCs w:val="36"/>
        </w:rPr>
        <w:t>Kickstarter campaigns</w:t>
      </w:r>
    </w:p>
    <w:p w14:paraId="14D27278" w14:textId="77777777" w:rsidR="00D1650D" w:rsidRDefault="00D1650D">
      <w:pPr>
        <w:jc w:val="center"/>
        <w:rPr>
          <w:sz w:val="36"/>
          <w:szCs w:val="36"/>
        </w:rPr>
      </w:pPr>
    </w:p>
    <w:p w14:paraId="687E19BE" w14:textId="77777777" w:rsidR="00D1650D" w:rsidRDefault="007D129B" w:rsidP="007D129B">
      <w:pPr>
        <w:numPr>
          <w:ilvl w:val="0"/>
          <w:numId w:val="1"/>
        </w:numPr>
        <w:ind w:left="426" w:hanging="426"/>
        <w:rPr>
          <w:b/>
        </w:rPr>
      </w:pPr>
      <w:r>
        <w:rPr>
          <w:b/>
        </w:rPr>
        <w:t>Given the provided data, what are three conclusions we can draw about Kickstarter campaigns?</w:t>
      </w:r>
    </w:p>
    <w:p w14:paraId="48AE780C" w14:textId="77777777" w:rsidR="00D1650D" w:rsidRDefault="00D1650D">
      <w:pPr>
        <w:rPr>
          <w:b/>
        </w:rPr>
      </w:pPr>
    </w:p>
    <w:p w14:paraId="68403F05" w14:textId="77777777" w:rsidR="00D1650D" w:rsidRDefault="007D129B">
      <w:r>
        <w:t>1- The parent categories in which projects are more likely to be successful are:</w:t>
      </w:r>
    </w:p>
    <w:p w14:paraId="03BE9AC8" w14:textId="77777777" w:rsidR="00D1650D" w:rsidRDefault="007D129B">
      <w:pPr>
        <w:numPr>
          <w:ilvl w:val="0"/>
          <w:numId w:val="2"/>
        </w:numPr>
      </w:pPr>
      <w:r>
        <w:t>Music</w:t>
      </w:r>
    </w:p>
    <w:p w14:paraId="424496B7" w14:textId="77777777" w:rsidR="00D1650D" w:rsidRDefault="007D129B">
      <w:pPr>
        <w:numPr>
          <w:ilvl w:val="0"/>
          <w:numId w:val="2"/>
        </w:numPr>
      </w:pPr>
      <w:r>
        <w:t>Film and Videos</w:t>
      </w:r>
    </w:p>
    <w:p w14:paraId="5C56BCD3" w14:textId="7928F310" w:rsidR="00D1650D" w:rsidRDefault="007D129B">
      <w:pPr>
        <w:numPr>
          <w:ilvl w:val="0"/>
          <w:numId w:val="2"/>
        </w:numPr>
      </w:pPr>
      <w:proofErr w:type="spellStart"/>
      <w:r>
        <w:t>Theater</w:t>
      </w:r>
      <w:proofErr w:type="spellEnd"/>
    </w:p>
    <w:p w14:paraId="0696DC66" w14:textId="77777777" w:rsidR="00D1650D" w:rsidRDefault="007D129B">
      <w:pPr>
        <w:rPr>
          <w:u w:val="single"/>
        </w:rPr>
      </w:pPr>
      <w:r>
        <w:rPr>
          <w:u w:val="single"/>
        </w:rPr>
        <w:t xml:space="preserve"> </w:t>
      </w:r>
    </w:p>
    <w:p w14:paraId="6491DE30" w14:textId="77777777" w:rsidR="00D1650D" w:rsidRDefault="007D129B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4C95A774" wp14:editId="2445F4EB">
            <wp:extent cx="5734050" cy="3251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5CCED" w14:textId="583B3A73" w:rsidR="00D1650D" w:rsidRDefault="00D1650D">
      <w:pPr>
        <w:rPr>
          <w:u w:val="single"/>
        </w:rPr>
      </w:pPr>
    </w:p>
    <w:p w14:paraId="733E38B2" w14:textId="35120C96" w:rsidR="007D129B" w:rsidRDefault="007D129B">
      <w:pPr>
        <w:rPr>
          <w:u w:val="single"/>
        </w:rPr>
      </w:pPr>
    </w:p>
    <w:p w14:paraId="10799D27" w14:textId="77777777" w:rsidR="007D129B" w:rsidRDefault="007D129B">
      <w:pPr>
        <w:rPr>
          <w:u w:val="single"/>
        </w:rPr>
      </w:pPr>
    </w:p>
    <w:p w14:paraId="389372BF" w14:textId="77777777" w:rsidR="00D1650D" w:rsidRDefault="007D129B">
      <w:r>
        <w:t>2- The subcategories in which projects are more successful:</w:t>
      </w:r>
    </w:p>
    <w:p w14:paraId="0BA5CA47" w14:textId="77777777" w:rsidR="00D1650D" w:rsidRDefault="00D1650D"/>
    <w:p w14:paraId="724DC4CE" w14:textId="77777777" w:rsidR="00D1650D" w:rsidRDefault="007D129B">
      <w:r>
        <w:t>Three subcategories got the highest numbers of successful projects:</w:t>
      </w:r>
    </w:p>
    <w:p w14:paraId="2C8409D3" w14:textId="77777777" w:rsidR="00D1650D" w:rsidRDefault="007D129B">
      <w:r>
        <w:t>Plays (cat</w:t>
      </w:r>
      <w:r>
        <w:t xml:space="preserve">egory </w:t>
      </w:r>
      <w:proofErr w:type="spellStart"/>
      <w:r>
        <w:t>Theater</w:t>
      </w:r>
      <w:proofErr w:type="spellEnd"/>
      <w:r>
        <w:t>): 694 successful campaigns</w:t>
      </w:r>
    </w:p>
    <w:p w14:paraId="6079A836" w14:textId="77777777" w:rsidR="00D1650D" w:rsidRDefault="007D129B">
      <w:r>
        <w:t>Rock music: 260 successful campaigns</w:t>
      </w:r>
    </w:p>
    <w:p w14:paraId="3637012D" w14:textId="77777777" w:rsidR="00D1650D" w:rsidRDefault="007D129B">
      <w:r>
        <w:t>Documentaries (Film and Videos): 180 successful campaigns</w:t>
      </w:r>
    </w:p>
    <w:p w14:paraId="7734E1DA" w14:textId="77777777" w:rsidR="00D1650D" w:rsidRDefault="00D1650D"/>
    <w:p w14:paraId="42C9657A" w14:textId="77777777" w:rsidR="00D1650D" w:rsidRDefault="007D129B">
      <w:r>
        <w:rPr>
          <w:noProof/>
        </w:rPr>
        <w:lastRenderedPageBreak/>
        <w:drawing>
          <wp:inline distT="114300" distB="114300" distL="114300" distR="114300" wp14:anchorId="2AD1A4CD" wp14:editId="47AC269C">
            <wp:extent cx="5734050" cy="3060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6C7C5" w14:textId="77777777" w:rsidR="00D1650D" w:rsidRDefault="00D1650D"/>
    <w:p w14:paraId="0D6AB13A" w14:textId="112B18DD" w:rsidR="00D1650D" w:rsidRDefault="007D129B">
      <w:r>
        <w:t>Also,</w:t>
      </w:r>
      <w:r>
        <w:t xml:space="preserve"> some other subcategories are worth considering as they have 100% success rate even though they have accounted l</w:t>
      </w:r>
      <w:r>
        <w:t>ess projects.</w:t>
      </w:r>
    </w:p>
    <w:p w14:paraId="511DBDAF" w14:textId="695A1668" w:rsidR="00D1650D" w:rsidRDefault="007D129B">
      <w:r>
        <w:t>On the other hand, some categories should</w:t>
      </w:r>
      <w:r>
        <w:t xml:space="preserve"> be avoided as they have 0% success rate.</w:t>
      </w:r>
    </w:p>
    <w:p w14:paraId="7D02C494" w14:textId="77777777" w:rsidR="00D1650D" w:rsidRDefault="00D1650D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1650D" w14:paraId="154CBF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5215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93C47D"/>
              </w:rPr>
            </w:pPr>
            <w:r>
              <w:rPr>
                <w:shd w:val="clear" w:color="auto" w:fill="93C47D"/>
              </w:rPr>
              <w:t>Successful subcategories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443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E06666"/>
              </w:rPr>
            </w:pPr>
            <w:r>
              <w:rPr>
                <w:shd w:val="clear" w:color="auto" w:fill="E06666"/>
              </w:rPr>
              <w:t>Unsuccessful subcategories</w:t>
            </w:r>
          </w:p>
        </w:tc>
      </w:tr>
      <w:tr w:rsidR="00D1650D" w14:paraId="755DB27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C438" w14:textId="77777777" w:rsidR="00D1650D" w:rsidRDefault="007D129B">
            <w:pPr>
              <w:widowControl w:val="0"/>
              <w:spacing w:line="240" w:lineRule="auto"/>
            </w:pPr>
            <w:r>
              <w:t>Rock music (100%)</w:t>
            </w:r>
          </w:p>
          <w:p w14:paraId="5A6B7208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Classical music (100%)</w:t>
            </w:r>
          </w:p>
          <w:p w14:paraId="67028701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Metal (100%)</w:t>
            </w:r>
          </w:p>
          <w:p w14:paraId="670212FE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(100%)</w:t>
            </w:r>
          </w:p>
          <w:p w14:paraId="559F8E1D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Electronic (100%)</w:t>
            </w:r>
          </w:p>
          <w:p w14:paraId="651BC154" w14:textId="77777777" w:rsidR="00D1650D" w:rsidRDefault="007D129B">
            <w:pPr>
              <w:widowControl w:val="0"/>
              <w:spacing w:line="240" w:lineRule="auto"/>
            </w:pPr>
            <w:r>
              <w:t>Indie (87.5)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A8B3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Jazz (0%)</w:t>
            </w:r>
          </w:p>
          <w:p w14:paraId="1D58DE87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Faith (0%)</w:t>
            </w:r>
          </w:p>
        </w:tc>
      </w:tr>
      <w:tr w:rsidR="00D1650D" w14:paraId="2D6985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5043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Documentary (100%)</w:t>
            </w:r>
          </w:p>
          <w:p w14:paraId="4934CEB7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Shorts (100%)</w:t>
            </w:r>
          </w:p>
          <w:p w14:paraId="09EB1B0D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Science fiction (100%)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69A9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Drama (0%)</w:t>
            </w:r>
          </w:p>
          <w:p w14:paraId="1BD74B1E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Animation (0%)</w:t>
            </w:r>
          </w:p>
        </w:tc>
      </w:tr>
      <w:tr w:rsidR="00D1650D" w14:paraId="06EC52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1E5F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Plays (65% success rate)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F382" w14:textId="77777777" w:rsidR="00D1650D" w:rsidRDefault="00D16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04A9A2" w14:textId="77777777" w:rsidR="00D1650D" w:rsidRDefault="00D16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650D" w14:paraId="35AF92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816F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Hardware (100%)</w:t>
            </w:r>
          </w:p>
          <w:p w14:paraId="742944A1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Tabletop games (100%)</w:t>
            </w:r>
          </w:p>
          <w:p w14:paraId="6E3AD55D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Non fiction</w:t>
            </w:r>
            <w:proofErr w:type="spellEnd"/>
            <w:proofErr w:type="gramEnd"/>
            <w:r>
              <w:t xml:space="preserve"> (100%)</w:t>
            </w:r>
          </w:p>
          <w:p w14:paraId="62183ACF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Radio and </w:t>
            </w:r>
            <w:proofErr w:type="gramStart"/>
            <w:r>
              <w:t>podcasts(</w:t>
            </w:r>
            <w:proofErr w:type="gramEnd"/>
            <w:r>
              <w:t>100%)</w:t>
            </w:r>
          </w:p>
          <w:p w14:paraId="5694F1F0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 batch (100%)</w:t>
            </w:r>
          </w:p>
          <w:p w14:paraId="2B125CC1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 exploration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2669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Children’s books (0%)</w:t>
            </w:r>
          </w:p>
          <w:p w14:paraId="2E37833B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Fiction (0%)</w:t>
            </w:r>
          </w:p>
          <w:p w14:paraId="22B2364B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Food trucks (0%)</w:t>
            </w:r>
          </w:p>
          <w:p w14:paraId="29D99624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Gadgets (0%)</w:t>
            </w:r>
          </w:p>
          <w:p w14:paraId="1B61B414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Mobile games (0%)</w:t>
            </w:r>
          </w:p>
          <w:p w14:paraId="0E46244F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Nature (0%)</w:t>
            </w:r>
          </w:p>
          <w:p w14:paraId="33EB914A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People (0%)</w:t>
            </w:r>
          </w:p>
          <w:p w14:paraId="6F318C43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Places (0%)</w:t>
            </w:r>
          </w:p>
          <w:p w14:paraId="5ADED203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Restaurants (0%)</w:t>
            </w:r>
          </w:p>
          <w:p w14:paraId="312B97AE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Translations (0%)</w:t>
            </w:r>
          </w:p>
          <w:p w14:paraId="7066B8D6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games (0%)</w:t>
            </w:r>
          </w:p>
          <w:p w14:paraId="2FCDE6A6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Wearables (0%)</w:t>
            </w:r>
          </w:p>
          <w:p w14:paraId="0916405B" w14:textId="77777777" w:rsidR="00D1650D" w:rsidRDefault="007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 (0%)</w:t>
            </w:r>
          </w:p>
        </w:tc>
      </w:tr>
    </w:tbl>
    <w:p w14:paraId="2B967E4C" w14:textId="77777777" w:rsidR="00D1650D" w:rsidRDefault="00D1650D"/>
    <w:p w14:paraId="4777F73C" w14:textId="77777777" w:rsidR="00D1650D" w:rsidRDefault="007D129B">
      <w:pPr>
        <w:rPr>
          <w:u w:val="single"/>
        </w:rPr>
      </w:pPr>
      <w:r>
        <w:rPr>
          <w:u w:val="single"/>
        </w:rPr>
        <w:t>3-</w:t>
      </w:r>
      <w:r>
        <w:rPr>
          <w:u w:val="single"/>
        </w:rPr>
        <w:t xml:space="preserve"> There is a correlation between the success of a project and its launch date</w:t>
      </w:r>
    </w:p>
    <w:p w14:paraId="60549987" w14:textId="77777777" w:rsidR="00D1650D" w:rsidRDefault="00D1650D"/>
    <w:p w14:paraId="2892BCFE" w14:textId="77777777" w:rsidR="00D1650D" w:rsidRDefault="007D129B">
      <w:r>
        <w:t xml:space="preserve">When we analyse the past projects, it is worth considering launching a project between February and June and in November. </w:t>
      </w:r>
    </w:p>
    <w:p w14:paraId="206913CC" w14:textId="3D658125" w:rsidR="00D1650D" w:rsidRDefault="007D129B">
      <w:r>
        <w:t xml:space="preserve">The line graph below shows the projects launched these </w:t>
      </w:r>
      <w:r>
        <w:t>months are more likely to be successful (success rate above 54%). On the contrary it is preferable to avoid December - month where more projects have been unsuccessful.</w:t>
      </w:r>
    </w:p>
    <w:p w14:paraId="7A183E62" w14:textId="0F1E1C8E" w:rsidR="007D129B" w:rsidRDefault="007D129B"/>
    <w:p w14:paraId="113A3D3E" w14:textId="57D6826C" w:rsidR="007D129B" w:rsidRDefault="007D129B">
      <w:r>
        <w:rPr>
          <w:noProof/>
        </w:rPr>
        <w:drawing>
          <wp:inline distT="0" distB="0" distL="0" distR="0" wp14:anchorId="5B564C10" wp14:editId="1F535E5F">
            <wp:extent cx="5353050" cy="3324225"/>
            <wp:effectExtent l="0" t="0" r="0" b="952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436F" w14:textId="5C5817A2" w:rsidR="00D1650D" w:rsidRDefault="00D1650D"/>
    <w:p w14:paraId="1C0D00B9" w14:textId="77777777" w:rsidR="00D1650D" w:rsidRDefault="00D1650D"/>
    <w:p w14:paraId="39E17560" w14:textId="77777777" w:rsidR="00D1650D" w:rsidRDefault="007D129B">
      <w:pPr>
        <w:rPr>
          <w:b/>
        </w:rPr>
      </w:pPr>
      <w:r>
        <w:rPr>
          <w:b/>
        </w:rPr>
        <w:t>2. What are some limitations of this dataset?</w:t>
      </w:r>
    </w:p>
    <w:p w14:paraId="1960B83F" w14:textId="77777777" w:rsidR="00D1650D" w:rsidRDefault="00D1650D"/>
    <w:p w14:paraId="2E891098" w14:textId="24916CF2" w:rsidR="00D1650D" w:rsidRDefault="007D129B">
      <w:r>
        <w:t>The analysis per category and subcate</w:t>
      </w:r>
      <w:r>
        <w:t xml:space="preserve">gory have a limited sample size. - e.g. the subcategory ‘Pop music” has a 100% success rate but the sample size for this subcategory was only </w:t>
      </w:r>
      <w:r>
        <w:t>40 projects</w:t>
      </w:r>
      <w:r>
        <w:t>.</w:t>
      </w:r>
    </w:p>
    <w:p w14:paraId="5B4E6A8A" w14:textId="77777777" w:rsidR="00D1650D" w:rsidRDefault="00D1650D"/>
    <w:p w14:paraId="6A5A095F" w14:textId="77777777" w:rsidR="00D1650D" w:rsidRDefault="007D129B">
      <w:r>
        <w:t>This analysis takes only in account categories, subcategories and launch date of a project.</w:t>
      </w:r>
    </w:p>
    <w:p w14:paraId="1B26682B" w14:textId="77777777" w:rsidR="00D1650D" w:rsidRDefault="00D1650D"/>
    <w:p w14:paraId="2B76E741" w14:textId="5AFF1FB0" w:rsidR="00D1650D" w:rsidRDefault="007D129B">
      <w:r>
        <w:t>This does not</w:t>
      </w:r>
      <w:r>
        <w:t xml:space="preserve"> take in account other variables such as the countries, the number of backers or the goal amount. </w:t>
      </w:r>
    </w:p>
    <w:p w14:paraId="0B9273D8" w14:textId="77777777" w:rsidR="00D1650D" w:rsidRDefault="00D1650D"/>
    <w:p w14:paraId="0C72E709" w14:textId="77777777" w:rsidR="00D1650D" w:rsidRDefault="00D1650D"/>
    <w:p w14:paraId="2F15F546" w14:textId="77777777" w:rsidR="00D1650D" w:rsidRDefault="007D129B">
      <w:pPr>
        <w:rPr>
          <w:b/>
        </w:rPr>
      </w:pPr>
      <w:r>
        <w:rPr>
          <w:b/>
        </w:rPr>
        <w:t>3. What are some other possible tables and/or graphs that we could create?</w:t>
      </w:r>
    </w:p>
    <w:p w14:paraId="786F5053" w14:textId="77777777" w:rsidR="00D1650D" w:rsidRDefault="00D1650D"/>
    <w:p w14:paraId="61696E72" w14:textId="77777777" w:rsidR="00D1650D" w:rsidRDefault="007D129B">
      <w:r>
        <w:t>We could analyse the successful rate of projects per goal amount, per numb</w:t>
      </w:r>
      <w:r>
        <w:t>er of backers, per country and per length of project.</w:t>
      </w:r>
    </w:p>
    <w:p w14:paraId="24BEF3A4" w14:textId="77777777" w:rsidR="00D1650D" w:rsidRDefault="00D1650D"/>
    <w:sectPr w:rsidR="00D165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B308A"/>
    <w:multiLevelType w:val="multilevel"/>
    <w:tmpl w:val="C5F4C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E16B21"/>
    <w:multiLevelType w:val="multilevel"/>
    <w:tmpl w:val="38441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0D"/>
    <w:rsid w:val="007D129B"/>
    <w:rsid w:val="00D1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237C"/>
  <w15:docId w15:val="{9A0ECCC2-0FAF-4DE3-9896-E97DB810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Babette</cp:lastModifiedBy>
  <cp:revision>2</cp:revision>
  <dcterms:created xsi:type="dcterms:W3CDTF">2020-05-25T05:42:00Z</dcterms:created>
  <dcterms:modified xsi:type="dcterms:W3CDTF">2020-05-25T05:49:00Z</dcterms:modified>
</cp:coreProperties>
</file>