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F3F40" w14:textId="77777777" w:rsidR="00744893" w:rsidRDefault="00744893" w:rsidP="00744893">
      <w:pPr>
        <w:spacing w:after="0" w:line="240" w:lineRule="auto"/>
        <w:jc w:val="center"/>
        <w:rPr>
          <w:rFonts w:ascii="TH SarabunPSK" w:hAnsi="TH SarabunPSK" w:cs="TH SarabunPSK"/>
          <w:b/>
          <w:bCs/>
          <w:sz w:val="48"/>
          <w:szCs w:val="48"/>
        </w:rPr>
      </w:pPr>
      <w:r w:rsidRPr="003049AE">
        <w:rPr>
          <w:rFonts w:ascii="TH SarabunPSK" w:hAnsi="TH SarabunPSK" w:cs="TH SarabunPSK"/>
          <w:b/>
          <w:bCs/>
          <w:sz w:val="48"/>
          <w:szCs w:val="48"/>
          <w:cs/>
        </w:rPr>
        <w:t>บทคัดย่อ</w:t>
      </w:r>
    </w:p>
    <w:p w14:paraId="66AA1D64" w14:textId="77777777" w:rsidR="00744893" w:rsidRPr="003C515D" w:rsidRDefault="00744893" w:rsidP="00744893">
      <w:pPr>
        <w:spacing w:after="0" w:line="240" w:lineRule="auto"/>
        <w:jc w:val="center"/>
        <w:rPr>
          <w:rFonts w:ascii="TH SarabunPSK" w:hAnsi="TH SarabunPSK" w:cs="TH SarabunPSK"/>
          <w:b/>
          <w:bCs/>
          <w:sz w:val="32"/>
          <w:szCs w:val="32"/>
        </w:rPr>
      </w:pPr>
    </w:p>
    <w:p w14:paraId="27366670" w14:textId="77777777" w:rsidR="00744893" w:rsidRPr="00534AE4" w:rsidRDefault="00744893" w:rsidP="00744893">
      <w:pPr>
        <w:spacing w:after="0" w:line="240" w:lineRule="auto"/>
        <w:jc w:val="thaiDistribute"/>
        <w:rPr>
          <w:rFonts w:ascii="TH SarabunPSK" w:hAnsi="TH SarabunPSK" w:cs="TH SarabunPSK"/>
          <w:sz w:val="32"/>
          <w:szCs w:val="32"/>
          <w:cs/>
        </w:rPr>
      </w:pPr>
      <w:r w:rsidRPr="00534AE4">
        <w:rPr>
          <w:rFonts w:ascii="TH SarabunPSK" w:hAnsi="TH SarabunPSK" w:cs="TH SarabunPSK"/>
          <w:sz w:val="32"/>
          <w:szCs w:val="32"/>
          <w:cs/>
        </w:rPr>
        <w:tab/>
        <w:t xml:space="preserve">เนื่องจากปัจจุบันการขอเอกสารการกู้ยืมจากกองทุนกู้ยืมเพื่อการศึกษาของมหาวิทยาลัยเกษมบัณฑิต เป็นการขอผ่าน </w:t>
      </w:r>
      <w:r w:rsidRPr="00534AE4">
        <w:rPr>
          <w:rFonts w:ascii="TH SarabunPSK" w:hAnsi="TH SarabunPSK" w:cs="TH SarabunPSK"/>
          <w:sz w:val="32"/>
          <w:szCs w:val="32"/>
        </w:rPr>
        <w:t xml:space="preserve">google form </w:t>
      </w:r>
      <w:r w:rsidRPr="00534AE4">
        <w:rPr>
          <w:rFonts w:ascii="TH SarabunPSK" w:hAnsi="TH SarabunPSK" w:cs="TH SarabunPSK"/>
          <w:sz w:val="32"/>
          <w:szCs w:val="32"/>
          <w:cs/>
        </w:rPr>
        <w:t>เพื่อดาวน์โหลดเอกสาร และกรองเอกสารเพื่อนำส่งแก่กองทุน ซึ่งเป็นขั้นตอนที่มีความซับซ้อน เนื่องจากเอกสารมีหลายประเภท นักศึกษาที่ประสงค์ขอกู้ยืมจึงต้องจำประเภทของตนเองเพื่อดาวน์โหลดเอกสาร และกรอกเอกสารเพื่อนำส่งแก่กองทุน</w:t>
      </w:r>
    </w:p>
    <w:p w14:paraId="6D04B0C0" w14:textId="77777777" w:rsidR="00744893" w:rsidRDefault="00744893" w:rsidP="00744893">
      <w:pPr>
        <w:spacing w:after="0" w:line="240" w:lineRule="auto"/>
        <w:ind w:firstLine="720"/>
        <w:jc w:val="thaiDistribute"/>
        <w:rPr>
          <w:rFonts w:ascii="TH SarabunPSK" w:hAnsi="TH SarabunPSK" w:cs="TH SarabunPSK"/>
          <w:sz w:val="32"/>
          <w:szCs w:val="32"/>
          <w:cs/>
        </w:rPr>
      </w:pPr>
      <w:r w:rsidRPr="00534AE4">
        <w:rPr>
          <w:rFonts w:ascii="TH SarabunPSK" w:hAnsi="TH SarabunPSK" w:cs="TH SarabunPSK"/>
          <w:sz w:val="32"/>
          <w:szCs w:val="32"/>
          <w:cs/>
        </w:rPr>
        <w:t>โครงงาน เรื่อง ระบบบริหารจัดการกองทุนกู้ยืมเพื่อการศึกษา : กรณีศึกษากองทุนเงินให้กู้ยืมเพื่อการศึกษา มหาวิทยาลัยเกษมบัณฑิต จึงมีวัตถุประสงค์เพื่อ ศึกษาขั้นตอนและกระบวนการใรการส่งแบบการกู้ยืม วิเคราะห์และออกแบบระบบบรอหารจัดการเอกสารกองทุนเงินให้กู้ยืมเพื่อการศึกษา และพัฒนาระบบบริหารจัดการเอกสารกองทุนเงินให้กู้ยืมเพื่อการศึกษา ให้มีความสะดวกสบายต่อการจัดหาเอกสาร และการขอเอกสารและจัดทำเอกสารสำหรับผู้มีความประสงค์ในการกู้ยืมเงินเพื่อการศึกษา ให้มีประสิทธิภาพมากยิ่งขึ้</w:t>
      </w:r>
      <w:r>
        <w:rPr>
          <w:rFonts w:ascii="TH SarabunPSK" w:hAnsi="TH SarabunPSK" w:cs="TH SarabunPSK" w:hint="cs"/>
          <w:sz w:val="32"/>
          <w:szCs w:val="32"/>
          <w:cs/>
        </w:rPr>
        <w:t>น</w:t>
      </w:r>
    </w:p>
    <w:p w14:paraId="67FD9C53" w14:textId="77777777" w:rsidR="00744893" w:rsidRDefault="00744893" w:rsidP="00744893">
      <w:pPr>
        <w:spacing w:after="0" w:line="240" w:lineRule="auto"/>
        <w:jc w:val="thaiDistribute"/>
        <w:rPr>
          <w:rFonts w:ascii="TH SarabunPSK" w:hAnsi="TH SarabunPSK" w:cs="TH SarabunPSK"/>
          <w:sz w:val="32"/>
          <w:szCs w:val="32"/>
        </w:rPr>
      </w:pPr>
    </w:p>
    <w:p w14:paraId="07630F9F" w14:textId="77777777" w:rsidR="00744893" w:rsidRDefault="00744893" w:rsidP="00744893">
      <w:pPr>
        <w:spacing w:after="0" w:line="240" w:lineRule="auto"/>
        <w:jc w:val="thaiDistribute"/>
        <w:rPr>
          <w:rFonts w:ascii="TH SarabunPSK" w:hAnsi="TH SarabunPSK" w:cs="TH SarabunPSK"/>
          <w:sz w:val="32"/>
          <w:szCs w:val="32"/>
        </w:rPr>
      </w:pPr>
    </w:p>
    <w:p w14:paraId="7E5AF6B6" w14:textId="77777777" w:rsidR="00744893" w:rsidRDefault="00744893" w:rsidP="00744893">
      <w:pPr>
        <w:spacing w:after="0" w:line="240" w:lineRule="auto"/>
        <w:jc w:val="thaiDistribute"/>
        <w:rPr>
          <w:rFonts w:ascii="TH SarabunPSK" w:hAnsi="TH SarabunPSK" w:cs="TH SarabunPSK"/>
          <w:sz w:val="32"/>
          <w:szCs w:val="32"/>
        </w:rPr>
      </w:pPr>
    </w:p>
    <w:p w14:paraId="02B7ADEA" w14:textId="77777777" w:rsidR="00744893" w:rsidRDefault="00744893" w:rsidP="00744893">
      <w:pPr>
        <w:spacing w:after="0" w:line="240" w:lineRule="auto"/>
        <w:jc w:val="thaiDistribute"/>
        <w:rPr>
          <w:rFonts w:ascii="TH SarabunPSK" w:hAnsi="TH SarabunPSK" w:cs="TH SarabunPSK"/>
          <w:sz w:val="32"/>
          <w:szCs w:val="32"/>
          <w:cs/>
        </w:rPr>
        <w:sectPr w:rsidR="00744893" w:rsidSect="00744893">
          <w:headerReference w:type="default" r:id="rId6"/>
          <w:headerReference w:type="first" r:id="rId7"/>
          <w:pgSz w:w="11906" w:h="16838"/>
          <w:pgMar w:top="2160" w:right="1440" w:bottom="1440" w:left="2160" w:header="708" w:footer="708" w:gutter="0"/>
          <w:pgNumType w:fmt="thaiLetters"/>
          <w:cols w:space="708"/>
          <w:docGrid w:linePitch="360"/>
        </w:sectPr>
      </w:pPr>
    </w:p>
    <w:p w14:paraId="5B979EFB" w14:textId="77777777" w:rsidR="00744893" w:rsidRDefault="00744893" w:rsidP="00744893">
      <w:pPr>
        <w:spacing w:line="240" w:lineRule="auto"/>
        <w:jc w:val="center"/>
        <w:rPr>
          <w:rFonts w:ascii="TH SarabunPSK" w:hAnsi="TH SarabunPSK" w:cs="TH SarabunPSK"/>
          <w:sz w:val="48"/>
          <w:szCs w:val="48"/>
        </w:rPr>
      </w:pPr>
      <w:r w:rsidRPr="003049AE">
        <w:rPr>
          <w:rFonts w:ascii="TH SarabunPSK" w:hAnsi="TH SarabunPSK" w:cs="TH SarabunPSK"/>
          <w:b/>
          <w:bCs/>
          <w:sz w:val="48"/>
          <w:szCs w:val="48"/>
        </w:rPr>
        <w:lastRenderedPageBreak/>
        <w:t>Abstract</w:t>
      </w:r>
    </w:p>
    <w:p w14:paraId="62BAED22" w14:textId="77777777" w:rsidR="00744893" w:rsidRPr="003C515D" w:rsidRDefault="00744893" w:rsidP="00744893">
      <w:pPr>
        <w:spacing w:line="240" w:lineRule="auto"/>
        <w:jc w:val="center"/>
        <w:rPr>
          <w:rFonts w:ascii="TH SarabunPSK" w:hAnsi="TH SarabunPSK" w:cs="TH SarabunPSK"/>
          <w:sz w:val="32"/>
          <w:szCs w:val="32"/>
        </w:rPr>
      </w:pPr>
    </w:p>
    <w:p w14:paraId="38281C0D" w14:textId="77777777" w:rsidR="00744893" w:rsidRPr="00534AE4" w:rsidRDefault="00744893" w:rsidP="00744893">
      <w:pPr>
        <w:spacing w:after="0" w:line="240" w:lineRule="auto"/>
        <w:jc w:val="both"/>
        <w:rPr>
          <w:rFonts w:ascii="TH SarabunPSK" w:hAnsi="TH SarabunPSK" w:cs="TH SarabunPSK"/>
          <w:sz w:val="32"/>
          <w:szCs w:val="32"/>
        </w:rPr>
      </w:pPr>
      <w:r w:rsidRPr="00534AE4">
        <w:rPr>
          <w:rFonts w:ascii="TH SarabunPSK" w:hAnsi="TH SarabunPSK" w:cs="TH SarabunPSK"/>
          <w:sz w:val="32"/>
          <w:szCs w:val="32"/>
          <w:cs/>
        </w:rPr>
        <w:tab/>
      </w:r>
      <w:r w:rsidRPr="00534AE4">
        <w:rPr>
          <w:rFonts w:ascii="TH SarabunPSK" w:hAnsi="TH SarabunPSK" w:cs="TH SarabunPSK"/>
          <w:sz w:val="32"/>
          <w:szCs w:val="32"/>
        </w:rPr>
        <w:t xml:space="preserve">Due to the current procedure of requesting loan documents from the Student Loan Fund of </w:t>
      </w:r>
      <w:r w:rsidRPr="00804B19">
        <w:rPr>
          <w:rFonts w:ascii="TH SarabunPSK" w:hAnsi="TH SarabunPSK" w:cs="TH SarabunPSK"/>
          <w:sz w:val="32"/>
          <w:szCs w:val="32"/>
        </w:rPr>
        <w:t>Kasem Bundit</w:t>
      </w:r>
      <w:r w:rsidRPr="00534AE4">
        <w:rPr>
          <w:rFonts w:ascii="TH SarabunPSK" w:hAnsi="TH SarabunPSK" w:cs="TH SarabunPSK"/>
          <w:sz w:val="32"/>
          <w:szCs w:val="32"/>
        </w:rPr>
        <w:t xml:space="preserve"> University being conducted via a Google Form for document download and submission, the process has become rather complex. This is because there are various types of documents, and students who wish to apply for loans need to identify their document requirements to download them and submit them to the fund.</w:t>
      </w:r>
    </w:p>
    <w:p w14:paraId="75C8EB5F" w14:textId="77777777" w:rsidR="00744893" w:rsidRDefault="00744893" w:rsidP="00744893">
      <w:pPr>
        <w:spacing w:after="0" w:line="240" w:lineRule="auto"/>
        <w:ind w:firstLine="720"/>
        <w:jc w:val="both"/>
        <w:rPr>
          <w:rFonts w:ascii="TH SarabunPSK" w:hAnsi="TH SarabunPSK" w:cs="TH SarabunPSK"/>
          <w:sz w:val="32"/>
          <w:szCs w:val="32"/>
          <w:cs/>
        </w:rPr>
      </w:pPr>
      <w:r w:rsidRPr="00534AE4">
        <w:rPr>
          <w:rFonts w:ascii="TH SarabunPSK" w:hAnsi="TH SarabunPSK" w:cs="TH SarabunPSK"/>
          <w:sz w:val="32"/>
          <w:szCs w:val="32"/>
        </w:rPr>
        <w:t xml:space="preserve">The project titled "Management System for Educational Loan Funds: A Case Study of the Student Loan Fund at </w:t>
      </w:r>
      <w:r w:rsidRPr="00804B19">
        <w:rPr>
          <w:rFonts w:ascii="TH SarabunPSK" w:hAnsi="TH SarabunPSK" w:cs="TH SarabunPSK"/>
          <w:sz w:val="32"/>
          <w:szCs w:val="32"/>
        </w:rPr>
        <w:t>Kasem Bundit</w:t>
      </w:r>
      <w:r w:rsidRPr="00534AE4">
        <w:rPr>
          <w:rFonts w:ascii="TH SarabunPSK" w:hAnsi="TH SarabunPSK" w:cs="TH SarabunPSK"/>
          <w:sz w:val="32"/>
          <w:szCs w:val="32"/>
        </w:rPr>
        <w:t xml:space="preserve"> University" aims to study the steps and processes involved in loan application submission, analyze and design a document management system for the educational loan fund, and develop the system to make document acquisition, request, and preparation for loan applicants more convenient and efficient. The objective is to enhance the overall efficiency of the loan application process.</w:t>
      </w:r>
    </w:p>
    <w:p w14:paraId="37FA94BF" w14:textId="77777777" w:rsidR="00744893" w:rsidRDefault="00744893" w:rsidP="00744893">
      <w:pPr>
        <w:spacing w:line="240" w:lineRule="auto"/>
        <w:jc w:val="both"/>
        <w:rPr>
          <w:rFonts w:ascii="TH SarabunPSK" w:hAnsi="TH SarabunPSK" w:cs="TH SarabunPSK" w:hint="cs"/>
          <w:sz w:val="32"/>
          <w:szCs w:val="32"/>
          <w:cs/>
        </w:rPr>
      </w:pPr>
      <w:r>
        <w:rPr>
          <w:rFonts w:ascii="TH SarabunPSK" w:hAnsi="TH SarabunPSK" w:cs="TH SarabunPSK"/>
          <w:sz w:val="32"/>
          <w:szCs w:val="32"/>
          <w:cs/>
        </w:rPr>
        <w:br w:type="page"/>
      </w:r>
    </w:p>
    <w:p w14:paraId="23293955" w14:textId="77777777" w:rsidR="00744893" w:rsidRDefault="00744893" w:rsidP="00744893">
      <w:pPr>
        <w:spacing w:after="0" w:line="240" w:lineRule="auto"/>
        <w:jc w:val="center"/>
        <w:rPr>
          <w:rFonts w:ascii="TH SarabunPSK" w:hAnsi="TH SarabunPSK" w:cs="TH SarabunPSK"/>
          <w:b/>
          <w:bCs/>
          <w:sz w:val="48"/>
          <w:szCs w:val="48"/>
        </w:rPr>
      </w:pPr>
      <w:r w:rsidRPr="003049AE">
        <w:rPr>
          <w:rFonts w:ascii="TH SarabunPSK" w:hAnsi="TH SarabunPSK" w:cs="TH SarabunPSK" w:hint="cs"/>
          <w:b/>
          <w:bCs/>
          <w:sz w:val="48"/>
          <w:szCs w:val="48"/>
          <w:cs/>
        </w:rPr>
        <w:lastRenderedPageBreak/>
        <w:t>กิตติกรรมประกาศ</w:t>
      </w:r>
    </w:p>
    <w:p w14:paraId="7F893277" w14:textId="77777777" w:rsidR="00744893" w:rsidRPr="003C515D" w:rsidRDefault="00744893" w:rsidP="00744893">
      <w:pPr>
        <w:spacing w:after="0" w:line="240" w:lineRule="auto"/>
        <w:jc w:val="center"/>
        <w:rPr>
          <w:rFonts w:ascii="TH SarabunPSK" w:hAnsi="TH SarabunPSK" w:cs="TH SarabunPSK" w:hint="cs"/>
          <w:b/>
          <w:bCs/>
          <w:sz w:val="32"/>
          <w:szCs w:val="32"/>
        </w:rPr>
      </w:pPr>
    </w:p>
    <w:p w14:paraId="4D61EF19" w14:textId="77777777" w:rsidR="00744893" w:rsidRDefault="00744893" w:rsidP="00744893">
      <w:pPr>
        <w:spacing w:after="0" w:line="240" w:lineRule="auto"/>
        <w:jc w:val="both"/>
        <w:rPr>
          <w:rFonts w:ascii="TH SarabunPSK" w:hAnsi="TH SarabunPSK" w:cs="TH SarabunPSK"/>
          <w:sz w:val="32"/>
          <w:szCs w:val="32"/>
        </w:rPr>
      </w:pPr>
      <w:r>
        <w:rPr>
          <w:rFonts w:ascii="TH SarabunPSK" w:hAnsi="TH SarabunPSK" w:cs="TH SarabunPSK"/>
          <w:b/>
          <w:bCs/>
          <w:sz w:val="36"/>
          <w:szCs w:val="36"/>
          <w:cs/>
        </w:rPr>
        <w:tab/>
      </w:r>
      <w:r w:rsidRPr="00534AE4">
        <w:rPr>
          <w:rFonts w:ascii="TH SarabunPSK" w:hAnsi="TH SarabunPSK" w:cs="TH SarabunPSK" w:hint="cs"/>
          <w:sz w:val="32"/>
          <w:szCs w:val="32"/>
          <w:cs/>
        </w:rPr>
        <w:t>โครงงานนี้ส</w:t>
      </w:r>
      <w:r>
        <w:rPr>
          <w:rFonts w:ascii="TH SarabunPSK" w:hAnsi="TH SarabunPSK" w:cs="TH SarabunPSK" w:hint="cs"/>
          <w:sz w:val="32"/>
          <w:szCs w:val="32"/>
          <w:cs/>
        </w:rPr>
        <w:t>ำ</w:t>
      </w:r>
      <w:r w:rsidRPr="00534AE4">
        <w:rPr>
          <w:rFonts w:ascii="TH SarabunPSK" w:hAnsi="TH SarabunPSK" w:cs="TH SarabunPSK" w:hint="cs"/>
          <w:sz w:val="32"/>
          <w:szCs w:val="32"/>
          <w:cs/>
        </w:rPr>
        <w:t>เร็จลุล่วงได้ด้วยความกรุณาจากอาจารย์สุวิทย์</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วงศ์คุ้มสิน</w:t>
      </w:r>
      <w:r>
        <w:rPr>
          <w:rFonts w:ascii="TH SarabunPSK" w:hAnsi="TH SarabunPSK" w:cs="TH SarabunPSK" w:hint="cs"/>
          <w:sz w:val="32"/>
          <w:szCs w:val="32"/>
          <w:cs/>
        </w:rPr>
        <w:t xml:space="preserve"> และ </w:t>
      </w:r>
      <w:r w:rsidRPr="00534AE4">
        <w:rPr>
          <w:rFonts w:ascii="TH SarabunPSK" w:hAnsi="TH SarabunPSK" w:cs="TH SarabunPSK"/>
          <w:sz w:val="32"/>
          <w:szCs w:val="32"/>
          <w:cs/>
        </w:rPr>
        <w:t xml:space="preserve">อาจารย์ทิภาพร ศุภมิตร </w:t>
      </w:r>
      <w:r w:rsidRPr="00534AE4">
        <w:rPr>
          <w:rFonts w:ascii="TH SarabunPSK" w:hAnsi="TH SarabunPSK" w:cs="TH SarabunPSK" w:hint="cs"/>
          <w:sz w:val="32"/>
          <w:szCs w:val="32"/>
          <w:cs/>
        </w:rPr>
        <w:t>อาจารย์ที่ปรึกษา</w:t>
      </w:r>
      <w:r>
        <w:rPr>
          <w:rFonts w:ascii="TH SarabunPSK" w:hAnsi="TH SarabunPSK" w:cs="TH SarabunPSK"/>
          <w:sz w:val="32"/>
          <w:szCs w:val="32"/>
        </w:rPr>
        <w:t xml:space="preserve"> </w:t>
      </w:r>
      <w:r w:rsidRPr="00534AE4">
        <w:rPr>
          <w:rFonts w:ascii="TH SarabunPSK" w:hAnsi="TH SarabunPSK" w:cs="TH SarabunPSK" w:hint="cs"/>
          <w:sz w:val="32"/>
          <w:szCs w:val="32"/>
          <w:cs/>
        </w:rPr>
        <w:t>โครงงานที่ให้คําเสนอแนะ</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แนวคิด</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ตลอดจนแก้ไขข้อบกพร่องต่างๆ</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มาโดยตลอด</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จนโครงงานนี้ส</w:t>
      </w:r>
      <w:r>
        <w:rPr>
          <w:rFonts w:ascii="TH SarabunPSK" w:hAnsi="TH SarabunPSK" w:cs="TH SarabunPSK" w:hint="cs"/>
          <w:sz w:val="32"/>
          <w:szCs w:val="32"/>
          <w:cs/>
        </w:rPr>
        <w:t>ำ</w:t>
      </w:r>
      <w:r w:rsidRPr="00534AE4">
        <w:rPr>
          <w:rFonts w:ascii="TH SarabunPSK" w:hAnsi="TH SarabunPSK" w:cs="TH SarabunPSK" w:hint="cs"/>
          <w:sz w:val="32"/>
          <w:szCs w:val="32"/>
          <w:cs/>
        </w:rPr>
        <w:t>เร</w:t>
      </w:r>
      <w:r>
        <w:rPr>
          <w:rFonts w:ascii="TH SarabunPSK" w:hAnsi="TH SarabunPSK" w:cs="TH SarabunPSK" w:hint="cs"/>
          <w:sz w:val="32"/>
          <w:szCs w:val="32"/>
          <w:cs/>
        </w:rPr>
        <w:t>็</w:t>
      </w:r>
      <w:r w:rsidRPr="00534AE4">
        <w:rPr>
          <w:rFonts w:ascii="TH SarabunPSK" w:hAnsi="TH SarabunPSK" w:cs="TH SarabunPSK" w:hint="cs"/>
          <w:sz w:val="32"/>
          <w:szCs w:val="32"/>
          <w:cs/>
        </w:rPr>
        <w:t>จลุล่วง</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ผู้ศึกษาจึงขอกราบขอบคุณเป็นอย่างสูง</w:t>
      </w:r>
    </w:p>
    <w:p w14:paraId="411E7344" w14:textId="77777777" w:rsidR="00744893" w:rsidRPr="00534AE4" w:rsidRDefault="00744893" w:rsidP="00744893">
      <w:pPr>
        <w:spacing w:after="0" w:line="240" w:lineRule="auto"/>
        <w:ind w:firstLine="720"/>
        <w:jc w:val="both"/>
        <w:rPr>
          <w:rFonts w:ascii="TH SarabunPSK" w:hAnsi="TH SarabunPSK" w:cs="TH SarabunPSK"/>
          <w:sz w:val="32"/>
          <w:szCs w:val="32"/>
          <w:cs/>
        </w:rPr>
      </w:pPr>
      <w:r w:rsidRPr="00534AE4">
        <w:rPr>
          <w:rFonts w:ascii="TH SarabunPSK" w:hAnsi="TH SarabunPSK" w:cs="TH SarabunPSK" w:hint="cs"/>
          <w:sz w:val="32"/>
          <w:szCs w:val="32"/>
          <w:cs/>
        </w:rPr>
        <w:t>ขอกราบขอบคุณ</w:t>
      </w:r>
      <w:r>
        <w:rPr>
          <w:rFonts w:ascii="TH SarabunPSK" w:hAnsi="TH SarabunPSK" w:cs="TH SarabunPSK" w:hint="cs"/>
          <w:sz w:val="32"/>
          <w:szCs w:val="32"/>
          <w:cs/>
        </w:rPr>
        <w:t>บิดา มารดา</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และ</w:t>
      </w:r>
      <w:r>
        <w:rPr>
          <w:rFonts w:ascii="TH SarabunPSK" w:hAnsi="TH SarabunPSK" w:cs="TH SarabunPSK" w:hint="cs"/>
          <w:sz w:val="32"/>
          <w:szCs w:val="32"/>
          <w:cs/>
        </w:rPr>
        <w:t xml:space="preserve">ผู้ปกครอง ผู้ที่เป็นผู้สอนคนแรกที่ได้อบรม สั่งสอน และคอยสนับสนุนทางด้านการศึกษามาโดนตลอด </w:t>
      </w:r>
    </w:p>
    <w:p w14:paraId="4838C1BB" w14:textId="77777777" w:rsidR="00744893" w:rsidRDefault="00744893" w:rsidP="00744893">
      <w:pPr>
        <w:spacing w:after="0" w:line="240" w:lineRule="auto"/>
        <w:ind w:firstLine="720"/>
        <w:jc w:val="both"/>
        <w:rPr>
          <w:rFonts w:ascii="TH SarabunPSK" w:hAnsi="TH SarabunPSK" w:cs="TH SarabunPSK"/>
          <w:sz w:val="32"/>
          <w:szCs w:val="32"/>
          <w:cs/>
        </w:rPr>
      </w:pPr>
      <w:r w:rsidRPr="00534AE4">
        <w:rPr>
          <w:rFonts w:ascii="TH SarabunPSK" w:hAnsi="TH SarabunPSK" w:cs="TH SarabunPSK" w:hint="cs"/>
          <w:sz w:val="32"/>
          <w:szCs w:val="32"/>
          <w:cs/>
        </w:rPr>
        <w:t>ขอบคุณเพื่อน</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รุ่นพี่</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ที่ช่วยเหลือ</w:t>
      </w:r>
      <w:r>
        <w:rPr>
          <w:rFonts w:ascii="TH SarabunPSK" w:hAnsi="TH SarabunPSK" w:cs="TH SarabunPSK" w:hint="cs"/>
          <w:sz w:val="32"/>
          <w:szCs w:val="32"/>
          <w:cs/>
        </w:rPr>
        <w:t xml:space="preserve"> ให้คำปรึกษา</w:t>
      </w:r>
      <w:r w:rsidRPr="00534AE4">
        <w:rPr>
          <w:rFonts w:ascii="TH SarabunPSK" w:hAnsi="TH SarabunPSK" w:cs="TH SarabunPSK"/>
          <w:sz w:val="32"/>
          <w:szCs w:val="32"/>
          <w:cs/>
        </w:rPr>
        <w:t xml:space="preserve"> </w:t>
      </w:r>
      <w:r>
        <w:rPr>
          <w:rFonts w:ascii="TH SarabunPSK" w:hAnsi="TH SarabunPSK" w:cs="TH SarabunPSK" w:hint="cs"/>
          <w:sz w:val="32"/>
          <w:szCs w:val="32"/>
          <w:cs/>
        </w:rPr>
        <w:t>และคอย</w:t>
      </w:r>
      <w:r w:rsidRPr="00534AE4">
        <w:rPr>
          <w:rFonts w:ascii="TH SarabunPSK" w:hAnsi="TH SarabunPSK" w:cs="TH SarabunPSK" w:hint="cs"/>
          <w:sz w:val="32"/>
          <w:szCs w:val="32"/>
          <w:cs/>
        </w:rPr>
        <w:t>แนะน</w:t>
      </w:r>
      <w:r>
        <w:rPr>
          <w:rFonts w:ascii="TH SarabunPSK" w:hAnsi="TH SarabunPSK" w:cs="TH SarabunPSK" w:hint="cs"/>
          <w:sz w:val="32"/>
          <w:szCs w:val="32"/>
          <w:cs/>
        </w:rPr>
        <w:t>ำ</w:t>
      </w:r>
      <w:r w:rsidRPr="00534AE4">
        <w:rPr>
          <w:rFonts w:ascii="TH SarabunPSK" w:hAnsi="TH SarabunPSK" w:cs="TH SarabunPSK" w:hint="cs"/>
          <w:sz w:val="32"/>
          <w:szCs w:val="32"/>
          <w:cs/>
        </w:rPr>
        <w:t>เทคนิ</w:t>
      </w:r>
      <w:r>
        <w:rPr>
          <w:rFonts w:ascii="TH SarabunPSK" w:hAnsi="TH SarabunPSK" w:cs="TH SarabunPSK" w:hint="cs"/>
          <w:sz w:val="32"/>
          <w:szCs w:val="32"/>
          <w:cs/>
        </w:rPr>
        <w:t>ค</w:t>
      </w:r>
      <w:r w:rsidRPr="00534AE4">
        <w:rPr>
          <w:rFonts w:ascii="TH SarabunPSK" w:hAnsi="TH SarabunPSK" w:cs="TH SarabunPSK" w:hint="cs"/>
          <w:sz w:val="32"/>
          <w:szCs w:val="32"/>
          <w:cs/>
        </w:rPr>
        <w:t>อย่างหลากหลายที่มีประโยชน์กับตัวโครงงาน</w:t>
      </w:r>
    </w:p>
    <w:p w14:paraId="446D0E75" w14:textId="77777777" w:rsidR="00744893" w:rsidRPr="00534AE4" w:rsidRDefault="00744893" w:rsidP="00744893">
      <w:pPr>
        <w:spacing w:after="0" w:line="240" w:lineRule="auto"/>
        <w:ind w:firstLine="720"/>
        <w:jc w:val="both"/>
        <w:rPr>
          <w:rFonts w:ascii="TH SarabunPSK" w:hAnsi="TH SarabunPSK" w:cs="TH SarabunPSK"/>
          <w:sz w:val="32"/>
          <w:szCs w:val="32"/>
        </w:rPr>
      </w:pPr>
      <w:r w:rsidRPr="00534AE4">
        <w:rPr>
          <w:rFonts w:ascii="TH SarabunPSK" w:hAnsi="TH SarabunPSK" w:cs="TH SarabunPSK" w:hint="cs"/>
          <w:sz w:val="32"/>
          <w:szCs w:val="32"/>
          <w:cs/>
        </w:rPr>
        <w:t>นอกจากนี้ยังมีผู้ให้ความร่วมมือช่วยเหลืออีกหลายท่าน</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ซึ่งคณะผู้จัดทําไม่สามารถกล่าวนามในนี้ได้ทั้งหมด</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จึงขอขอบคุณทุกท่านเหล่านั้นไว้</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ณ</w:t>
      </w:r>
      <w:r w:rsidRPr="00534AE4">
        <w:rPr>
          <w:rFonts w:ascii="TH SarabunPSK" w:hAnsi="TH SarabunPSK" w:cs="TH SarabunPSK"/>
          <w:sz w:val="32"/>
          <w:szCs w:val="32"/>
          <w:cs/>
        </w:rPr>
        <w:t xml:space="preserve"> </w:t>
      </w:r>
      <w:r w:rsidRPr="00534AE4">
        <w:rPr>
          <w:rFonts w:ascii="TH SarabunPSK" w:hAnsi="TH SarabunPSK" w:cs="TH SarabunPSK" w:hint="cs"/>
          <w:sz w:val="32"/>
          <w:szCs w:val="32"/>
          <w:cs/>
        </w:rPr>
        <w:t>โอกาสนี้ด้วย</w:t>
      </w:r>
    </w:p>
    <w:p w14:paraId="26D06B15" w14:textId="77777777" w:rsidR="00744893" w:rsidRPr="00534AE4" w:rsidRDefault="00744893" w:rsidP="00744893">
      <w:pPr>
        <w:spacing w:after="0" w:line="240" w:lineRule="auto"/>
        <w:jc w:val="both"/>
        <w:rPr>
          <w:rFonts w:ascii="TH SarabunPSK" w:hAnsi="TH SarabunPSK" w:cs="TH SarabunPSK"/>
          <w:sz w:val="32"/>
          <w:szCs w:val="32"/>
        </w:rPr>
      </w:pPr>
    </w:p>
    <w:p w14:paraId="24A8D089" w14:textId="2E6EF162" w:rsidR="00744893" w:rsidRDefault="00744893" w:rsidP="00744893">
      <w:pPr>
        <w:spacing w:after="0" w:line="240" w:lineRule="auto"/>
        <w:jc w:val="right"/>
        <w:rPr>
          <w:rFonts w:ascii="TH SarabunPSK" w:hAnsi="TH SarabunPSK" w:cs="TH SarabunPSK" w:hint="cs"/>
          <w:sz w:val="32"/>
          <w:szCs w:val="32"/>
          <w:cs/>
        </w:rPr>
        <w:sectPr w:rsidR="00744893" w:rsidSect="00744893">
          <w:pgSz w:w="11906" w:h="16838" w:code="9"/>
          <w:pgMar w:top="2160" w:right="1440" w:bottom="1440" w:left="2160" w:header="709" w:footer="709" w:gutter="0"/>
          <w:pgNumType w:fmt="thaiLetters" w:start="2"/>
          <w:cols w:space="708"/>
          <w:titlePg/>
          <w:docGrid w:linePitch="360"/>
        </w:sectPr>
      </w:pPr>
      <w:r w:rsidRPr="001A0689">
        <w:rPr>
          <w:rFonts w:ascii="TH SarabunPSK" w:hAnsi="TH SarabunPSK" w:cs="TH SarabunPSK" w:hint="cs"/>
          <w:sz w:val="32"/>
          <w:szCs w:val="32"/>
          <w:cs/>
        </w:rPr>
        <w:t>คณะผู้จัดทำ</w:t>
      </w:r>
    </w:p>
    <w:p w14:paraId="44D5AD15" w14:textId="77777777" w:rsidR="00B80884" w:rsidRDefault="00B80884"/>
    <w:sectPr w:rsidR="00B80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2AB7F" w14:textId="77777777" w:rsidR="00380001" w:rsidRDefault="00380001" w:rsidP="00744893">
      <w:pPr>
        <w:spacing w:after="0" w:line="240" w:lineRule="auto"/>
      </w:pPr>
      <w:r>
        <w:separator/>
      </w:r>
    </w:p>
  </w:endnote>
  <w:endnote w:type="continuationSeparator" w:id="0">
    <w:p w14:paraId="2DEE18AD" w14:textId="77777777" w:rsidR="00380001" w:rsidRDefault="00380001" w:rsidP="0074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45F35" w14:textId="77777777" w:rsidR="00380001" w:rsidRDefault="00380001" w:rsidP="00744893">
      <w:pPr>
        <w:spacing w:after="0" w:line="240" w:lineRule="auto"/>
      </w:pPr>
      <w:r>
        <w:separator/>
      </w:r>
    </w:p>
  </w:footnote>
  <w:footnote w:type="continuationSeparator" w:id="0">
    <w:p w14:paraId="6A558BEC" w14:textId="77777777" w:rsidR="00380001" w:rsidRDefault="00380001" w:rsidP="00744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873955"/>
      <w:docPartObj>
        <w:docPartGallery w:val="Page Numbers (Top of Page)"/>
        <w:docPartUnique/>
      </w:docPartObj>
    </w:sdtPr>
    <w:sdtContent>
      <w:p w14:paraId="60D94142" w14:textId="40C318F6" w:rsidR="00744893" w:rsidRDefault="007448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843407" w14:textId="77777777" w:rsidR="00744893" w:rsidRDefault="00744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924420"/>
      <w:docPartObj>
        <w:docPartGallery w:val="Page Numbers (Top of Page)"/>
        <w:docPartUnique/>
      </w:docPartObj>
    </w:sdtPr>
    <w:sdtContent>
      <w:p w14:paraId="14F2B99A" w14:textId="7574EE62" w:rsidR="00744893" w:rsidRDefault="007448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AFE46B" w14:textId="77777777" w:rsidR="00744893" w:rsidRDefault="007448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93"/>
    <w:rsid w:val="002B129F"/>
    <w:rsid w:val="00380001"/>
    <w:rsid w:val="0053799B"/>
    <w:rsid w:val="00744893"/>
    <w:rsid w:val="00895ABC"/>
    <w:rsid w:val="009B411F"/>
    <w:rsid w:val="00B3778C"/>
    <w:rsid w:val="00B80884"/>
    <w:rsid w:val="00B825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9726A"/>
  <w15:chartTrackingRefBased/>
  <w15:docId w15:val="{1634C05E-4488-4B8C-90F2-E11C8F40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93"/>
    <w:rPr>
      <w:rFonts w:eastAsiaTheme="minorEastAsia"/>
      <w:lang w:eastAsia="zh-CN"/>
    </w:rPr>
  </w:style>
  <w:style w:type="paragraph" w:styleId="Heading1">
    <w:name w:val="heading 1"/>
    <w:basedOn w:val="Normal"/>
    <w:next w:val="Normal"/>
    <w:link w:val="Heading1Char"/>
    <w:uiPriority w:val="9"/>
    <w:qFormat/>
    <w:rsid w:val="00744893"/>
    <w:pPr>
      <w:keepNext/>
      <w:keepLines/>
      <w:spacing w:before="320" w:after="40"/>
      <w:outlineLvl w:val="0"/>
    </w:pPr>
    <w:rPr>
      <w:rFonts w:asciiTheme="majorHAnsi" w:eastAsiaTheme="majorEastAsia" w:hAnsiTheme="majorHAnsi" w:cstheme="majorBidi"/>
      <w:color w:val="2F5496" w:themeColor="accent1" w:themeShade="BF"/>
      <w:sz w:val="40"/>
      <w:szCs w:val="50"/>
      <w:lang w:eastAsia="en-US"/>
    </w:rPr>
  </w:style>
  <w:style w:type="paragraph" w:styleId="Heading2">
    <w:name w:val="heading 2"/>
    <w:basedOn w:val="Normal"/>
    <w:next w:val="Normal"/>
    <w:link w:val="Heading2Char"/>
    <w:uiPriority w:val="9"/>
    <w:semiHidden/>
    <w:unhideWhenUsed/>
    <w:qFormat/>
    <w:rsid w:val="00744893"/>
    <w:pPr>
      <w:keepNext/>
      <w:keepLines/>
      <w:spacing w:before="120" w:after="40"/>
      <w:outlineLvl w:val="1"/>
    </w:pPr>
    <w:rPr>
      <w:rFonts w:asciiTheme="majorHAnsi" w:eastAsiaTheme="majorEastAsia" w:hAnsiTheme="majorHAnsi" w:cstheme="majorBidi"/>
      <w:color w:val="2F5496" w:themeColor="accent1" w:themeShade="BF"/>
      <w:sz w:val="32"/>
      <w:szCs w:val="40"/>
      <w:lang w:eastAsia="en-US"/>
    </w:rPr>
  </w:style>
  <w:style w:type="paragraph" w:styleId="Heading3">
    <w:name w:val="heading 3"/>
    <w:basedOn w:val="Normal"/>
    <w:next w:val="Normal"/>
    <w:link w:val="Heading3Char"/>
    <w:uiPriority w:val="9"/>
    <w:semiHidden/>
    <w:unhideWhenUsed/>
    <w:qFormat/>
    <w:rsid w:val="00744893"/>
    <w:pPr>
      <w:keepNext/>
      <w:keepLines/>
      <w:spacing w:before="120" w:after="40"/>
      <w:outlineLvl w:val="2"/>
    </w:pPr>
    <w:rPr>
      <w:rFonts w:eastAsiaTheme="majorEastAsia" w:cstheme="majorBidi"/>
      <w:color w:val="2F5496" w:themeColor="accent1" w:themeShade="BF"/>
      <w:sz w:val="28"/>
      <w:szCs w:val="35"/>
      <w:lang w:eastAsia="en-US"/>
    </w:rPr>
  </w:style>
  <w:style w:type="paragraph" w:styleId="Heading4">
    <w:name w:val="heading 4"/>
    <w:basedOn w:val="Normal"/>
    <w:next w:val="Normal"/>
    <w:link w:val="Heading4Char"/>
    <w:uiPriority w:val="9"/>
    <w:semiHidden/>
    <w:unhideWhenUsed/>
    <w:qFormat/>
    <w:rsid w:val="00744893"/>
    <w:pPr>
      <w:keepNext/>
      <w:keepLines/>
      <w:spacing w:before="80" w:after="40"/>
      <w:outlineLvl w:val="3"/>
    </w:pPr>
    <w:rPr>
      <w:rFonts w:eastAsiaTheme="majorEastAsia"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744893"/>
    <w:pPr>
      <w:keepNext/>
      <w:keepLines/>
      <w:spacing w:before="80" w:after="40"/>
      <w:outlineLvl w:val="4"/>
    </w:pPr>
    <w:rPr>
      <w:rFonts w:eastAsiaTheme="majorEastAsia"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744893"/>
    <w:pPr>
      <w:keepNext/>
      <w:keepLines/>
      <w:spacing w:before="40" w:after="0"/>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744893"/>
    <w:pPr>
      <w:keepNext/>
      <w:keepLines/>
      <w:spacing w:before="40" w:after="0"/>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744893"/>
    <w:pPr>
      <w:keepNext/>
      <w:keepLines/>
      <w:spacing w:after="0"/>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744893"/>
    <w:pPr>
      <w:keepNext/>
      <w:keepLines/>
      <w:spacing w:after="0"/>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9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4489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4489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448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8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93"/>
    <w:rPr>
      <w:rFonts w:eastAsiaTheme="majorEastAsia" w:cstheme="majorBidi"/>
      <w:color w:val="272727" w:themeColor="text1" w:themeTint="D8"/>
    </w:rPr>
  </w:style>
  <w:style w:type="paragraph" w:styleId="Title">
    <w:name w:val="Title"/>
    <w:basedOn w:val="Normal"/>
    <w:next w:val="Normal"/>
    <w:link w:val="TitleChar"/>
    <w:uiPriority w:val="10"/>
    <w:qFormat/>
    <w:rsid w:val="00744893"/>
    <w:pPr>
      <w:spacing w:after="40" w:line="240" w:lineRule="auto"/>
      <w:contextualSpacing/>
    </w:pPr>
    <w:rPr>
      <w:rFonts w:asciiTheme="majorHAnsi" w:eastAsiaTheme="majorEastAsia" w:hAnsiTheme="majorHAnsi" w:cstheme="majorBidi"/>
      <w:spacing w:val="-10"/>
      <w:kern w:val="28"/>
      <w:sz w:val="56"/>
      <w:szCs w:val="71"/>
      <w:lang w:eastAsia="en-US"/>
    </w:rPr>
  </w:style>
  <w:style w:type="character" w:customStyle="1" w:styleId="TitleChar">
    <w:name w:val="Title Char"/>
    <w:basedOn w:val="DefaultParagraphFont"/>
    <w:link w:val="Title"/>
    <w:uiPriority w:val="10"/>
    <w:rsid w:val="0074489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4893"/>
    <w:pPr>
      <w:numPr>
        <w:ilvl w:val="1"/>
      </w:numPr>
    </w:pPr>
    <w:rPr>
      <w:rFonts w:eastAsiaTheme="majorEastAsia" w:cstheme="majorBidi"/>
      <w:color w:val="595959" w:themeColor="text1" w:themeTint="A6"/>
      <w:spacing w:val="15"/>
      <w:sz w:val="28"/>
      <w:szCs w:val="35"/>
      <w:lang w:eastAsia="en-US"/>
    </w:rPr>
  </w:style>
  <w:style w:type="character" w:customStyle="1" w:styleId="SubtitleChar">
    <w:name w:val="Subtitle Char"/>
    <w:basedOn w:val="DefaultParagraphFont"/>
    <w:link w:val="Subtitle"/>
    <w:uiPriority w:val="11"/>
    <w:rsid w:val="0074489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4893"/>
    <w:pPr>
      <w:spacing w:before="160"/>
      <w:jc w:val="center"/>
    </w:pPr>
    <w:rPr>
      <w:rFonts w:eastAsiaTheme="minorHAnsi"/>
      <w:i/>
      <w:iCs/>
      <w:color w:val="404040" w:themeColor="text1" w:themeTint="BF"/>
      <w:lang w:eastAsia="en-US"/>
    </w:rPr>
  </w:style>
  <w:style w:type="character" w:customStyle="1" w:styleId="QuoteChar">
    <w:name w:val="Quote Char"/>
    <w:basedOn w:val="DefaultParagraphFont"/>
    <w:link w:val="Quote"/>
    <w:uiPriority w:val="29"/>
    <w:rsid w:val="00744893"/>
    <w:rPr>
      <w:i/>
      <w:iCs/>
      <w:color w:val="404040" w:themeColor="text1" w:themeTint="BF"/>
    </w:rPr>
  </w:style>
  <w:style w:type="paragraph" w:styleId="ListParagraph">
    <w:name w:val="List Paragraph"/>
    <w:basedOn w:val="Normal"/>
    <w:uiPriority w:val="34"/>
    <w:qFormat/>
    <w:rsid w:val="00744893"/>
    <w:pPr>
      <w:ind w:left="720"/>
      <w:contextualSpacing/>
    </w:pPr>
    <w:rPr>
      <w:rFonts w:eastAsiaTheme="minorHAnsi"/>
      <w:lang w:eastAsia="en-US"/>
    </w:rPr>
  </w:style>
  <w:style w:type="character" w:styleId="IntenseEmphasis">
    <w:name w:val="Intense Emphasis"/>
    <w:basedOn w:val="DefaultParagraphFont"/>
    <w:uiPriority w:val="21"/>
    <w:qFormat/>
    <w:rsid w:val="00744893"/>
    <w:rPr>
      <w:i/>
      <w:iCs/>
      <w:color w:val="2F5496" w:themeColor="accent1" w:themeShade="BF"/>
    </w:rPr>
  </w:style>
  <w:style w:type="paragraph" w:styleId="IntenseQuote">
    <w:name w:val="Intense Quote"/>
    <w:basedOn w:val="Normal"/>
    <w:next w:val="Normal"/>
    <w:link w:val="IntenseQuoteChar"/>
    <w:uiPriority w:val="30"/>
    <w:qFormat/>
    <w:rsid w:val="00744893"/>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lang w:eastAsia="en-US"/>
    </w:rPr>
  </w:style>
  <w:style w:type="character" w:customStyle="1" w:styleId="IntenseQuoteChar">
    <w:name w:val="Intense Quote Char"/>
    <w:basedOn w:val="DefaultParagraphFont"/>
    <w:link w:val="IntenseQuote"/>
    <w:uiPriority w:val="30"/>
    <w:rsid w:val="00744893"/>
    <w:rPr>
      <w:i/>
      <w:iCs/>
      <w:color w:val="2F5496" w:themeColor="accent1" w:themeShade="BF"/>
    </w:rPr>
  </w:style>
  <w:style w:type="character" w:styleId="IntenseReference">
    <w:name w:val="Intense Reference"/>
    <w:basedOn w:val="DefaultParagraphFont"/>
    <w:uiPriority w:val="32"/>
    <w:qFormat/>
    <w:rsid w:val="00744893"/>
    <w:rPr>
      <w:b/>
      <w:bCs/>
      <w:smallCaps/>
      <w:color w:val="2F5496" w:themeColor="accent1" w:themeShade="BF"/>
      <w:spacing w:val="5"/>
    </w:rPr>
  </w:style>
  <w:style w:type="paragraph" w:styleId="Header">
    <w:name w:val="header"/>
    <w:basedOn w:val="Normal"/>
    <w:link w:val="HeaderChar"/>
    <w:uiPriority w:val="99"/>
    <w:unhideWhenUsed/>
    <w:rsid w:val="00744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893"/>
    <w:rPr>
      <w:rFonts w:eastAsiaTheme="minorEastAsia"/>
      <w:lang w:eastAsia="zh-CN"/>
    </w:rPr>
  </w:style>
  <w:style w:type="paragraph" w:styleId="Footer">
    <w:name w:val="footer"/>
    <w:basedOn w:val="Normal"/>
    <w:link w:val="FooterChar"/>
    <w:uiPriority w:val="99"/>
    <w:unhideWhenUsed/>
    <w:rsid w:val="00744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893"/>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nicha pummarin</dc:creator>
  <cp:keywords/>
  <dc:description/>
  <cp:lastModifiedBy>nicha pummarin</cp:lastModifiedBy>
  <cp:revision>1</cp:revision>
  <dcterms:created xsi:type="dcterms:W3CDTF">2025-03-24T19:17:00Z</dcterms:created>
  <dcterms:modified xsi:type="dcterms:W3CDTF">2025-03-24T22:34:00Z</dcterms:modified>
</cp:coreProperties>
</file>