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46E" w:rsidRPr="00CB6BB1" w:rsidRDefault="006E346E">
      <w:pPr>
        <w:snapToGrid w:val="0"/>
        <w:spacing w:line="480" w:lineRule="auto"/>
        <w:ind w:firstLineChars="0" w:firstLine="0"/>
        <w:jc w:val="center"/>
        <w:rPr>
          <w:rFonts w:ascii="微软雅黑" w:eastAsia="微软雅黑" w:hAnsi="微软雅黑"/>
          <w:b/>
          <w:sz w:val="44"/>
          <w:szCs w:val="44"/>
        </w:rPr>
      </w:pPr>
    </w:p>
    <w:p w:rsidR="006E346E" w:rsidRPr="00CB6BB1" w:rsidRDefault="006E346E">
      <w:pPr>
        <w:snapToGrid w:val="0"/>
        <w:spacing w:line="480" w:lineRule="auto"/>
        <w:ind w:firstLineChars="0" w:firstLine="0"/>
        <w:jc w:val="center"/>
        <w:rPr>
          <w:rFonts w:ascii="微软雅黑" w:eastAsia="微软雅黑" w:hAnsi="微软雅黑"/>
          <w:b/>
          <w:sz w:val="44"/>
          <w:szCs w:val="44"/>
        </w:rPr>
      </w:pPr>
    </w:p>
    <w:p w:rsidR="006E346E" w:rsidRPr="00CB6BB1" w:rsidRDefault="00C50620">
      <w:pPr>
        <w:snapToGrid w:val="0"/>
        <w:spacing w:line="480" w:lineRule="auto"/>
        <w:ind w:firstLineChars="0" w:firstLine="0"/>
        <w:jc w:val="center"/>
        <w:rPr>
          <w:rFonts w:ascii="微软雅黑" w:eastAsia="微软雅黑" w:hAnsi="微软雅黑"/>
          <w:b/>
          <w:sz w:val="44"/>
          <w:szCs w:val="44"/>
        </w:rPr>
      </w:pPr>
      <w:r w:rsidRPr="00CB6BB1">
        <w:rPr>
          <w:rFonts w:ascii="微软雅黑" w:eastAsia="微软雅黑" w:hAnsi="微软雅黑" w:hint="eastAsia"/>
          <w:b/>
          <w:sz w:val="44"/>
          <w:szCs w:val="44"/>
        </w:rPr>
        <w:t>二次开发需求及解决方案确认书</w:t>
      </w:r>
    </w:p>
    <w:p w:rsidR="004B367E" w:rsidRPr="00CB6BB1" w:rsidRDefault="004B367E" w:rsidP="004B367E">
      <w:pPr>
        <w:snapToGrid w:val="0"/>
        <w:spacing w:line="480" w:lineRule="auto"/>
        <w:ind w:firstLineChars="0" w:firstLine="0"/>
        <w:jc w:val="center"/>
        <w:rPr>
          <w:rFonts w:ascii="微软雅黑" w:eastAsia="微软雅黑" w:hAnsi="微软雅黑"/>
          <w:b/>
          <w:sz w:val="28"/>
          <w:szCs w:val="28"/>
        </w:rPr>
      </w:pPr>
      <w:r w:rsidRPr="00CB6BB1">
        <w:rPr>
          <w:rFonts w:ascii="微软雅黑" w:eastAsia="微软雅黑" w:hAnsi="微软雅黑" w:hint="eastAsia"/>
          <w:b/>
          <w:sz w:val="28"/>
          <w:szCs w:val="28"/>
        </w:rPr>
        <w:t>SAP财务</w:t>
      </w:r>
      <w:r w:rsidR="00AE33AD">
        <w:rPr>
          <w:rFonts w:ascii="微软雅黑" w:eastAsia="微软雅黑" w:hAnsi="微软雅黑" w:hint="eastAsia"/>
          <w:b/>
          <w:sz w:val="28"/>
          <w:szCs w:val="28"/>
        </w:rPr>
        <w:t>凭证</w:t>
      </w:r>
      <w:r w:rsidRPr="00CB6BB1">
        <w:rPr>
          <w:rFonts w:ascii="微软雅黑" w:eastAsia="微软雅黑" w:hAnsi="微软雅黑" w:hint="eastAsia"/>
          <w:b/>
          <w:sz w:val="28"/>
          <w:szCs w:val="28"/>
        </w:rPr>
        <w:t>集成</w:t>
      </w:r>
    </w:p>
    <w:p w:rsidR="006E346E" w:rsidRPr="00CB6BB1" w:rsidRDefault="006E346E">
      <w:pPr>
        <w:snapToGrid w:val="0"/>
        <w:spacing w:line="480" w:lineRule="auto"/>
        <w:ind w:firstLineChars="0" w:firstLine="0"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6E346E" w:rsidRPr="00CB6BB1" w:rsidRDefault="006E346E">
      <w:pPr>
        <w:snapToGrid w:val="0"/>
        <w:spacing w:line="480" w:lineRule="auto"/>
        <w:ind w:firstLineChars="0" w:firstLine="0"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6E346E" w:rsidRPr="00CB6BB1" w:rsidRDefault="006E346E">
      <w:pPr>
        <w:snapToGrid w:val="0"/>
        <w:spacing w:line="480" w:lineRule="auto"/>
        <w:ind w:firstLineChars="0" w:firstLine="0"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6E346E" w:rsidRPr="00CB6BB1" w:rsidRDefault="006E346E">
      <w:pPr>
        <w:snapToGrid w:val="0"/>
        <w:spacing w:line="480" w:lineRule="auto"/>
        <w:ind w:firstLineChars="0" w:firstLine="0"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6E346E" w:rsidRPr="00CB6BB1" w:rsidRDefault="006E346E">
      <w:pPr>
        <w:pStyle w:val="Normal0"/>
        <w:spacing w:after="120"/>
        <w:rPr>
          <w:rFonts w:ascii="微软雅黑" w:eastAsia="微软雅黑" w:hAnsi="微软雅黑"/>
          <w:b/>
          <w:bCs/>
          <w:sz w:val="44"/>
          <w:lang w:eastAsia="zh-CN"/>
        </w:rPr>
      </w:pPr>
    </w:p>
    <w:tbl>
      <w:tblPr>
        <w:tblW w:w="77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6"/>
        <w:gridCol w:w="6095"/>
      </w:tblGrid>
      <w:tr w:rsidR="006E346E" w:rsidRPr="00CB6BB1">
        <w:trPr>
          <w:trHeight w:val="454"/>
          <w:jc w:val="center"/>
        </w:trPr>
        <w:tc>
          <w:tcPr>
            <w:tcW w:w="1656" w:type="dxa"/>
            <w:shd w:val="clear" w:color="auto" w:fill="F2F2F2"/>
            <w:vAlign w:val="center"/>
          </w:tcPr>
          <w:p w:rsidR="006E346E" w:rsidRPr="00CB6BB1" w:rsidRDefault="00C50620">
            <w:pPr>
              <w:pStyle w:val="a3"/>
              <w:ind w:firstLine="0"/>
              <w:jc w:val="right"/>
              <w:rPr>
                <w:rFonts w:ascii="微软雅黑" w:eastAsia="微软雅黑" w:hAnsi="微软雅黑"/>
                <w:b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Cs w:val="21"/>
              </w:rPr>
              <w:t>客户名称：</w:t>
            </w:r>
          </w:p>
        </w:tc>
        <w:tc>
          <w:tcPr>
            <w:tcW w:w="6095" w:type="dxa"/>
            <w:vAlign w:val="center"/>
          </w:tcPr>
          <w:p w:rsidR="006E346E" w:rsidRPr="00CB6BB1" w:rsidRDefault="004B367E">
            <w:pPr>
              <w:pStyle w:val="a3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szCs w:val="21"/>
              </w:rPr>
              <w:t>中饮食</w:t>
            </w:r>
            <w:proofErr w:type="gramStart"/>
            <w:r w:rsidRPr="00CB6BB1">
              <w:rPr>
                <w:rFonts w:ascii="微软雅黑" w:eastAsia="微软雅黑" w:hAnsi="微软雅黑" w:hint="eastAsia"/>
                <w:szCs w:val="21"/>
              </w:rPr>
              <w:t>品集团</w:t>
            </w:r>
            <w:proofErr w:type="gramEnd"/>
            <w:r w:rsidRPr="00CB6BB1">
              <w:rPr>
                <w:rFonts w:ascii="微软雅黑" w:eastAsia="微软雅黑" w:hAnsi="微软雅黑" w:hint="eastAsia"/>
                <w:szCs w:val="21"/>
              </w:rPr>
              <w:t>有限公司</w:t>
            </w:r>
          </w:p>
        </w:tc>
      </w:tr>
      <w:tr w:rsidR="006E346E" w:rsidRPr="00CB6BB1">
        <w:trPr>
          <w:trHeight w:val="454"/>
          <w:jc w:val="center"/>
        </w:trPr>
        <w:tc>
          <w:tcPr>
            <w:tcW w:w="1656" w:type="dxa"/>
            <w:shd w:val="clear" w:color="auto" w:fill="F2F2F2"/>
            <w:vAlign w:val="center"/>
          </w:tcPr>
          <w:p w:rsidR="006E346E" w:rsidRPr="00CB6BB1" w:rsidRDefault="00C50620">
            <w:pPr>
              <w:pStyle w:val="a3"/>
              <w:ind w:firstLine="0"/>
              <w:jc w:val="right"/>
              <w:rPr>
                <w:rFonts w:ascii="微软雅黑" w:eastAsia="微软雅黑" w:hAnsi="微软雅黑"/>
                <w:b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Cs w:val="21"/>
              </w:rPr>
              <w:t>文档编写人：</w:t>
            </w:r>
          </w:p>
        </w:tc>
        <w:tc>
          <w:tcPr>
            <w:tcW w:w="6095" w:type="dxa"/>
            <w:vAlign w:val="center"/>
          </w:tcPr>
          <w:p w:rsidR="006E346E" w:rsidRPr="00CB6BB1" w:rsidRDefault="00E2286D">
            <w:pPr>
              <w:pStyle w:val="a3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szCs w:val="21"/>
              </w:rPr>
              <w:t>王彤彤</w:t>
            </w:r>
          </w:p>
        </w:tc>
      </w:tr>
      <w:tr w:rsidR="006E346E" w:rsidRPr="00CB6BB1">
        <w:trPr>
          <w:trHeight w:val="454"/>
          <w:jc w:val="center"/>
        </w:trPr>
        <w:tc>
          <w:tcPr>
            <w:tcW w:w="1656" w:type="dxa"/>
            <w:shd w:val="clear" w:color="auto" w:fill="F2F2F2"/>
            <w:vAlign w:val="center"/>
          </w:tcPr>
          <w:p w:rsidR="006E346E" w:rsidRPr="00CB6BB1" w:rsidRDefault="00C50620">
            <w:pPr>
              <w:pStyle w:val="a3"/>
              <w:ind w:firstLine="0"/>
              <w:jc w:val="right"/>
              <w:rPr>
                <w:rFonts w:ascii="微软雅黑" w:eastAsia="微软雅黑" w:hAnsi="微软雅黑"/>
                <w:b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Cs w:val="21"/>
              </w:rPr>
              <w:t>定稿日期：</w:t>
            </w:r>
          </w:p>
        </w:tc>
        <w:tc>
          <w:tcPr>
            <w:tcW w:w="6095" w:type="dxa"/>
            <w:vAlign w:val="center"/>
          </w:tcPr>
          <w:p w:rsidR="006E346E" w:rsidRPr="00CB6BB1" w:rsidRDefault="00C50620">
            <w:pPr>
              <w:pStyle w:val="a3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szCs w:val="21"/>
              </w:rPr>
              <w:t>2017-</w:t>
            </w:r>
            <w:r w:rsidR="001053A9">
              <w:rPr>
                <w:rFonts w:ascii="微软雅黑" w:eastAsia="微软雅黑" w:hAnsi="微软雅黑" w:hint="eastAsia"/>
                <w:szCs w:val="21"/>
              </w:rPr>
              <w:t>9-8</w:t>
            </w:r>
            <w:bookmarkStart w:id="0" w:name="_GoBack"/>
            <w:bookmarkEnd w:id="0"/>
          </w:p>
        </w:tc>
      </w:tr>
    </w:tbl>
    <w:p w:rsidR="006E346E" w:rsidRPr="00CB6BB1" w:rsidRDefault="006E346E">
      <w:pPr>
        <w:spacing w:line="240" w:lineRule="auto"/>
        <w:ind w:firstLineChars="0" w:firstLine="0"/>
        <w:rPr>
          <w:rFonts w:ascii="微软雅黑" w:eastAsia="微软雅黑" w:hAnsi="微软雅黑"/>
        </w:rPr>
      </w:pPr>
    </w:p>
    <w:p w:rsidR="006E346E" w:rsidRPr="00CB6BB1" w:rsidRDefault="006E346E">
      <w:pPr>
        <w:snapToGrid w:val="0"/>
        <w:spacing w:line="480" w:lineRule="auto"/>
        <w:ind w:firstLineChars="0" w:firstLine="0"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6E346E" w:rsidRPr="00CB6BB1" w:rsidRDefault="00CC6C66" w:rsidP="00CC6C66">
      <w:pPr>
        <w:pStyle w:val="1"/>
        <w:numPr>
          <w:ilvl w:val="0"/>
          <w:numId w:val="0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一、</w:t>
      </w:r>
      <w:r w:rsidR="00C50620" w:rsidRPr="00CB6BB1">
        <w:rPr>
          <w:rFonts w:ascii="微软雅黑" w:eastAsia="微软雅黑" w:hAnsi="微软雅黑" w:hint="eastAsia"/>
        </w:rPr>
        <w:t>二次开发内容说明</w:t>
      </w:r>
    </w:p>
    <w:p w:rsidR="006E346E" w:rsidRPr="00CB6BB1" w:rsidRDefault="00C50620" w:rsidP="00780E6C">
      <w:pPr>
        <w:pStyle w:val="2"/>
        <w:tabs>
          <w:tab w:val="clear" w:pos="576"/>
          <w:tab w:val="clear" w:pos="859"/>
          <w:tab w:val="clear" w:pos="4512"/>
        </w:tabs>
        <w:ind w:left="0"/>
        <w:jc w:val="left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需求描述</w:t>
      </w:r>
    </w:p>
    <w:p w:rsidR="00A40C87" w:rsidRPr="00CB6BB1" w:rsidRDefault="00A40C87" w:rsidP="00A40C87">
      <w:pPr>
        <w:ind w:firstLineChars="0" w:firstLine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 xml:space="preserve">      本次开发内容共九张流程单据，一张档案底表。</w:t>
      </w:r>
      <w:r w:rsidR="00A26EE1" w:rsidRPr="00CB6BB1">
        <w:rPr>
          <w:rFonts w:ascii="微软雅黑" w:eastAsia="微软雅黑" w:hAnsi="微软雅黑" w:hint="eastAsia"/>
        </w:rPr>
        <w:t>单据</w:t>
      </w:r>
      <w:r w:rsidR="006A23FA" w:rsidRPr="00CB6BB1">
        <w:rPr>
          <w:rFonts w:ascii="微软雅黑" w:eastAsia="微软雅黑" w:hAnsi="微软雅黑" w:hint="eastAsia"/>
        </w:rPr>
        <w:t>（</w:t>
      </w:r>
      <w:r w:rsidR="00A26EE1" w:rsidRPr="00CB6BB1">
        <w:rPr>
          <w:rFonts w:ascii="微软雅黑" w:eastAsia="微软雅黑" w:hAnsi="微软雅黑" w:hint="eastAsia"/>
        </w:rPr>
        <w:t>1</w:t>
      </w:r>
      <w:r w:rsidR="006A23FA" w:rsidRPr="00CB6BB1">
        <w:rPr>
          <w:rFonts w:ascii="微软雅黑" w:eastAsia="微软雅黑" w:hAnsi="微软雅黑" w:hint="eastAsia"/>
        </w:rPr>
        <w:t>）</w:t>
      </w:r>
      <w:r w:rsidR="00A26EE1" w:rsidRPr="00CB6BB1">
        <w:rPr>
          <w:rFonts w:ascii="微软雅黑" w:eastAsia="微软雅黑" w:hAnsi="微软雅黑" w:hint="eastAsia"/>
        </w:rPr>
        <w:t>-</w:t>
      </w:r>
      <w:r w:rsidR="006A23FA" w:rsidRPr="00CB6BB1">
        <w:rPr>
          <w:rFonts w:ascii="微软雅黑" w:eastAsia="微软雅黑" w:hAnsi="微软雅黑" w:hint="eastAsia"/>
        </w:rPr>
        <w:t>（7）</w:t>
      </w:r>
      <w:proofErr w:type="gramStart"/>
      <w:r w:rsidR="00A26EE1" w:rsidRPr="00CB6BB1">
        <w:rPr>
          <w:rFonts w:ascii="微软雅黑" w:eastAsia="微软雅黑" w:hAnsi="微软雅黑" w:hint="eastAsia"/>
        </w:rPr>
        <w:t>由致远</w:t>
      </w:r>
      <w:proofErr w:type="gramEnd"/>
      <w:r w:rsidR="00A26EE1" w:rsidRPr="00CB6BB1">
        <w:rPr>
          <w:rFonts w:ascii="微软雅黑" w:eastAsia="微软雅黑" w:hAnsi="微软雅黑" w:hint="eastAsia"/>
        </w:rPr>
        <w:t>协同审批完成后存档至SAP档案底表，然后拋送至SAP系统生成凭证号。单据</w:t>
      </w:r>
      <w:r w:rsidR="006A23FA" w:rsidRPr="00CB6BB1">
        <w:rPr>
          <w:rFonts w:ascii="微软雅黑" w:eastAsia="微软雅黑" w:hAnsi="微软雅黑" w:hint="eastAsia"/>
        </w:rPr>
        <w:t>（</w:t>
      </w:r>
      <w:r w:rsidR="00A26EE1" w:rsidRPr="00CB6BB1">
        <w:rPr>
          <w:rFonts w:ascii="微软雅黑" w:eastAsia="微软雅黑" w:hAnsi="微软雅黑" w:hint="eastAsia"/>
        </w:rPr>
        <w:t>8）-</w:t>
      </w:r>
      <w:r w:rsidR="006A23FA" w:rsidRPr="00CB6BB1">
        <w:rPr>
          <w:rFonts w:ascii="微软雅黑" w:eastAsia="微软雅黑" w:hAnsi="微软雅黑" w:hint="eastAsia"/>
        </w:rPr>
        <w:t>（</w:t>
      </w:r>
      <w:r w:rsidR="00A26EE1" w:rsidRPr="00CB6BB1">
        <w:rPr>
          <w:rFonts w:ascii="微软雅黑" w:eastAsia="微软雅黑" w:hAnsi="微软雅黑" w:hint="eastAsia"/>
        </w:rPr>
        <w:t>9）由SAP发送数据到协同保存至待发事项中，协同审批</w:t>
      </w:r>
      <w:proofErr w:type="gramStart"/>
      <w:r w:rsidR="00A26EE1" w:rsidRPr="00CB6BB1">
        <w:rPr>
          <w:rFonts w:ascii="微软雅黑" w:eastAsia="微软雅黑" w:hAnsi="微软雅黑" w:hint="eastAsia"/>
        </w:rPr>
        <w:t>完成完成</w:t>
      </w:r>
      <w:proofErr w:type="gramEnd"/>
      <w:r w:rsidR="00A26EE1" w:rsidRPr="00CB6BB1">
        <w:rPr>
          <w:rFonts w:ascii="微软雅黑" w:eastAsia="微软雅黑" w:hAnsi="微软雅黑" w:hint="eastAsia"/>
        </w:rPr>
        <w:t>后存档至SAP档案底表，然后拋送至SAP系统生成凭证号。</w:t>
      </w:r>
    </w:p>
    <w:p w:rsidR="00650F8E" w:rsidRPr="00CB6BB1" w:rsidRDefault="00650F8E" w:rsidP="00650F8E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费用报销单</w:t>
      </w:r>
    </w:p>
    <w:p w:rsidR="00650F8E" w:rsidRPr="00CB6BB1" w:rsidRDefault="00650F8E" w:rsidP="00650F8E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借款申请单</w:t>
      </w:r>
    </w:p>
    <w:p w:rsidR="00650F8E" w:rsidRPr="00CB6BB1" w:rsidRDefault="00650F8E" w:rsidP="00650F8E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差旅费报销申请单</w:t>
      </w:r>
    </w:p>
    <w:p w:rsidR="00650F8E" w:rsidRPr="00CB6BB1" w:rsidRDefault="00650F8E" w:rsidP="00650F8E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费用预付款单</w:t>
      </w:r>
    </w:p>
    <w:p w:rsidR="00650F8E" w:rsidRPr="00CB6BB1" w:rsidRDefault="00650F8E" w:rsidP="00650F8E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转让流程单</w:t>
      </w:r>
    </w:p>
    <w:p w:rsidR="00650F8E" w:rsidRPr="00CB6BB1" w:rsidRDefault="00650F8E" w:rsidP="00650F8E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新店签约合同审批单</w:t>
      </w:r>
    </w:p>
    <w:p w:rsidR="00650F8E" w:rsidRPr="00CB6BB1" w:rsidRDefault="00650F8E" w:rsidP="00650F8E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老店签约合同审批单</w:t>
      </w:r>
    </w:p>
    <w:p w:rsidR="00650F8E" w:rsidRPr="00CB6BB1" w:rsidRDefault="00650F8E" w:rsidP="00650F8E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</w:rPr>
        <w:t>货款支付申请单</w:t>
      </w:r>
    </w:p>
    <w:p w:rsidR="00650F8E" w:rsidRPr="00CB6BB1" w:rsidRDefault="00650F8E" w:rsidP="00650F8E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</w:rPr>
        <w:t>预付款申请单</w:t>
      </w:r>
    </w:p>
    <w:p w:rsidR="00C94304" w:rsidRPr="00CB6BB1" w:rsidRDefault="00650F8E" w:rsidP="002834DB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SAP凭证档案底表</w:t>
      </w:r>
    </w:p>
    <w:p w:rsidR="000D3EC4" w:rsidRPr="00CB6BB1" w:rsidRDefault="000D3EC4" w:rsidP="000D3EC4">
      <w:pPr>
        <w:pStyle w:val="a6"/>
        <w:ind w:left="845" w:firstLineChars="0" w:firstLine="0"/>
        <w:rPr>
          <w:rFonts w:ascii="微软雅黑" w:eastAsia="微软雅黑" w:hAnsi="微软雅黑"/>
        </w:rPr>
      </w:pPr>
    </w:p>
    <w:p w:rsidR="000D3EC4" w:rsidRPr="00CB6BB1" w:rsidRDefault="000D3EC4" w:rsidP="000D3EC4">
      <w:pPr>
        <w:pStyle w:val="a6"/>
        <w:ind w:left="845" w:firstLineChars="0" w:firstLine="0"/>
        <w:rPr>
          <w:rFonts w:ascii="微软雅黑" w:eastAsia="微软雅黑" w:hAnsi="微软雅黑"/>
        </w:rPr>
      </w:pPr>
    </w:p>
    <w:p w:rsidR="000D3EC4" w:rsidRPr="00CB6BB1" w:rsidRDefault="000D3EC4" w:rsidP="000D3EC4">
      <w:pPr>
        <w:pStyle w:val="2"/>
        <w:tabs>
          <w:tab w:val="clear" w:pos="576"/>
          <w:tab w:val="clear" w:pos="859"/>
          <w:tab w:val="clear" w:pos="4512"/>
        </w:tabs>
        <w:ind w:left="0"/>
        <w:jc w:val="left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lastRenderedPageBreak/>
        <w:t>项目基本信息</w:t>
      </w:r>
    </w:p>
    <w:p w:rsidR="000D3EC4" w:rsidRPr="00CB6BB1" w:rsidRDefault="000D3EC4" w:rsidP="000D3EC4">
      <w:pPr>
        <w:ind w:firstLine="480"/>
        <w:rPr>
          <w:rFonts w:ascii="微软雅黑" w:eastAsia="微软雅黑" w:hAnsi="微软雅黑"/>
        </w:rPr>
      </w:pPr>
    </w:p>
    <w:tbl>
      <w:tblPr>
        <w:tblpPr w:leftFromText="180" w:rightFromText="180" w:vertAnchor="text" w:horzAnchor="margin" w:tblpY="-39"/>
        <w:tblOverlap w:val="never"/>
        <w:tblW w:w="10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2"/>
        <w:gridCol w:w="1815"/>
        <w:gridCol w:w="2638"/>
        <w:gridCol w:w="1980"/>
        <w:gridCol w:w="2310"/>
      </w:tblGrid>
      <w:tr w:rsidR="000D3EC4" w:rsidRPr="00CB6BB1" w:rsidTr="000D3EC4">
        <w:tc>
          <w:tcPr>
            <w:tcW w:w="1412" w:type="dxa"/>
            <w:shd w:val="clear" w:color="auto" w:fill="F2F2F2"/>
          </w:tcPr>
          <w:p w:rsidR="000D3EC4" w:rsidRPr="00CB6BB1" w:rsidRDefault="000D3EC4" w:rsidP="000D3EC4">
            <w:pPr>
              <w:ind w:firstLineChars="0" w:firstLine="0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A8产品版本</w:t>
            </w:r>
          </w:p>
        </w:tc>
        <w:tc>
          <w:tcPr>
            <w:tcW w:w="1815" w:type="dxa"/>
            <w:shd w:val="clear" w:color="auto" w:fill="F2F2F2"/>
          </w:tcPr>
          <w:p w:rsidR="000D3EC4" w:rsidRPr="00CB6BB1" w:rsidRDefault="000D3EC4" w:rsidP="000D3EC4">
            <w:pPr>
              <w:ind w:firstLineChars="0" w:firstLine="0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月度修复包版本</w:t>
            </w:r>
          </w:p>
        </w:tc>
        <w:tc>
          <w:tcPr>
            <w:tcW w:w="2638" w:type="dxa"/>
            <w:shd w:val="clear" w:color="auto" w:fill="F2F2F2"/>
          </w:tcPr>
          <w:p w:rsidR="000D3EC4" w:rsidRPr="00CB6BB1" w:rsidRDefault="000D3EC4" w:rsidP="000D3EC4">
            <w:pPr>
              <w:ind w:firstLineChars="0" w:firstLine="0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依赖的单点BUG修复包</w:t>
            </w:r>
          </w:p>
        </w:tc>
        <w:tc>
          <w:tcPr>
            <w:tcW w:w="1980" w:type="dxa"/>
            <w:shd w:val="clear" w:color="auto" w:fill="F2F2F2"/>
          </w:tcPr>
          <w:p w:rsidR="000D3EC4" w:rsidRPr="00CB6BB1" w:rsidRDefault="000D3EC4" w:rsidP="000D3EC4">
            <w:pPr>
              <w:ind w:firstLineChars="0" w:firstLine="0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数据库类型及版本</w:t>
            </w:r>
          </w:p>
        </w:tc>
        <w:tc>
          <w:tcPr>
            <w:tcW w:w="2310" w:type="dxa"/>
            <w:shd w:val="clear" w:color="auto" w:fill="F2F2F2"/>
          </w:tcPr>
          <w:p w:rsidR="000D3EC4" w:rsidRPr="00CB6BB1" w:rsidRDefault="000D3EC4" w:rsidP="000D3EC4">
            <w:pPr>
              <w:ind w:firstLineChars="0" w:firstLine="0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服务器操作系统</w:t>
            </w:r>
          </w:p>
        </w:tc>
      </w:tr>
      <w:tr w:rsidR="000D3EC4" w:rsidRPr="00CB6BB1" w:rsidTr="000D3EC4">
        <w:trPr>
          <w:trHeight w:val="473"/>
        </w:trPr>
        <w:tc>
          <w:tcPr>
            <w:tcW w:w="1412" w:type="dxa"/>
          </w:tcPr>
          <w:p w:rsidR="000D3EC4" w:rsidRPr="00CB6BB1" w:rsidRDefault="000D3EC4" w:rsidP="000D3EC4">
            <w:pPr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  <w:r w:rsidRPr="00CB6BB1">
              <w:rPr>
                <w:rFonts w:ascii="微软雅黑" w:eastAsia="微软雅黑" w:hAnsi="微软雅黑"/>
                <w:color w:val="000000"/>
                <w:sz w:val="21"/>
                <w:szCs w:val="21"/>
              </w:rPr>
              <w:t>A8V5-</w:t>
            </w:r>
            <w:r w:rsidRPr="00CB6BB1"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5.6</w:t>
            </w:r>
          </w:p>
        </w:tc>
        <w:tc>
          <w:tcPr>
            <w:tcW w:w="1815" w:type="dxa"/>
          </w:tcPr>
          <w:p w:rsidR="000D3EC4" w:rsidRPr="00CB6BB1" w:rsidRDefault="000D3EC4" w:rsidP="000D3EC4">
            <w:pPr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2638" w:type="dxa"/>
          </w:tcPr>
          <w:p w:rsidR="000D3EC4" w:rsidRPr="00CB6BB1" w:rsidRDefault="000D3EC4" w:rsidP="000D3EC4">
            <w:pPr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1980" w:type="dxa"/>
          </w:tcPr>
          <w:p w:rsidR="000D3EC4" w:rsidRPr="00CB6BB1" w:rsidRDefault="000D3EC4" w:rsidP="000D3EC4">
            <w:pPr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Oracle</w:t>
            </w:r>
          </w:p>
        </w:tc>
        <w:tc>
          <w:tcPr>
            <w:tcW w:w="2310" w:type="dxa"/>
          </w:tcPr>
          <w:p w:rsidR="000D3EC4" w:rsidRPr="00CB6BB1" w:rsidRDefault="000D3EC4" w:rsidP="000D3EC4">
            <w:pPr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21"/>
                <w:szCs w:val="21"/>
              </w:rPr>
            </w:pPr>
            <w:r w:rsidRPr="00CB6BB1">
              <w:rPr>
                <w:rFonts w:ascii="微软雅黑" w:eastAsia="微软雅黑" w:hAnsi="微软雅黑"/>
                <w:color w:val="000000"/>
                <w:sz w:val="21"/>
                <w:szCs w:val="21"/>
              </w:rPr>
              <w:t>Linux</w:t>
            </w:r>
          </w:p>
        </w:tc>
      </w:tr>
    </w:tbl>
    <w:p w:rsidR="007219B9" w:rsidRPr="00CB6BB1" w:rsidRDefault="007219B9" w:rsidP="006E3172">
      <w:pPr>
        <w:ind w:firstLineChars="0" w:firstLine="0"/>
        <w:rPr>
          <w:rFonts w:ascii="微软雅黑" w:eastAsia="微软雅黑" w:hAnsi="微软雅黑"/>
        </w:rPr>
      </w:pPr>
    </w:p>
    <w:p w:rsidR="006E3172" w:rsidRPr="00CB6BB1" w:rsidRDefault="00CC6C66" w:rsidP="00A629B0">
      <w:pPr>
        <w:pStyle w:val="1"/>
        <w:numPr>
          <w:ilvl w:val="0"/>
          <w:numId w:val="0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二、</w:t>
      </w:r>
      <w:r w:rsidR="00C50620" w:rsidRPr="00CB6BB1">
        <w:rPr>
          <w:rFonts w:ascii="微软雅黑" w:eastAsia="微软雅黑" w:hAnsi="微软雅黑" w:hint="eastAsia"/>
        </w:rPr>
        <w:t>解决方案</w:t>
      </w:r>
    </w:p>
    <w:p w:rsidR="00CC6C66" w:rsidRPr="00CB6BB1" w:rsidRDefault="00CC6C66" w:rsidP="00CC6C66">
      <w:pPr>
        <w:pStyle w:val="a6"/>
        <w:numPr>
          <w:ilvl w:val="0"/>
          <w:numId w:val="12"/>
        </w:numPr>
        <w:tabs>
          <w:tab w:val="left" w:pos="576"/>
          <w:tab w:val="left" w:pos="859"/>
        </w:tabs>
        <w:spacing w:beforeLines="100" w:before="312" w:afterLines="50" w:after="156"/>
        <w:ind w:firstLineChars="0"/>
        <w:outlineLvl w:val="1"/>
        <w:rPr>
          <w:rFonts w:ascii="微软雅黑" w:eastAsia="微软雅黑" w:hAnsi="微软雅黑"/>
          <w:b/>
          <w:bCs/>
          <w:vanish/>
          <w:kern w:val="44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C6C66" w:rsidRPr="00CB6BB1" w:rsidRDefault="00CC6C66" w:rsidP="00CC6C66">
      <w:pPr>
        <w:pStyle w:val="a6"/>
        <w:numPr>
          <w:ilvl w:val="0"/>
          <w:numId w:val="12"/>
        </w:numPr>
        <w:tabs>
          <w:tab w:val="left" w:pos="576"/>
          <w:tab w:val="left" w:pos="859"/>
        </w:tabs>
        <w:spacing w:beforeLines="100" w:before="312" w:afterLines="50" w:after="156"/>
        <w:ind w:firstLineChars="0"/>
        <w:outlineLvl w:val="1"/>
        <w:rPr>
          <w:rFonts w:ascii="微软雅黑" w:eastAsia="微软雅黑" w:hAnsi="微软雅黑"/>
          <w:b/>
          <w:bCs/>
          <w:vanish/>
          <w:kern w:val="44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A629B0" w:rsidRPr="00CB6BB1" w:rsidRDefault="00A629B0" w:rsidP="006E3172">
      <w:pPr>
        <w:pStyle w:val="2"/>
        <w:numPr>
          <w:ilvl w:val="1"/>
          <w:numId w:val="12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</w:rPr>
        <w:t>业务流程</w:t>
      </w:r>
      <w:r w:rsidR="00707837" w:rsidRPr="00CB6BB1">
        <w:rPr>
          <w:rFonts w:ascii="微软雅黑" w:eastAsia="微软雅黑" w:hAnsi="微软雅黑"/>
        </w:rPr>
        <w:t>（OA-SAP）</w:t>
      </w:r>
    </w:p>
    <w:p w:rsidR="00A629B0" w:rsidRPr="00CB6BB1" w:rsidRDefault="00A629B0" w:rsidP="00F47B7D">
      <w:pPr>
        <w:ind w:firstLine="480"/>
        <w:jc w:val="center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</w:rPr>
        <w:object w:dxaOrig="10110" w:dyaOrig="53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192pt" o:ole="">
            <v:imagedata r:id="rId9" o:title=""/>
          </v:shape>
          <o:OLEObject Type="Embed" ProgID="Visio.Drawing.15" ShapeID="_x0000_i1025" DrawAspect="Content" ObjectID="_1566643444" r:id="rId10"/>
        </w:object>
      </w:r>
    </w:p>
    <w:p w:rsidR="00A629B0" w:rsidRPr="00CB6BB1" w:rsidRDefault="00F7470A" w:rsidP="00A629B0">
      <w:pPr>
        <w:ind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（费用类单据2.3-2.9）</w:t>
      </w:r>
      <w:r w:rsidR="00A629B0" w:rsidRPr="00CB6BB1">
        <w:rPr>
          <w:rFonts w:ascii="微软雅黑" w:eastAsia="微软雅黑" w:hAnsi="微软雅黑" w:hint="eastAsia"/>
        </w:rPr>
        <w:t>单据经过致远协同审批，审批完成后存档至协同SAP档案底表，定时自动拋送至SAP，也可以在档案</w:t>
      </w:r>
      <w:r w:rsidR="004533F4" w:rsidRPr="00CB6BB1">
        <w:rPr>
          <w:rFonts w:ascii="微软雅黑" w:eastAsia="微软雅黑" w:hAnsi="微软雅黑" w:hint="eastAsia"/>
        </w:rPr>
        <w:t>底表中手动点击发送按钮进行拋送，完成后返回凭证号存档至协同底表</w:t>
      </w:r>
      <w:r w:rsidR="00A629B0" w:rsidRPr="00CB6BB1">
        <w:rPr>
          <w:rFonts w:ascii="微软雅黑" w:eastAsia="微软雅黑" w:hAnsi="微软雅黑" w:hint="eastAsia"/>
        </w:rPr>
        <w:t>。</w:t>
      </w:r>
      <w:r w:rsidR="00BB054B" w:rsidRPr="00CB6BB1">
        <w:rPr>
          <w:rFonts w:ascii="微软雅黑" w:eastAsia="微软雅黑" w:hAnsi="微软雅黑" w:hint="eastAsia"/>
        </w:rPr>
        <w:t>费用类单据开发，调用SAP</w:t>
      </w:r>
      <w:r w:rsidR="00F02250" w:rsidRPr="00CB6BB1">
        <w:rPr>
          <w:rFonts w:ascii="微软雅黑" w:eastAsia="微软雅黑" w:hAnsi="微软雅黑" w:hint="eastAsia"/>
        </w:rPr>
        <w:t>开发</w:t>
      </w:r>
      <w:r w:rsidR="00BB054B" w:rsidRPr="00CB6BB1">
        <w:rPr>
          <w:rFonts w:ascii="微软雅黑" w:eastAsia="微软雅黑" w:hAnsi="微软雅黑" w:hint="eastAsia"/>
        </w:rPr>
        <w:t>人员</w:t>
      </w:r>
      <w:r w:rsidR="00F02250" w:rsidRPr="00CB6BB1">
        <w:rPr>
          <w:rFonts w:ascii="微软雅黑" w:eastAsia="微软雅黑" w:hAnsi="微软雅黑" w:hint="eastAsia"/>
        </w:rPr>
        <w:t>提供给致</w:t>
      </w:r>
      <w:proofErr w:type="gramStart"/>
      <w:r w:rsidR="00F02250" w:rsidRPr="00CB6BB1">
        <w:rPr>
          <w:rFonts w:ascii="微软雅黑" w:eastAsia="微软雅黑" w:hAnsi="微软雅黑" w:hint="eastAsia"/>
        </w:rPr>
        <w:t>远开发</w:t>
      </w:r>
      <w:proofErr w:type="gramEnd"/>
      <w:r w:rsidR="00F02250" w:rsidRPr="00CB6BB1">
        <w:rPr>
          <w:rFonts w:ascii="微软雅黑" w:eastAsia="微软雅黑" w:hAnsi="微软雅黑" w:hint="eastAsia"/>
        </w:rPr>
        <w:t>一个费用类</w:t>
      </w:r>
      <w:r w:rsidR="00BB054B" w:rsidRPr="00CB6BB1">
        <w:rPr>
          <w:rFonts w:ascii="微软雅黑" w:eastAsia="微软雅黑" w:hAnsi="微软雅黑" w:hint="eastAsia"/>
        </w:rPr>
        <w:t>接口</w:t>
      </w:r>
      <w:r w:rsidR="0080637C" w:rsidRPr="00CB6BB1">
        <w:rPr>
          <w:rFonts w:ascii="微软雅黑" w:eastAsia="微软雅黑" w:hAnsi="微软雅黑" w:hint="eastAsia"/>
        </w:rPr>
        <w:t>。</w:t>
      </w:r>
    </w:p>
    <w:p w:rsidR="00B41ABC" w:rsidRPr="00CB6BB1" w:rsidRDefault="00B41ABC" w:rsidP="000D3EC4">
      <w:pPr>
        <w:ind w:firstLineChars="0" w:firstLine="0"/>
        <w:rPr>
          <w:rFonts w:ascii="微软雅黑" w:eastAsia="微软雅黑" w:hAnsi="微软雅黑"/>
        </w:rPr>
      </w:pPr>
    </w:p>
    <w:p w:rsidR="00DB6B72" w:rsidRPr="00CB6BB1" w:rsidRDefault="00DB6B72" w:rsidP="006E3172">
      <w:pPr>
        <w:pStyle w:val="2"/>
        <w:numPr>
          <w:ilvl w:val="1"/>
          <w:numId w:val="12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lastRenderedPageBreak/>
        <w:t>业务流程（SAP</w:t>
      </w:r>
      <w:r w:rsidRPr="00CB6BB1">
        <w:rPr>
          <w:rFonts w:ascii="微软雅黑" w:eastAsia="微软雅黑" w:hAnsi="微软雅黑"/>
        </w:rPr>
        <w:t>-OA-SAP</w:t>
      </w:r>
      <w:r w:rsidRPr="00CB6BB1">
        <w:rPr>
          <w:rFonts w:ascii="微软雅黑" w:eastAsia="微软雅黑" w:hAnsi="微软雅黑" w:hint="eastAsia"/>
        </w:rPr>
        <w:t>）</w:t>
      </w:r>
    </w:p>
    <w:p w:rsidR="00175E8E" w:rsidRPr="00CB6BB1" w:rsidRDefault="00175E8E" w:rsidP="00F47B7D">
      <w:pPr>
        <w:ind w:firstLine="480"/>
        <w:jc w:val="center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</w:rPr>
        <w:object w:dxaOrig="14401" w:dyaOrig="5310">
          <v:shape id="_x0000_i1026" type="#_x0000_t75" style="width:408.75pt;height:170.25pt" o:ole="">
            <v:imagedata r:id="rId11" o:title=""/>
          </v:shape>
          <o:OLEObject Type="Embed" ProgID="Visio.Drawing.15" ShapeID="_x0000_i1026" DrawAspect="Content" ObjectID="_1566643445" r:id="rId12"/>
        </w:object>
      </w:r>
    </w:p>
    <w:p w:rsidR="00175E8E" w:rsidRPr="00CB6BB1" w:rsidRDefault="007F374F" w:rsidP="00175E8E">
      <w:pPr>
        <w:ind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（货款支付申请单和预付款申请单2.11-2.12）</w:t>
      </w:r>
      <w:r w:rsidR="00175E8E" w:rsidRPr="00CB6BB1">
        <w:rPr>
          <w:rFonts w:ascii="微软雅黑" w:eastAsia="微软雅黑" w:hAnsi="微软雅黑" w:hint="eastAsia"/>
        </w:rPr>
        <w:t>首先由SAP系统发送数据</w:t>
      </w:r>
      <w:proofErr w:type="gramStart"/>
      <w:r w:rsidR="00175E8E" w:rsidRPr="00CB6BB1">
        <w:rPr>
          <w:rFonts w:ascii="微软雅黑" w:eastAsia="微软雅黑" w:hAnsi="微软雅黑" w:hint="eastAsia"/>
        </w:rPr>
        <w:t>信息到致远</w:t>
      </w:r>
      <w:proofErr w:type="gramEnd"/>
      <w:r w:rsidR="00175E8E" w:rsidRPr="00CB6BB1">
        <w:rPr>
          <w:rFonts w:ascii="微软雅黑" w:eastAsia="微软雅黑" w:hAnsi="微软雅黑" w:hint="eastAsia"/>
        </w:rPr>
        <w:t>协同系统中，致远协同接收数据保存在待发事项中，用户完善信息后发起审批流程，</w:t>
      </w:r>
      <w:r w:rsidR="004C4EB8" w:rsidRPr="00CB6BB1">
        <w:rPr>
          <w:rFonts w:ascii="微软雅黑" w:eastAsia="微软雅黑" w:hAnsi="微软雅黑" w:hint="eastAsia"/>
        </w:rPr>
        <w:t>审批完成后存档至协同SAP档案底表，定时自动拋送至SAP，也可以在档案底表中手动点击发送按钮进行拋送，完成后返回凭证号存档至协同底表。</w:t>
      </w:r>
      <w:r w:rsidR="00B53AF2" w:rsidRPr="00CB6BB1">
        <w:rPr>
          <w:rFonts w:ascii="微软雅黑" w:eastAsia="微软雅黑" w:hAnsi="微软雅黑" w:hint="eastAsia"/>
        </w:rPr>
        <w:t>单据开发，致</w:t>
      </w:r>
      <w:proofErr w:type="gramStart"/>
      <w:r w:rsidR="00B53AF2" w:rsidRPr="00CB6BB1">
        <w:rPr>
          <w:rFonts w:ascii="微软雅黑" w:eastAsia="微软雅黑" w:hAnsi="微软雅黑" w:hint="eastAsia"/>
        </w:rPr>
        <w:t>远开发</w:t>
      </w:r>
      <w:proofErr w:type="gramEnd"/>
      <w:r w:rsidR="00B53AF2" w:rsidRPr="00CB6BB1">
        <w:rPr>
          <w:rFonts w:ascii="微软雅黑" w:eastAsia="微软雅黑" w:hAnsi="微软雅黑" w:hint="eastAsia"/>
        </w:rPr>
        <w:t>提供S</w:t>
      </w:r>
      <w:r w:rsidR="00B53AF2" w:rsidRPr="00CB6BB1">
        <w:rPr>
          <w:rFonts w:ascii="微软雅黑" w:eastAsia="微软雅黑" w:hAnsi="微软雅黑"/>
        </w:rPr>
        <w:t>AP开发人员一个接口，SAP开发人员提供给致</w:t>
      </w:r>
      <w:proofErr w:type="gramStart"/>
      <w:r w:rsidR="00B53AF2" w:rsidRPr="00CB6BB1">
        <w:rPr>
          <w:rFonts w:ascii="微软雅黑" w:eastAsia="微软雅黑" w:hAnsi="微软雅黑"/>
        </w:rPr>
        <w:t>远人员</w:t>
      </w:r>
      <w:proofErr w:type="gramEnd"/>
      <w:r w:rsidR="00B53AF2" w:rsidRPr="00CB6BB1">
        <w:rPr>
          <w:rFonts w:ascii="微软雅黑" w:eastAsia="微软雅黑" w:hAnsi="微软雅黑"/>
        </w:rPr>
        <w:t>货款支付接口和预付款支付两个接口。</w:t>
      </w:r>
    </w:p>
    <w:p w:rsidR="00175E8E" w:rsidRPr="00CB6BB1" w:rsidRDefault="00175E8E" w:rsidP="00175E8E">
      <w:pPr>
        <w:ind w:firstLine="480"/>
        <w:rPr>
          <w:rFonts w:ascii="微软雅黑" w:eastAsia="微软雅黑" w:hAnsi="微软雅黑"/>
        </w:rPr>
      </w:pPr>
    </w:p>
    <w:p w:rsidR="00CE33AB" w:rsidRPr="00CB6BB1" w:rsidRDefault="00CE33AB" w:rsidP="00175E8E">
      <w:pPr>
        <w:ind w:firstLine="480"/>
        <w:rPr>
          <w:rFonts w:ascii="微软雅黑" w:eastAsia="微软雅黑" w:hAnsi="微软雅黑"/>
        </w:rPr>
      </w:pPr>
    </w:p>
    <w:p w:rsidR="00CE33AB" w:rsidRDefault="00CE33AB" w:rsidP="00382519">
      <w:pPr>
        <w:ind w:firstLineChars="0" w:firstLine="0"/>
        <w:rPr>
          <w:rFonts w:ascii="微软雅黑" w:eastAsia="微软雅黑" w:hAnsi="微软雅黑"/>
        </w:rPr>
      </w:pPr>
    </w:p>
    <w:p w:rsidR="006052B1" w:rsidRDefault="006052B1" w:rsidP="00382519">
      <w:pPr>
        <w:ind w:firstLineChars="0" w:firstLine="0"/>
        <w:rPr>
          <w:rFonts w:ascii="微软雅黑" w:eastAsia="微软雅黑" w:hAnsi="微软雅黑"/>
        </w:rPr>
      </w:pPr>
    </w:p>
    <w:p w:rsidR="006052B1" w:rsidRDefault="006052B1" w:rsidP="00382519">
      <w:pPr>
        <w:ind w:firstLineChars="0" w:firstLine="0"/>
        <w:rPr>
          <w:rFonts w:ascii="微软雅黑" w:eastAsia="微软雅黑" w:hAnsi="微软雅黑"/>
        </w:rPr>
      </w:pPr>
    </w:p>
    <w:p w:rsidR="006052B1" w:rsidRDefault="006052B1" w:rsidP="00382519">
      <w:pPr>
        <w:ind w:firstLineChars="0" w:firstLine="0"/>
        <w:rPr>
          <w:rFonts w:ascii="微软雅黑" w:eastAsia="微软雅黑" w:hAnsi="微软雅黑"/>
        </w:rPr>
      </w:pPr>
    </w:p>
    <w:p w:rsidR="006052B1" w:rsidRPr="00CB6BB1" w:rsidRDefault="006052B1" w:rsidP="00382519">
      <w:pPr>
        <w:ind w:firstLineChars="0" w:firstLine="0"/>
        <w:rPr>
          <w:rFonts w:ascii="微软雅黑" w:eastAsia="微软雅黑" w:hAnsi="微软雅黑"/>
        </w:rPr>
      </w:pPr>
    </w:p>
    <w:p w:rsidR="006E3172" w:rsidRPr="00CB6BB1" w:rsidRDefault="006E3172" w:rsidP="006E3172">
      <w:pPr>
        <w:pStyle w:val="2"/>
        <w:numPr>
          <w:ilvl w:val="1"/>
          <w:numId w:val="12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lastRenderedPageBreak/>
        <w:t>费用报销单</w:t>
      </w:r>
    </w:p>
    <w:p w:rsidR="005B3212" w:rsidRPr="00CB6BB1" w:rsidRDefault="000D3EC4" w:rsidP="00787D13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用户发起费用报销申请，</w:t>
      </w:r>
      <w:r w:rsidR="00787D13" w:rsidRPr="00CB6BB1">
        <w:rPr>
          <w:rFonts w:ascii="微软雅黑" w:eastAsia="微软雅黑" w:hAnsi="微软雅黑" w:hint="eastAsia"/>
        </w:rPr>
        <w:t>相关负责人和财务人员进行审批，审批流程结束后</w:t>
      </w:r>
      <w:r w:rsidR="00B77B30" w:rsidRPr="00CB6BB1">
        <w:rPr>
          <w:rFonts w:ascii="微软雅黑" w:eastAsia="微软雅黑" w:hAnsi="微软雅黑" w:hint="eastAsia"/>
        </w:rPr>
        <w:t>数据</w:t>
      </w:r>
      <w:r w:rsidR="00787D13" w:rsidRPr="00CB6BB1">
        <w:rPr>
          <w:rFonts w:ascii="微软雅黑" w:eastAsia="微软雅黑" w:hAnsi="微软雅黑" w:hint="eastAsia"/>
        </w:rPr>
        <w:t>存档至SAP</w:t>
      </w:r>
      <w:r w:rsidR="00405073" w:rsidRPr="00CB6BB1">
        <w:rPr>
          <w:rFonts w:ascii="微软雅黑" w:eastAsia="微软雅黑" w:hAnsi="微软雅黑" w:hint="eastAsia"/>
        </w:rPr>
        <w:t>凭证</w:t>
      </w:r>
      <w:r w:rsidR="00787D13" w:rsidRPr="00CB6BB1">
        <w:rPr>
          <w:rFonts w:ascii="微软雅黑" w:eastAsia="微软雅黑" w:hAnsi="微软雅黑" w:hint="eastAsia"/>
        </w:rPr>
        <w:t>档案底表</w:t>
      </w:r>
      <w:r w:rsidR="000B55FF" w:rsidRPr="00CB6BB1">
        <w:rPr>
          <w:rFonts w:ascii="微软雅黑" w:eastAsia="微软雅黑" w:hAnsi="微软雅黑" w:hint="eastAsia"/>
        </w:rPr>
        <w:t>，协同系统定时</w:t>
      </w:r>
      <w:r w:rsidR="00405073" w:rsidRPr="00CB6BB1">
        <w:rPr>
          <w:rFonts w:ascii="微软雅黑" w:eastAsia="微软雅黑" w:hAnsi="微软雅黑" w:hint="eastAsia"/>
        </w:rPr>
        <w:t>将数据拋送至SAP并返回</w:t>
      </w:r>
      <w:r w:rsidR="00E3252D" w:rsidRPr="00CB6BB1">
        <w:rPr>
          <w:rFonts w:ascii="微软雅黑" w:eastAsia="微软雅黑" w:hAnsi="微软雅黑" w:hint="eastAsia"/>
        </w:rPr>
        <w:t>凭证编号</w:t>
      </w:r>
      <w:r w:rsidR="00970EB5" w:rsidRPr="00CB6BB1">
        <w:rPr>
          <w:rFonts w:ascii="微软雅黑" w:eastAsia="微软雅黑" w:hAnsi="微软雅黑" w:hint="eastAsia"/>
        </w:rPr>
        <w:t>，成功返回凭证号的将不再拋送，用户也可以选择需要拋送的数据点击拋送按钮进行手动拋送，一次只可拋送一条数据</w:t>
      </w:r>
      <w:r w:rsidR="00787D13" w:rsidRPr="00CB6BB1">
        <w:rPr>
          <w:rFonts w:ascii="微软雅黑" w:eastAsia="微软雅黑" w:hAnsi="微软雅黑" w:hint="eastAsia"/>
        </w:rPr>
        <w:t>。</w:t>
      </w:r>
    </w:p>
    <w:p w:rsidR="0029731F" w:rsidRDefault="005B3212" w:rsidP="005A1E17">
      <w:pPr>
        <w:widowControl/>
        <w:adjustRightInd/>
        <w:spacing w:line="240" w:lineRule="auto"/>
        <w:ind w:firstLineChars="0" w:firstLine="0"/>
        <w:jc w:val="center"/>
        <w:textAlignment w:val="auto"/>
        <w:rPr>
          <w:rFonts w:ascii="微软雅黑" w:eastAsia="微软雅黑" w:hAnsi="微软雅黑" w:cs="宋体"/>
          <w:kern w:val="0"/>
        </w:rPr>
      </w:pPr>
      <w:r w:rsidRPr="00CB6BB1"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3374748" cy="4381500"/>
            <wp:effectExtent l="0" t="0" r="0" b="0"/>
            <wp:docPr id="9" name="图片 9" descr="C:\Users\WangTong\AppData\Roaming\Tencent\Users\2513207688\QQ\WinTemp\RichOle\7{IM0R7F05V_%$7[1I]T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WangTong\AppData\Roaming\Tencent\Users\2513207688\QQ\WinTemp\RichOle\7{IM0R7F05V_%$7[1I]TOT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30" cy="439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3F6" w:rsidRDefault="00D403F6" w:rsidP="005A1E17">
      <w:pPr>
        <w:widowControl/>
        <w:adjustRightInd/>
        <w:spacing w:line="240" w:lineRule="auto"/>
        <w:ind w:firstLineChars="0" w:firstLine="0"/>
        <w:jc w:val="center"/>
        <w:textAlignment w:val="auto"/>
        <w:rPr>
          <w:rFonts w:ascii="微软雅黑" w:eastAsia="微软雅黑" w:hAnsi="微软雅黑" w:cs="宋体"/>
          <w:kern w:val="0"/>
        </w:rPr>
      </w:pPr>
    </w:p>
    <w:p w:rsidR="00D403F6" w:rsidRDefault="00D403F6" w:rsidP="005A1E17">
      <w:pPr>
        <w:widowControl/>
        <w:adjustRightInd/>
        <w:spacing w:line="240" w:lineRule="auto"/>
        <w:ind w:firstLineChars="0" w:firstLine="0"/>
        <w:jc w:val="center"/>
        <w:textAlignment w:val="auto"/>
        <w:rPr>
          <w:rFonts w:ascii="微软雅黑" w:eastAsia="微软雅黑" w:hAnsi="微软雅黑" w:cs="宋体"/>
          <w:kern w:val="0"/>
        </w:rPr>
      </w:pPr>
    </w:p>
    <w:p w:rsidR="00D403F6" w:rsidRDefault="00D403F6" w:rsidP="005A1E17">
      <w:pPr>
        <w:widowControl/>
        <w:adjustRightInd/>
        <w:spacing w:line="240" w:lineRule="auto"/>
        <w:ind w:firstLineChars="0" w:firstLine="0"/>
        <w:jc w:val="center"/>
        <w:textAlignment w:val="auto"/>
        <w:rPr>
          <w:rFonts w:ascii="微软雅黑" w:eastAsia="微软雅黑" w:hAnsi="微软雅黑" w:cs="宋体"/>
          <w:kern w:val="0"/>
        </w:rPr>
      </w:pPr>
    </w:p>
    <w:p w:rsidR="00D403F6" w:rsidRPr="005A1E17" w:rsidRDefault="00D403F6" w:rsidP="005A1E17">
      <w:pPr>
        <w:widowControl/>
        <w:adjustRightInd/>
        <w:spacing w:line="240" w:lineRule="auto"/>
        <w:ind w:firstLineChars="0" w:firstLine="0"/>
        <w:jc w:val="center"/>
        <w:textAlignment w:val="auto"/>
        <w:rPr>
          <w:rFonts w:ascii="微软雅黑" w:eastAsia="微软雅黑" w:hAnsi="微软雅黑" w:cs="宋体"/>
          <w:kern w:val="0"/>
        </w:rPr>
      </w:pPr>
    </w:p>
    <w:p w:rsidR="006E3172" w:rsidRPr="00CB6BB1" w:rsidRDefault="006E3172" w:rsidP="006E3172">
      <w:pPr>
        <w:pStyle w:val="2"/>
        <w:numPr>
          <w:ilvl w:val="1"/>
          <w:numId w:val="12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lastRenderedPageBreak/>
        <w:t>借款申请单</w:t>
      </w:r>
    </w:p>
    <w:p w:rsidR="0018059C" w:rsidRPr="00CB6BB1" w:rsidRDefault="0018059C" w:rsidP="0018059C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用户发起借款申请，相关负责人和财务人员进行审批，审批流程结束后数据存档至SAP凭证档案底表，协同系统定时将数据拋送至SAP并返回凭证编号，成功返回凭证号的将不再拋送，用户也可以选择需要拋送的数据点击拋送按钮进行手动拋送，一次只可拋送一条数据。</w:t>
      </w:r>
    </w:p>
    <w:p w:rsidR="0018059C" w:rsidRPr="00CB6BB1" w:rsidRDefault="0018059C" w:rsidP="0018059C">
      <w:pPr>
        <w:ind w:firstLine="480"/>
        <w:rPr>
          <w:rFonts w:ascii="微软雅黑" w:eastAsia="微软雅黑" w:hAnsi="微软雅黑"/>
        </w:rPr>
      </w:pPr>
    </w:p>
    <w:p w:rsidR="006E3172" w:rsidRPr="00CB6BB1" w:rsidRDefault="0029731F" w:rsidP="009E6A32">
      <w:pPr>
        <w:ind w:firstLine="480"/>
        <w:jc w:val="center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  <w:noProof/>
        </w:rPr>
        <w:drawing>
          <wp:inline distT="0" distB="0" distL="0" distR="0">
            <wp:extent cx="3657600" cy="3872753"/>
            <wp:effectExtent l="0" t="0" r="0" b="0"/>
            <wp:docPr id="15" name="图片 15" descr="C:\Users\WangTong\Desktop\巴比-SAP\OA\借款申请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angTong\Desktop\巴比-SAP\OA\借款申请单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94" cy="388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C20" w:rsidRPr="00CB6BB1" w:rsidRDefault="00391C20" w:rsidP="006E3172">
      <w:pPr>
        <w:ind w:firstLine="480"/>
        <w:rPr>
          <w:rFonts w:ascii="微软雅黑" w:eastAsia="微软雅黑" w:hAnsi="微软雅黑"/>
        </w:rPr>
      </w:pPr>
    </w:p>
    <w:p w:rsidR="00391C20" w:rsidRDefault="00391C20" w:rsidP="006E3172">
      <w:pPr>
        <w:ind w:firstLine="480"/>
        <w:rPr>
          <w:rFonts w:ascii="微软雅黑" w:eastAsia="微软雅黑" w:hAnsi="微软雅黑"/>
        </w:rPr>
      </w:pPr>
    </w:p>
    <w:p w:rsidR="005A1E17" w:rsidRDefault="005A1E17" w:rsidP="006E3172">
      <w:pPr>
        <w:ind w:firstLine="480"/>
        <w:rPr>
          <w:rFonts w:ascii="微软雅黑" w:eastAsia="微软雅黑" w:hAnsi="微软雅黑"/>
        </w:rPr>
      </w:pPr>
    </w:p>
    <w:p w:rsidR="005A1E17" w:rsidRPr="00CB6BB1" w:rsidRDefault="005A1E17" w:rsidP="006E3172">
      <w:pPr>
        <w:ind w:firstLine="480"/>
        <w:rPr>
          <w:rFonts w:ascii="微软雅黑" w:eastAsia="微软雅黑" w:hAnsi="微软雅黑"/>
        </w:rPr>
      </w:pPr>
    </w:p>
    <w:p w:rsidR="006E3172" w:rsidRPr="00CB6BB1" w:rsidRDefault="006E3172" w:rsidP="006E3172">
      <w:pPr>
        <w:pStyle w:val="2"/>
        <w:numPr>
          <w:ilvl w:val="1"/>
          <w:numId w:val="12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lastRenderedPageBreak/>
        <w:t>差旅费报销申请单</w:t>
      </w:r>
    </w:p>
    <w:p w:rsidR="002304C8" w:rsidRPr="00CB6BB1" w:rsidRDefault="00E5203C" w:rsidP="002304C8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用户发起差旅费</w:t>
      </w:r>
      <w:r w:rsidR="002304C8" w:rsidRPr="00CB6BB1">
        <w:rPr>
          <w:rFonts w:ascii="微软雅黑" w:eastAsia="微软雅黑" w:hAnsi="微软雅黑" w:hint="eastAsia"/>
        </w:rPr>
        <w:t>报销申请，相关负责人和财务人员进行审批，审批流程结束后数据存档至SAP凭证档案底表，协同系统定时将数据拋送至SAP并返回凭证编号，成功返回凭证号的将不再拋送，用户也可以选择需要拋送的数据点击拋送按钮进行手动拋送，一次只可拋送一条数据。</w:t>
      </w:r>
    </w:p>
    <w:p w:rsidR="002304C8" w:rsidRPr="00CB6BB1" w:rsidRDefault="002304C8" w:rsidP="002304C8">
      <w:pPr>
        <w:ind w:firstLine="480"/>
        <w:rPr>
          <w:rFonts w:ascii="微软雅黑" w:eastAsia="微软雅黑" w:hAnsi="微软雅黑"/>
        </w:rPr>
      </w:pPr>
    </w:p>
    <w:p w:rsidR="006E3172" w:rsidRPr="00CB6BB1" w:rsidRDefault="006E3172" w:rsidP="00F47B7D">
      <w:pPr>
        <w:ind w:firstLine="480"/>
        <w:jc w:val="center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  <w:noProof/>
        </w:rPr>
        <w:drawing>
          <wp:inline distT="0" distB="0" distL="0" distR="0" wp14:anchorId="25E705F1" wp14:editId="2ADBB236">
            <wp:extent cx="5274310" cy="2822575"/>
            <wp:effectExtent l="0" t="0" r="2540" b="0"/>
            <wp:docPr id="7" name="图片 7" descr="C:\Users\WangTong\Desktop\巴比-SAP\OA\差旅费报销申请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Tong\Desktop\巴比-SAP\OA\差旅费报销申请单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6D8" w:rsidRPr="00CB6BB1" w:rsidRDefault="008776D8" w:rsidP="006E3172">
      <w:pPr>
        <w:ind w:firstLine="480"/>
        <w:rPr>
          <w:rFonts w:ascii="微软雅黑" w:eastAsia="微软雅黑" w:hAnsi="微软雅黑"/>
        </w:rPr>
      </w:pPr>
    </w:p>
    <w:p w:rsidR="008776D8" w:rsidRPr="00CB6BB1" w:rsidRDefault="008776D8" w:rsidP="006E3172">
      <w:pPr>
        <w:ind w:firstLine="480"/>
        <w:rPr>
          <w:rFonts w:ascii="微软雅黑" w:eastAsia="微软雅黑" w:hAnsi="微软雅黑"/>
        </w:rPr>
      </w:pPr>
    </w:p>
    <w:p w:rsidR="008776D8" w:rsidRPr="00CB6BB1" w:rsidRDefault="008776D8" w:rsidP="006E3172">
      <w:pPr>
        <w:ind w:firstLine="480"/>
        <w:rPr>
          <w:rFonts w:ascii="微软雅黑" w:eastAsia="微软雅黑" w:hAnsi="微软雅黑"/>
        </w:rPr>
      </w:pPr>
    </w:p>
    <w:p w:rsidR="008776D8" w:rsidRPr="00CB6BB1" w:rsidRDefault="008776D8" w:rsidP="006E3172">
      <w:pPr>
        <w:ind w:firstLine="480"/>
        <w:rPr>
          <w:rFonts w:ascii="微软雅黑" w:eastAsia="微软雅黑" w:hAnsi="微软雅黑"/>
        </w:rPr>
      </w:pPr>
    </w:p>
    <w:p w:rsidR="008776D8" w:rsidRPr="00CB6BB1" w:rsidRDefault="008776D8" w:rsidP="006E3172">
      <w:pPr>
        <w:ind w:firstLine="480"/>
        <w:rPr>
          <w:rFonts w:ascii="微软雅黑" w:eastAsia="微软雅黑" w:hAnsi="微软雅黑"/>
        </w:rPr>
      </w:pPr>
    </w:p>
    <w:p w:rsidR="008776D8" w:rsidRDefault="008776D8" w:rsidP="00F41017">
      <w:pPr>
        <w:ind w:firstLineChars="0" w:firstLine="0"/>
        <w:rPr>
          <w:rFonts w:ascii="微软雅黑" w:eastAsia="微软雅黑" w:hAnsi="微软雅黑"/>
        </w:rPr>
      </w:pPr>
    </w:p>
    <w:p w:rsidR="005A1E17" w:rsidRPr="00CB6BB1" w:rsidRDefault="005A1E17" w:rsidP="00F41017">
      <w:pPr>
        <w:ind w:firstLineChars="0" w:firstLine="0"/>
        <w:rPr>
          <w:rFonts w:ascii="微软雅黑" w:eastAsia="微软雅黑" w:hAnsi="微软雅黑"/>
        </w:rPr>
      </w:pPr>
    </w:p>
    <w:p w:rsidR="006E3172" w:rsidRPr="00CB6BB1" w:rsidRDefault="006E3172" w:rsidP="006E3172">
      <w:pPr>
        <w:pStyle w:val="2"/>
        <w:numPr>
          <w:ilvl w:val="1"/>
          <w:numId w:val="12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lastRenderedPageBreak/>
        <w:t>费用预付款</w:t>
      </w:r>
    </w:p>
    <w:p w:rsidR="008776D8" w:rsidRPr="00CB6BB1" w:rsidRDefault="008776D8" w:rsidP="008776D8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用户发起费用预付款申请，相关负责人和财务人员进行审批，审批流程结束后数据存档至SAP凭证档案底表，协同系统定时将数据拋送至SAP并返回凭证编号，成功返回凭证号的将不再拋送，用户也可以选择需要拋送的数据点击拋送按钮进行手动拋送，一次只可拋送一条数据。</w:t>
      </w:r>
    </w:p>
    <w:p w:rsidR="008776D8" w:rsidRPr="00CB6BB1" w:rsidRDefault="008776D8" w:rsidP="008776D8">
      <w:pPr>
        <w:ind w:firstLine="480"/>
        <w:rPr>
          <w:rFonts w:ascii="微软雅黑" w:eastAsia="微软雅黑" w:hAnsi="微软雅黑"/>
        </w:rPr>
      </w:pPr>
    </w:p>
    <w:p w:rsidR="006E3172" w:rsidRPr="00CB6BB1" w:rsidRDefault="002E632D" w:rsidP="00F47B7D">
      <w:pPr>
        <w:ind w:firstLine="480"/>
        <w:jc w:val="center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  <w:noProof/>
        </w:rPr>
        <w:drawing>
          <wp:inline distT="0" distB="0" distL="0" distR="0">
            <wp:extent cx="4057650" cy="5360035"/>
            <wp:effectExtent l="0" t="0" r="0" b="0"/>
            <wp:docPr id="17" name="图片 17" descr="C:\Users\WangTong\Desktop\巴比-SAP\OA\费用预付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angTong\Desktop\巴比-SAP\OA\费用预付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377" cy="537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72" w:rsidRPr="00CB6BB1" w:rsidRDefault="006E3172" w:rsidP="006E3172">
      <w:pPr>
        <w:pStyle w:val="2"/>
        <w:numPr>
          <w:ilvl w:val="1"/>
          <w:numId w:val="12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</w:rPr>
        <w:lastRenderedPageBreak/>
        <w:t>转让流程单</w:t>
      </w:r>
    </w:p>
    <w:p w:rsidR="00034C0C" w:rsidRPr="00CB6BB1" w:rsidRDefault="00034C0C" w:rsidP="00034C0C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用户发起转让流程单，相关负责人和财务人员进行审批，审批流程结束后数据存档至SAP凭证档案底表，协同系统定时将数据拋送至SAP并返回凭证编号，成功返回凭证号的将不再拋送，用户也可以选择需要拋送的数据点击拋送按钮进行手动拋送，一次只可拋送一条数据。</w:t>
      </w:r>
    </w:p>
    <w:p w:rsidR="00034C0C" w:rsidRPr="00CB6BB1" w:rsidRDefault="00034C0C" w:rsidP="00034C0C">
      <w:pPr>
        <w:ind w:firstLine="480"/>
        <w:rPr>
          <w:rFonts w:ascii="微软雅黑" w:eastAsia="微软雅黑" w:hAnsi="微软雅黑"/>
        </w:rPr>
      </w:pPr>
    </w:p>
    <w:p w:rsidR="006D053B" w:rsidRPr="00CB6BB1" w:rsidRDefault="006D053B" w:rsidP="00F47B7D">
      <w:pPr>
        <w:widowControl/>
        <w:adjustRightInd/>
        <w:spacing w:line="240" w:lineRule="auto"/>
        <w:ind w:firstLineChars="0" w:firstLine="0"/>
        <w:jc w:val="center"/>
        <w:textAlignment w:val="auto"/>
        <w:rPr>
          <w:rFonts w:ascii="微软雅黑" w:eastAsia="微软雅黑" w:hAnsi="微软雅黑" w:cs="宋体"/>
          <w:kern w:val="0"/>
        </w:rPr>
      </w:pPr>
      <w:r w:rsidRPr="00CB6BB1"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5390133" cy="3505200"/>
            <wp:effectExtent l="0" t="0" r="1270" b="0"/>
            <wp:docPr id="20" name="图片 20" descr="C:\Users\WangTong\AppData\Roaming\Tencent\Users\2513207688\QQ\WinTemp\RichOle\1WGWN[9IRJL4F$D8GQU@11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WangTong\AppData\Roaming\Tencent\Users\2513207688\QQ\WinTemp\RichOle\1WGWN[9IRJL4F$D8GQU@11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80" cy="350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140" w:rsidRPr="00CB6BB1" w:rsidRDefault="00924140" w:rsidP="006D053B">
      <w:pPr>
        <w:widowControl/>
        <w:adjustRightInd/>
        <w:spacing w:line="240" w:lineRule="auto"/>
        <w:ind w:firstLineChars="0" w:firstLine="0"/>
        <w:jc w:val="left"/>
        <w:textAlignment w:val="auto"/>
        <w:rPr>
          <w:rFonts w:ascii="微软雅黑" w:eastAsia="微软雅黑" w:hAnsi="微软雅黑" w:cs="宋体"/>
          <w:kern w:val="0"/>
        </w:rPr>
      </w:pPr>
    </w:p>
    <w:p w:rsidR="00924140" w:rsidRPr="00CB6BB1" w:rsidRDefault="00924140" w:rsidP="006D053B">
      <w:pPr>
        <w:widowControl/>
        <w:adjustRightInd/>
        <w:spacing w:line="240" w:lineRule="auto"/>
        <w:ind w:firstLineChars="0" w:firstLine="0"/>
        <w:jc w:val="left"/>
        <w:textAlignment w:val="auto"/>
        <w:rPr>
          <w:rFonts w:ascii="微软雅黑" w:eastAsia="微软雅黑" w:hAnsi="微软雅黑" w:cs="宋体"/>
          <w:kern w:val="0"/>
        </w:rPr>
      </w:pPr>
    </w:p>
    <w:p w:rsidR="00924140" w:rsidRPr="00CB6BB1" w:rsidRDefault="00924140" w:rsidP="006D053B">
      <w:pPr>
        <w:widowControl/>
        <w:adjustRightInd/>
        <w:spacing w:line="240" w:lineRule="auto"/>
        <w:ind w:firstLineChars="0" w:firstLine="0"/>
        <w:jc w:val="left"/>
        <w:textAlignment w:val="auto"/>
        <w:rPr>
          <w:rFonts w:ascii="微软雅黑" w:eastAsia="微软雅黑" w:hAnsi="微软雅黑" w:cs="宋体"/>
          <w:kern w:val="0"/>
        </w:rPr>
      </w:pPr>
    </w:p>
    <w:p w:rsidR="00924140" w:rsidRPr="00CB6BB1" w:rsidRDefault="00924140" w:rsidP="006D053B">
      <w:pPr>
        <w:widowControl/>
        <w:adjustRightInd/>
        <w:spacing w:line="240" w:lineRule="auto"/>
        <w:ind w:firstLineChars="0" w:firstLine="0"/>
        <w:jc w:val="left"/>
        <w:textAlignment w:val="auto"/>
        <w:rPr>
          <w:rFonts w:ascii="微软雅黑" w:eastAsia="微软雅黑" w:hAnsi="微软雅黑" w:cs="宋体"/>
          <w:kern w:val="0"/>
        </w:rPr>
      </w:pPr>
    </w:p>
    <w:p w:rsidR="00924140" w:rsidRPr="00CB6BB1" w:rsidRDefault="00924140" w:rsidP="006D053B">
      <w:pPr>
        <w:widowControl/>
        <w:adjustRightInd/>
        <w:spacing w:line="240" w:lineRule="auto"/>
        <w:ind w:firstLineChars="0" w:firstLine="0"/>
        <w:jc w:val="left"/>
        <w:textAlignment w:val="auto"/>
        <w:rPr>
          <w:rFonts w:ascii="微软雅黑" w:eastAsia="微软雅黑" w:hAnsi="微软雅黑" w:cs="宋体"/>
          <w:kern w:val="0"/>
        </w:rPr>
      </w:pPr>
    </w:p>
    <w:p w:rsidR="006E3172" w:rsidRPr="00CB6BB1" w:rsidRDefault="006E3172" w:rsidP="006E3172">
      <w:pPr>
        <w:ind w:firstLine="480"/>
        <w:rPr>
          <w:rFonts w:ascii="微软雅黑" w:eastAsia="微软雅黑" w:hAnsi="微软雅黑"/>
        </w:rPr>
      </w:pPr>
    </w:p>
    <w:p w:rsidR="006E3172" w:rsidRPr="00CB6BB1" w:rsidRDefault="006E3172" w:rsidP="006E3172">
      <w:pPr>
        <w:pStyle w:val="2"/>
        <w:numPr>
          <w:ilvl w:val="1"/>
          <w:numId w:val="12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lastRenderedPageBreak/>
        <w:t>新店续约合同审批单</w:t>
      </w:r>
    </w:p>
    <w:p w:rsidR="00924140" w:rsidRPr="00CB6BB1" w:rsidRDefault="00924140" w:rsidP="00924140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用户发起新店续约合同审批单，相关负责人和财务人员进行审批，审批流程结束后数据存档至SAP凭证档案底表，协同系统定时将数据拋送至SAP并返回凭证编号，成功返回凭证号的将不再拋送，用户也可以选择需要拋送的数据点击拋送按钮进行手动拋送，一次只可拋送一条数据。</w:t>
      </w:r>
    </w:p>
    <w:p w:rsidR="00924140" w:rsidRPr="00CB6BB1" w:rsidRDefault="00924140" w:rsidP="00924140">
      <w:pPr>
        <w:ind w:firstLine="480"/>
        <w:rPr>
          <w:rFonts w:ascii="微软雅黑" w:eastAsia="微软雅黑" w:hAnsi="微软雅黑"/>
        </w:rPr>
      </w:pPr>
    </w:p>
    <w:p w:rsidR="00841C41" w:rsidRPr="00CB6BB1" w:rsidRDefault="00841C41" w:rsidP="00F47B7D">
      <w:pPr>
        <w:widowControl/>
        <w:adjustRightInd/>
        <w:spacing w:line="240" w:lineRule="auto"/>
        <w:ind w:firstLineChars="0" w:firstLine="0"/>
        <w:jc w:val="center"/>
        <w:textAlignment w:val="auto"/>
        <w:rPr>
          <w:rFonts w:ascii="微软雅黑" w:eastAsia="微软雅黑" w:hAnsi="微软雅黑" w:cs="宋体"/>
          <w:kern w:val="0"/>
        </w:rPr>
      </w:pPr>
      <w:r w:rsidRPr="00CB6BB1"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4823385" cy="4933950"/>
            <wp:effectExtent l="0" t="0" r="0" b="0"/>
            <wp:docPr id="23" name="图片 23" descr="C:\Users\WangTong\AppData\Roaming\Tencent\Users\2513207688\QQ\WinTemp\RichOle\W1FLY7TM%U2X72[08~`0A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WangTong\AppData\Roaming\Tencent\Users\2513207688\QQ\WinTemp\RichOle\W1FLY7TM%U2X72[08~`0AM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98" cy="493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72" w:rsidRPr="00CB6BB1" w:rsidRDefault="006E3172" w:rsidP="006E3172">
      <w:pPr>
        <w:ind w:firstLine="480"/>
        <w:rPr>
          <w:rFonts w:ascii="微软雅黑" w:eastAsia="微软雅黑" w:hAnsi="微软雅黑"/>
        </w:rPr>
      </w:pPr>
    </w:p>
    <w:p w:rsidR="006E3172" w:rsidRPr="00CB6BB1" w:rsidRDefault="006E3172" w:rsidP="006E3172">
      <w:pPr>
        <w:pStyle w:val="2"/>
        <w:numPr>
          <w:ilvl w:val="1"/>
          <w:numId w:val="12"/>
        </w:numPr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lastRenderedPageBreak/>
        <w:t>老店续约合同审批单</w:t>
      </w:r>
    </w:p>
    <w:p w:rsidR="00B2191D" w:rsidRPr="00CB6BB1" w:rsidRDefault="00B2191D" w:rsidP="00B2191D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用户发起老店续约合同审批单，相关负责人和财务人员进行审批，审批流程结束后数据存档至SAP凭证档案底表，协同系统定时将数据拋送至SAP并返回凭证编号，成功返回凭证号的将不再拋送，用户也可以选择需要拋送的数据点击拋送按钮进行手动拋送，一次只可拋送一条数据。</w:t>
      </w:r>
    </w:p>
    <w:p w:rsidR="00B2191D" w:rsidRPr="00CB6BB1" w:rsidRDefault="00B2191D" w:rsidP="00B2191D">
      <w:pPr>
        <w:ind w:firstLine="480"/>
        <w:rPr>
          <w:rFonts w:ascii="微软雅黑" w:eastAsia="微软雅黑" w:hAnsi="微软雅黑"/>
        </w:rPr>
      </w:pPr>
    </w:p>
    <w:p w:rsidR="006E3172" w:rsidRPr="00CB6BB1" w:rsidRDefault="00861E37" w:rsidP="00F47B7D">
      <w:pPr>
        <w:ind w:firstLine="480"/>
        <w:jc w:val="center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  <w:noProof/>
        </w:rPr>
        <w:drawing>
          <wp:inline distT="0" distB="0" distL="0" distR="0">
            <wp:extent cx="5274310" cy="5004020"/>
            <wp:effectExtent l="0" t="0" r="2540" b="6350"/>
            <wp:docPr id="22" name="图片 22" descr="C:\Users\WangTong\Desktop\巴比-SAP\OA\老店续约合同审批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WangTong\Desktop\巴比-SAP\OA\老店续约合同审批单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C2D" w:rsidRPr="00CB6BB1" w:rsidRDefault="00625C2D" w:rsidP="006E3172">
      <w:pPr>
        <w:ind w:firstLine="480"/>
        <w:rPr>
          <w:rFonts w:ascii="微软雅黑" w:eastAsia="微软雅黑" w:hAnsi="微软雅黑"/>
        </w:rPr>
      </w:pPr>
    </w:p>
    <w:p w:rsidR="006E3172" w:rsidRPr="00CB6BB1" w:rsidRDefault="00D736C6" w:rsidP="009A1394">
      <w:pPr>
        <w:pStyle w:val="2"/>
        <w:numPr>
          <w:ilvl w:val="1"/>
          <w:numId w:val="12"/>
        </w:numPr>
        <w:tabs>
          <w:tab w:val="clear" w:pos="859"/>
          <w:tab w:val="left" w:pos="993"/>
        </w:tabs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</w:rPr>
        <w:lastRenderedPageBreak/>
        <w:t>货款支付申请单</w:t>
      </w:r>
    </w:p>
    <w:p w:rsidR="0086675C" w:rsidRPr="00CB6BB1" w:rsidRDefault="0086675C" w:rsidP="0086675C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用户</w:t>
      </w:r>
      <w:r w:rsidR="00652766" w:rsidRPr="00CB6BB1">
        <w:rPr>
          <w:rFonts w:ascii="微软雅黑" w:eastAsia="微软雅黑" w:hAnsi="微软雅黑" w:hint="eastAsia"/>
        </w:rPr>
        <w:t>从SAP发送数据到协同系统</w:t>
      </w:r>
      <w:r w:rsidR="00B07716" w:rsidRPr="00CB6BB1">
        <w:rPr>
          <w:rFonts w:ascii="微软雅黑" w:eastAsia="微软雅黑" w:hAnsi="微软雅黑" w:hint="eastAsia"/>
        </w:rPr>
        <w:t>货款支付申请单</w:t>
      </w:r>
      <w:r w:rsidR="00652766" w:rsidRPr="00CB6BB1">
        <w:rPr>
          <w:rFonts w:ascii="微软雅黑" w:eastAsia="微软雅黑" w:hAnsi="微软雅黑" w:hint="eastAsia"/>
        </w:rPr>
        <w:t>，协同接受数据并且保存至当前人待发事项中</w:t>
      </w:r>
      <w:r w:rsidRPr="00CB6BB1">
        <w:rPr>
          <w:rFonts w:ascii="微软雅黑" w:eastAsia="微软雅黑" w:hAnsi="微软雅黑" w:hint="eastAsia"/>
        </w:rPr>
        <w:t>，</w:t>
      </w:r>
      <w:r w:rsidR="00652766" w:rsidRPr="00CB6BB1">
        <w:rPr>
          <w:rFonts w:ascii="微软雅黑" w:eastAsia="微软雅黑" w:hAnsi="微软雅黑" w:hint="eastAsia"/>
        </w:rPr>
        <w:t>完善</w:t>
      </w:r>
      <w:r w:rsidR="00397AD3" w:rsidRPr="00CB6BB1">
        <w:rPr>
          <w:rFonts w:ascii="微软雅黑" w:eastAsia="微软雅黑" w:hAnsi="微软雅黑" w:hint="eastAsia"/>
        </w:rPr>
        <w:t>数据</w:t>
      </w:r>
      <w:r w:rsidR="00652766" w:rsidRPr="00CB6BB1">
        <w:rPr>
          <w:rFonts w:ascii="微软雅黑" w:eastAsia="微软雅黑" w:hAnsi="微软雅黑" w:hint="eastAsia"/>
        </w:rPr>
        <w:t>信息后发送流程，</w:t>
      </w:r>
      <w:r w:rsidRPr="00CB6BB1">
        <w:rPr>
          <w:rFonts w:ascii="微软雅黑" w:eastAsia="微软雅黑" w:hAnsi="微软雅黑" w:hint="eastAsia"/>
        </w:rPr>
        <w:t>相关负责人和财务人员进行审批，审批流程结束后数据存档至</w:t>
      </w:r>
      <w:proofErr w:type="spellStart"/>
      <w:r w:rsidRPr="00CB6BB1">
        <w:rPr>
          <w:rFonts w:ascii="微软雅黑" w:eastAsia="微软雅黑" w:hAnsi="微软雅黑" w:hint="eastAsia"/>
        </w:rPr>
        <w:t>SAP</w:t>
      </w:r>
      <w:proofErr w:type="spellEnd"/>
      <w:r w:rsidRPr="00CB6BB1">
        <w:rPr>
          <w:rFonts w:ascii="微软雅黑" w:eastAsia="微软雅黑" w:hAnsi="微软雅黑" w:hint="eastAsia"/>
        </w:rPr>
        <w:t>凭证档案底表，协同系统定时将数据拋送至SAP并返回凭证编号，成功返回凭证号的将不再拋送，用户也可以选择需要拋送的数据点击拋送按钮进行手动拋送，一次只可拋送一条数据。</w:t>
      </w:r>
    </w:p>
    <w:p w:rsidR="0086675C" w:rsidRPr="00CB6BB1" w:rsidRDefault="0086675C" w:rsidP="0086675C">
      <w:pPr>
        <w:ind w:firstLine="480"/>
        <w:rPr>
          <w:rFonts w:ascii="微软雅黑" w:eastAsia="微软雅黑" w:hAnsi="微软雅黑"/>
        </w:rPr>
      </w:pPr>
    </w:p>
    <w:p w:rsidR="00C341BD" w:rsidRPr="00CB6BB1" w:rsidRDefault="00C341BD" w:rsidP="00F47B7D">
      <w:pPr>
        <w:widowControl/>
        <w:adjustRightInd/>
        <w:spacing w:line="240" w:lineRule="auto"/>
        <w:ind w:firstLineChars="0" w:firstLine="0"/>
        <w:jc w:val="center"/>
        <w:textAlignment w:val="auto"/>
        <w:rPr>
          <w:rFonts w:ascii="微软雅黑" w:eastAsia="微软雅黑" w:hAnsi="微软雅黑" w:cs="宋体"/>
          <w:kern w:val="0"/>
        </w:rPr>
      </w:pPr>
      <w:r w:rsidRPr="00CB6BB1"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4601845" cy="4648200"/>
            <wp:effectExtent l="0" t="0" r="8255" b="0"/>
            <wp:docPr id="24" name="图片 24" descr="C:\Users\WangTong\AppData\Roaming\Tencent\Users\2513207688\QQ\WinTemp\RichOle\YMEFJ_1[3J$SDS~WF]HN@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WangTong\AppData\Roaming\Tencent\Users\2513207688\QQ\WinTemp\RichOle\YMEFJ_1[3J$SDS~WF]HN@U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66" cy="465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6C6" w:rsidRPr="00CB6BB1" w:rsidRDefault="00D736C6" w:rsidP="00D736C6">
      <w:pPr>
        <w:ind w:firstLine="480"/>
        <w:rPr>
          <w:rFonts w:ascii="微软雅黑" w:eastAsia="微软雅黑" w:hAnsi="微软雅黑"/>
        </w:rPr>
      </w:pPr>
    </w:p>
    <w:p w:rsidR="005956C2" w:rsidRPr="00CB6BB1" w:rsidRDefault="00D736C6" w:rsidP="00AA518D">
      <w:pPr>
        <w:pStyle w:val="2"/>
        <w:numPr>
          <w:ilvl w:val="1"/>
          <w:numId w:val="12"/>
        </w:numPr>
        <w:tabs>
          <w:tab w:val="clear" w:pos="859"/>
          <w:tab w:val="left" w:pos="993"/>
        </w:tabs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lastRenderedPageBreak/>
        <w:t>预付款申请单</w:t>
      </w:r>
    </w:p>
    <w:p w:rsidR="00941C1A" w:rsidRPr="00CB6BB1" w:rsidRDefault="00941C1A" w:rsidP="00941C1A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用户从SAP发送数据到协同系统</w:t>
      </w:r>
      <w:r w:rsidR="00B07716" w:rsidRPr="00CB6BB1">
        <w:rPr>
          <w:rFonts w:ascii="微软雅黑" w:eastAsia="微软雅黑" w:hAnsi="微软雅黑" w:hint="eastAsia"/>
        </w:rPr>
        <w:t>预付款申请单中</w:t>
      </w:r>
      <w:r w:rsidRPr="00CB6BB1">
        <w:rPr>
          <w:rFonts w:ascii="微软雅黑" w:eastAsia="微软雅黑" w:hAnsi="微软雅黑" w:hint="eastAsia"/>
        </w:rPr>
        <w:t>，协同接受数据并且保存至当前人待发事项中，完善数据信息后发送流程，相关负责人和财务人员进行审批，审批流程结束后数据存档至</w:t>
      </w:r>
      <w:proofErr w:type="spellStart"/>
      <w:r w:rsidRPr="00CB6BB1">
        <w:rPr>
          <w:rFonts w:ascii="微软雅黑" w:eastAsia="微软雅黑" w:hAnsi="微软雅黑" w:hint="eastAsia"/>
        </w:rPr>
        <w:t>SAP</w:t>
      </w:r>
      <w:proofErr w:type="spellEnd"/>
      <w:r w:rsidRPr="00CB6BB1">
        <w:rPr>
          <w:rFonts w:ascii="微软雅黑" w:eastAsia="微软雅黑" w:hAnsi="微软雅黑" w:hint="eastAsia"/>
        </w:rPr>
        <w:t>凭证档案底表，协同系统定时将数据拋送至SAP并返回凭证编号，成功返回凭证号的将不再拋送，用户也可以选择需要拋送的数据点击拋送按钮进行手动拋送，一次只可拋送一条数据。</w:t>
      </w:r>
    </w:p>
    <w:p w:rsidR="00941C1A" w:rsidRPr="00CB6BB1" w:rsidRDefault="00941C1A" w:rsidP="00941C1A">
      <w:pPr>
        <w:ind w:firstLine="480"/>
        <w:rPr>
          <w:rFonts w:ascii="微软雅黑" w:eastAsia="微软雅黑" w:hAnsi="微软雅黑"/>
        </w:rPr>
      </w:pPr>
    </w:p>
    <w:p w:rsidR="002D5589" w:rsidRPr="00CB6BB1" w:rsidRDefault="00554AE7" w:rsidP="00F47B7D">
      <w:pPr>
        <w:widowControl/>
        <w:adjustRightInd/>
        <w:spacing w:line="240" w:lineRule="auto"/>
        <w:ind w:firstLineChars="0" w:firstLine="0"/>
        <w:jc w:val="center"/>
        <w:textAlignment w:val="auto"/>
        <w:rPr>
          <w:rFonts w:ascii="微软雅黑" w:eastAsia="微软雅黑" w:hAnsi="微软雅黑" w:cs="宋体"/>
          <w:kern w:val="0"/>
        </w:rPr>
      </w:pPr>
      <w:r w:rsidRPr="00CB6BB1">
        <w:rPr>
          <w:rFonts w:ascii="微软雅黑" w:eastAsia="微软雅黑" w:hAnsi="微软雅黑" w:cs="宋体"/>
          <w:noProof/>
          <w:kern w:val="0"/>
        </w:rPr>
        <w:drawing>
          <wp:inline distT="0" distB="0" distL="0" distR="0">
            <wp:extent cx="4758055" cy="4905375"/>
            <wp:effectExtent l="0" t="0" r="4445" b="9525"/>
            <wp:docPr id="25" name="图片 25" descr="C:\Users\WangTong\AppData\Roaming\Tencent\Users\2513207688\QQ\WinTemp\RichOle\%F9A~Y@HWVAC4335EB00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WangTong\AppData\Roaming\Tencent\Users\2513207688\QQ\WinTemp\RichOle\%F9A~Y@HWVAC4335EB00_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880" w:rsidRPr="00CB6BB1" w:rsidRDefault="000263CA" w:rsidP="00037880">
      <w:pPr>
        <w:pStyle w:val="2"/>
        <w:numPr>
          <w:ilvl w:val="1"/>
          <w:numId w:val="12"/>
        </w:numPr>
        <w:tabs>
          <w:tab w:val="clear" w:pos="859"/>
          <w:tab w:val="left" w:pos="993"/>
        </w:tabs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/>
        </w:rPr>
        <w:lastRenderedPageBreak/>
        <w:t>SAP凭证档案底表</w:t>
      </w:r>
    </w:p>
    <w:p w:rsidR="00F6193D" w:rsidRPr="00CB6BB1" w:rsidRDefault="00F6193D" w:rsidP="00F6193D">
      <w:pPr>
        <w:ind w:left="859" w:firstLine="48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SAP</w:t>
      </w:r>
      <w:r w:rsidRPr="00CB6BB1">
        <w:rPr>
          <w:rFonts w:ascii="微软雅黑" w:eastAsia="微软雅黑" w:hAnsi="微软雅黑"/>
        </w:rPr>
        <w:t>凭证档案底表用来存放所有单据信息。</w:t>
      </w:r>
      <w:r w:rsidR="003F67D0">
        <w:rPr>
          <w:rFonts w:ascii="微软雅黑" w:eastAsia="微软雅黑" w:hAnsi="微软雅黑"/>
        </w:rPr>
        <w:t>底表数据会定时每五分钟拋送SAP一次，</w:t>
      </w:r>
      <w:r w:rsidRPr="00CB6BB1">
        <w:rPr>
          <w:rFonts w:ascii="微软雅黑" w:eastAsia="微软雅黑" w:hAnsi="微软雅黑"/>
        </w:rPr>
        <w:t>用户可以手动选取数据</w:t>
      </w:r>
      <w:r w:rsidR="00FF2533" w:rsidRPr="00CB6BB1">
        <w:rPr>
          <w:rFonts w:ascii="微软雅黑" w:eastAsia="微软雅黑" w:hAnsi="微软雅黑"/>
        </w:rPr>
        <w:t>（一次只能选取一条数据）</w:t>
      </w:r>
      <w:r w:rsidRPr="00CB6BB1">
        <w:rPr>
          <w:rFonts w:ascii="微软雅黑" w:eastAsia="微软雅黑" w:hAnsi="微软雅黑"/>
        </w:rPr>
        <w:t>，点击拋SAP凭证按钮，拋</w:t>
      </w:r>
      <w:proofErr w:type="gramStart"/>
      <w:r w:rsidRPr="00CB6BB1">
        <w:rPr>
          <w:rFonts w:ascii="微软雅黑" w:eastAsia="微软雅黑" w:hAnsi="微软雅黑"/>
        </w:rPr>
        <w:t>送完成</w:t>
      </w:r>
      <w:proofErr w:type="gramEnd"/>
      <w:r w:rsidRPr="00CB6BB1">
        <w:rPr>
          <w:rFonts w:ascii="微软雅黑" w:eastAsia="微软雅黑" w:hAnsi="微软雅黑"/>
        </w:rPr>
        <w:t>后会返回对接</w:t>
      </w:r>
      <w:r w:rsidR="00FF2533" w:rsidRPr="00CB6BB1">
        <w:rPr>
          <w:rFonts w:ascii="微软雅黑" w:eastAsia="微软雅黑" w:hAnsi="微软雅黑"/>
        </w:rPr>
        <w:t>信息。</w:t>
      </w:r>
      <w:r w:rsidRPr="00CB6BB1">
        <w:rPr>
          <w:rFonts w:ascii="微软雅黑" w:eastAsia="微软雅黑" w:hAnsi="微软雅黑"/>
        </w:rPr>
        <w:t>拋</w:t>
      </w:r>
      <w:proofErr w:type="gramStart"/>
      <w:r w:rsidRPr="00CB6BB1">
        <w:rPr>
          <w:rFonts w:ascii="微软雅黑" w:eastAsia="微软雅黑" w:hAnsi="微软雅黑"/>
        </w:rPr>
        <w:t>送成功</w:t>
      </w:r>
      <w:proofErr w:type="gramEnd"/>
      <w:r w:rsidRPr="00CB6BB1">
        <w:rPr>
          <w:rFonts w:ascii="微软雅黑" w:eastAsia="微软雅黑" w:hAnsi="微软雅黑"/>
        </w:rPr>
        <w:t>会生成凭证编号存入底表当中，拋送失败，会返回错误信息，用户修改内容后可以再次拋送，已返回生成凭证号的数据不可再次拋送。</w:t>
      </w:r>
    </w:p>
    <w:p w:rsidR="002D5589" w:rsidRPr="00CB6BB1" w:rsidRDefault="00587CCF" w:rsidP="000D4736">
      <w:pPr>
        <w:widowControl/>
        <w:adjustRightInd/>
        <w:spacing w:line="240" w:lineRule="auto"/>
        <w:ind w:firstLineChars="0" w:firstLine="0"/>
        <w:textAlignment w:val="auto"/>
        <w:rPr>
          <w:rFonts w:ascii="微软雅黑" w:eastAsia="微软雅黑" w:hAnsi="微软雅黑" w:cs="宋体"/>
          <w:kern w:val="0"/>
        </w:rPr>
      </w:pPr>
      <w:r w:rsidRPr="00CB6BB1">
        <w:rPr>
          <w:rFonts w:ascii="微软雅黑" w:eastAsia="微软雅黑" w:hAnsi="微软雅黑" w:cs="宋体"/>
          <w:noProof/>
          <w:kern w:val="0"/>
        </w:rPr>
        <w:drawing>
          <wp:inline distT="0" distB="0" distL="0" distR="0" wp14:anchorId="1177D0C6" wp14:editId="3C90FFAA">
            <wp:extent cx="5274310" cy="3258109"/>
            <wp:effectExtent l="0" t="0" r="2540" b="0"/>
            <wp:docPr id="1" name="图片 1" descr="C:\Users\WangTong\AppData\Roaming\Tencent\Users\2513207688\QQ\WinTemp\RichOle\UB]4`1@_07DI6JZR6QW%`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angTong\AppData\Roaming\Tencent\Users\2513207688\QQ\WinTemp\RichOle\UB]4`1@_07DI6JZR6QW%`A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589" w:rsidRPr="00CB6BB1">
        <w:rPr>
          <w:rFonts w:ascii="微软雅黑" w:eastAsia="微软雅黑" w:hAnsi="微软雅黑" w:cs="宋体"/>
          <w:noProof/>
          <w:kern w:val="0"/>
        </w:rPr>
        <w:drawing>
          <wp:inline distT="0" distB="0" distL="0" distR="0" wp14:anchorId="625129AD" wp14:editId="5EB8AEFB">
            <wp:extent cx="5064623" cy="2489200"/>
            <wp:effectExtent l="0" t="0" r="3175" b="6350"/>
            <wp:docPr id="13" name="图片 13" descr="C:\Users\WangTong\AppData\Roaming\Tencent\Users\2513207688\QQ\WinTemp\RichOle\ON3IH)PRY]YAD4{3M8HEO}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angTong\AppData\Roaming\Tencent\Users\2513207688\QQ\WinTemp\RichOle\ON3IH)PRY]YAD4{3M8HEO}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64" cy="249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46E" w:rsidRPr="00CB6BB1" w:rsidRDefault="007E3DAA" w:rsidP="007E3DAA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>三、</w:t>
      </w:r>
      <w:r w:rsidR="00C50620" w:rsidRPr="00CB6BB1">
        <w:rPr>
          <w:rFonts w:hint="eastAsia"/>
        </w:rPr>
        <w:t>项目风险及约束</w:t>
      </w:r>
      <w:r w:rsidR="00791CCD" w:rsidRPr="00CB6BB1">
        <w:rPr>
          <w:rFonts w:hint="eastAsia"/>
        </w:rPr>
        <w:t xml:space="preserve"> </w:t>
      </w:r>
    </w:p>
    <w:p w:rsidR="006E346E" w:rsidRPr="00CB6BB1" w:rsidRDefault="00C50620">
      <w:pPr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CB6BB1">
        <w:rPr>
          <w:rFonts w:ascii="微软雅黑" w:eastAsia="微软雅黑" w:hAnsi="微软雅黑" w:hint="eastAsia"/>
        </w:rPr>
        <w:t>项目在得到需求确认单签字后，才开始后续开发工作。</w:t>
      </w:r>
    </w:p>
    <w:p w:rsidR="006E346E" w:rsidRPr="00CB6BB1" w:rsidRDefault="00C50620" w:rsidP="004739C6">
      <w:pPr>
        <w:numPr>
          <w:ilvl w:val="0"/>
          <w:numId w:val="4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B6BB1">
        <w:rPr>
          <w:rFonts w:ascii="微软雅黑" w:eastAsia="微软雅黑" w:hAnsi="微软雅黑" w:hint="eastAsia"/>
        </w:rPr>
        <w:t>如果后续需求变更，项目周期将会延长，延长时间将根据具体工作量评估确定。</w:t>
      </w:r>
    </w:p>
    <w:tbl>
      <w:tblPr>
        <w:tblpPr w:leftFromText="180" w:rightFromText="180" w:vertAnchor="text" w:horzAnchor="page" w:tblpX="1777" w:tblpY="117"/>
        <w:tblOverlap w:val="never"/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3260"/>
        <w:gridCol w:w="1418"/>
        <w:gridCol w:w="2409"/>
      </w:tblGrid>
      <w:tr w:rsidR="006E346E" w:rsidRPr="00CB6BB1">
        <w:trPr>
          <w:trHeight w:val="222"/>
        </w:trPr>
        <w:tc>
          <w:tcPr>
            <w:tcW w:w="9355" w:type="dxa"/>
            <w:gridSpan w:val="4"/>
            <w:shd w:val="clear" w:color="auto" w:fill="F2F2F2"/>
            <w:vAlign w:val="center"/>
          </w:tcPr>
          <w:p w:rsidR="006E346E" w:rsidRPr="00CB6BB1" w:rsidRDefault="00C50620">
            <w:pPr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  <w:r w:rsidRPr="00CB6BB1">
              <w:rPr>
                <w:rFonts w:ascii="微软雅黑" w:eastAsia="微软雅黑" w:hAnsi="微软雅黑"/>
                <w:sz w:val="21"/>
                <w:szCs w:val="21"/>
              </w:rPr>
              <w:t>本</w:t>
            </w:r>
            <w:r w:rsidRPr="00CB6BB1">
              <w:rPr>
                <w:rFonts w:ascii="微软雅黑" w:eastAsia="微软雅黑" w:hAnsi="微软雅黑" w:hint="eastAsia"/>
                <w:sz w:val="21"/>
                <w:szCs w:val="21"/>
              </w:rPr>
              <w:t>确认书</w:t>
            </w:r>
            <w:r w:rsidRPr="00CB6BB1">
              <w:rPr>
                <w:rFonts w:ascii="微软雅黑" w:eastAsia="微软雅黑" w:hAnsi="微软雅黑"/>
                <w:sz w:val="21"/>
                <w:szCs w:val="21"/>
              </w:rPr>
              <w:t>一式</w:t>
            </w:r>
            <w:r w:rsidRPr="00CB6BB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 xml:space="preserve"> 两 </w:t>
            </w:r>
            <w:r w:rsidRPr="00CB6BB1">
              <w:rPr>
                <w:rFonts w:ascii="微软雅黑" w:eastAsia="微软雅黑" w:hAnsi="微软雅黑"/>
                <w:sz w:val="21"/>
                <w:szCs w:val="21"/>
              </w:rPr>
              <w:t>份，</w:t>
            </w:r>
            <w:r w:rsidRPr="00CB6BB1">
              <w:rPr>
                <w:rFonts w:ascii="微软雅黑" w:eastAsia="微软雅黑" w:hAnsi="微软雅黑" w:hint="eastAsia"/>
                <w:sz w:val="21"/>
                <w:szCs w:val="21"/>
              </w:rPr>
              <w:t>客户方和致远方</w:t>
            </w:r>
            <w:r w:rsidRPr="00CB6BB1">
              <w:rPr>
                <w:rFonts w:ascii="微软雅黑" w:eastAsia="微软雅黑" w:hAnsi="微软雅黑"/>
                <w:sz w:val="21"/>
                <w:szCs w:val="21"/>
              </w:rPr>
              <w:t>各持</w:t>
            </w:r>
            <w:r w:rsidRPr="00CB6BB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 xml:space="preserve"> 一 </w:t>
            </w:r>
            <w:r w:rsidRPr="00CB6BB1">
              <w:rPr>
                <w:rFonts w:ascii="微软雅黑" w:eastAsia="微软雅黑" w:hAnsi="微软雅黑"/>
                <w:sz w:val="21"/>
                <w:szCs w:val="21"/>
              </w:rPr>
              <w:t>份</w:t>
            </w:r>
            <w:r w:rsidRPr="00CB6BB1">
              <w:rPr>
                <w:rFonts w:ascii="微软雅黑" w:eastAsia="微软雅黑" w:hAnsi="微软雅黑" w:hint="eastAsia"/>
                <w:sz w:val="21"/>
                <w:szCs w:val="21"/>
              </w:rPr>
              <w:t>。</w:t>
            </w:r>
          </w:p>
        </w:tc>
      </w:tr>
      <w:tr w:rsidR="006E346E" w:rsidRPr="00CB6BB1">
        <w:trPr>
          <w:trHeight w:val="806"/>
        </w:trPr>
        <w:tc>
          <w:tcPr>
            <w:tcW w:w="2268" w:type="dxa"/>
            <w:shd w:val="clear" w:color="auto" w:fill="F2F2F2"/>
            <w:vAlign w:val="center"/>
          </w:tcPr>
          <w:p w:rsidR="006E346E" w:rsidRPr="00CB6BB1" w:rsidRDefault="00C50620">
            <w:pPr>
              <w:ind w:firstLineChars="0" w:firstLine="0"/>
              <w:jc w:val="righ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确认内容：</w:t>
            </w:r>
          </w:p>
        </w:tc>
        <w:tc>
          <w:tcPr>
            <w:tcW w:w="7087" w:type="dxa"/>
            <w:gridSpan w:val="3"/>
            <w:vAlign w:val="center"/>
          </w:tcPr>
          <w:p w:rsidR="006E346E" w:rsidRPr="00CB6BB1" w:rsidRDefault="00C50620">
            <w:pPr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sz w:val="21"/>
                <w:szCs w:val="21"/>
              </w:rPr>
              <w:t>需求描述正确，同意按照此方案做最终验收。</w:t>
            </w:r>
          </w:p>
        </w:tc>
      </w:tr>
      <w:tr w:rsidR="006E346E" w:rsidRPr="00CB6BB1">
        <w:trPr>
          <w:trHeight w:val="844"/>
        </w:trPr>
        <w:tc>
          <w:tcPr>
            <w:tcW w:w="2268" w:type="dxa"/>
            <w:shd w:val="clear" w:color="auto" w:fill="F2F2F2"/>
            <w:vAlign w:val="center"/>
          </w:tcPr>
          <w:p w:rsidR="006E346E" w:rsidRPr="00CB6BB1" w:rsidRDefault="00C50620">
            <w:pPr>
              <w:ind w:firstLineChars="0" w:firstLine="0"/>
              <w:jc w:val="righ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客户方签字：</w:t>
            </w:r>
          </w:p>
        </w:tc>
        <w:tc>
          <w:tcPr>
            <w:tcW w:w="3260" w:type="dxa"/>
            <w:vAlign w:val="center"/>
          </w:tcPr>
          <w:p w:rsidR="006E346E" w:rsidRPr="00CB6BB1" w:rsidRDefault="006E346E">
            <w:pPr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6E346E" w:rsidRPr="00CB6BB1" w:rsidRDefault="00C50620">
            <w:pPr>
              <w:ind w:firstLineChars="0" w:firstLine="0"/>
              <w:jc w:val="right"/>
              <w:rPr>
                <w:rFonts w:ascii="微软雅黑" w:eastAsia="微软雅黑" w:hAnsi="微软雅黑"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sz w:val="21"/>
                <w:szCs w:val="21"/>
              </w:rPr>
              <w:t>签字日期：</w:t>
            </w:r>
          </w:p>
        </w:tc>
        <w:tc>
          <w:tcPr>
            <w:tcW w:w="2409" w:type="dxa"/>
            <w:vAlign w:val="center"/>
          </w:tcPr>
          <w:p w:rsidR="006E346E" w:rsidRPr="00CB6BB1" w:rsidRDefault="006E346E">
            <w:pPr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6E346E" w:rsidRPr="00CB6BB1">
        <w:trPr>
          <w:trHeight w:val="842"/>
        </w:trPr>
        <w:tc>
          <w:tcPr>
            <w:tcW w:w="2268" w:type="dxa"/>
            <w:shd w:val="clear" w:color="auto" w:fill="F2F2F2"/>
            <w:vAlign w:val="center"/>
          </w:tcPr>
          <w:p w:rsidR="006E346E" w:rsidRPr="00CB6BB1" w:rsidRDefault="00C50620">
            <w:pPr>
              <w:ind w:firstLineChars="0" w:firstLine="0"/>
              <w:jc w:val="righ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致远方签字：</w:t>
            </w:r>
          </w:p>
        </w:tc>
        <w:tc>
          <w:tcPr>
            <w:tcW w:w="3260" w:type="dxa"/>
            <w:vAlign w:val="center"/>
          </w:tcPr>
          <w:p w:rsidR="006E346E" w:rsidRPr="00CB6BB1" w:rsidRDefault="006E346E">
            <w:pPr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6E346E" w:rsidRPr="00CB6BB1" w:rsidRDefault="00C50620">
            <w:pPr>
              <w:ind w:firstLineChars="0" w:firstLine="0"/>
              <w:jc w:val="right"/>
              <w:rPr>
                <w:rFonts w:ascii="微软雅黑" w:eastAsia="微软雅黑" w:hAnsi="微软雅黑"/>
                <w:sz w:val="21"/>
                <w:szCs w:val="21"/>
              </w:rPr>
            </w:pPr>
            <w:r w:rsidRPr="00CB6BB1">
              <w:rPr>
                <w:rFonts w:ascii="微软雅黑" w:eastAsia="微软雅黑" w:hAnsi="微软雅黑" w:hint="eastAsia"/>
                <w:sz w:val="21"/>
                <w:szCs w:val="21"/>
              </w:rPr>
              <w:t>签字日期：</w:t>
            </w:r>
          </w:p>
        </w:tc>
        <w:tc>
          <w:tcPr>
            <w:tcW w:w="2409" w:type="dxa"/>
            <w:vAlign w:val="center"/>
          </w:tcPr>
          <w:p w:rsidR="006E346E" w:rsidRPr="00CB6BB1" w:rsidRDefault="006E346E">
            <w:pPr>
              <w:ind w:firstLineChars="0" w:firstLine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</w:tbl>
    <w:p w:rsidR="006E346E" w:rsidRPr="00CB6BB1" w:rsidRDefault="006E346E">
      <w:pPr>
        <w:ind w:firstLineChars="0" w:firstLine="0"/>
        <w:rPr>
          <w:rFonts w:ascii="微软雅黑" w:eastAsia="微软雅黑" w:hAnsi="微软雅黑"/>
        </w:rPr>
      </w:pPr>
    </w:p>
    <w:sectPr w:rsidR="006E346E" w:rsidRPr="00CB6BB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1F5D" w:rsidRDefault="009A1F5D">
      <w:pPr>
        <w:spacing w:line="240" w:lineRule="auto"/>
        <w:ind w:firstLine="480"/>
      </w:pPr>
      <w:r>
        <w:separator/>
      </w:r>
    </w:p>
  </w:endnote>
  <w:endnote w:type="continuationSeparator" w:id="0">
    <w:p w:rsidR="009A1F5D" w:rsidRDefault="009A1F5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67E" w:rsidRDefault="004B367E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346E" w:rsidRDefault="00C50620">
    <w:pPr>
      <w:pStyle w:val="a4"/>
      <w:ind w:firstLine="360"/>
    </w:pPr>
    <w:r>
      <w:rPr>
        <w:rFonts w:hint="eastAsia"/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-1136650</wp:posOffset>
          </wp:positionH>
          <wp:positionV relativeFrom="margin">
            <wp:posOffset>8808720</wp:posOffset>
          </wp:positionV>
          <wp:extent cx="7543800" cy="968375"/>
          <wp:effectExtent l="0" t="0" r="0" b="3175"/>
          <wp:wrapSquare wrapText="bothSides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1"/>
                  <a:srcRect t="90919"/>
                  <a:stretch>
                    <a:fillRect/>
                  </a:stretch>
                </pic:blipFill>
                <pic:spPr>
                  <a:xfrm>
                    <a:off x="0" y="0"/>
                    <a:ext cx="7543800" cy="96837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67E" w:rsidRDefault="004B367E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1F5D" w:rsidRDefault="009A1F5D">
      <w:pPr>
        <w:spacing w:line="240" w:lineRule="auto"/>
        <w:ind w:firstLine="480"/>
      </w:pPr>
      <w:r>
        <w:separator/>
      </w:r>
    </w:p>
  </w:footnote>
  <w:footnote w:type="continuationSeparator" w:id="0">
    <w:p w:rsidR="009A1F5D" w:rsidRDefault="009A1F5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67E" w:rsidRDefault="004B367E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346E" w:rsidRDefault="00C50620">
    <w:pPr>
      <w:pStyle w:val="a5"/>
      <w:ind w:firstLine="360"/>
    </w:pPr>
    <w:r>
      <w:rPr>
        <w:rFonts w:hint="eastAsia"/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-1137920</wp:posOffset>
          </wp:positionH>
          <wp:positionV relativeFrom="margin">
            <wp:posOffset>-914400</wp:posOffset>
          </wp:positionV>
          <wp:extent cx="7545070" cy="957580"/>
          <wp:effectExtent l="0" t="0" r="17780" b="13970"/>
          <wp:wrapSquare wrapText="bothSides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/>
                  <a:srcRect b="91035"/>
                  <a:stretch>
                    <a:fillRect/>
                  </a:stretch>
                </pic:blipFill>
                <pic:spPr>
                  <a:xfrm>
                    <a:off x="0" y="0"/>
                    <a:ext cx="7545070" cy="95758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67E" w:rsidRDefault="004B367E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64F43"/>
    <w:multiLevelType w:val="multilevel"/>
    <w:tmpl w:val="A0D452A0"/>
    <w:lvl w:ilvl="0">
      <w:start w:val="1"/>
      <w:numFmt w:val="decimal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>
    <w:nsid w:val="09CE65DF"/>
    <w:multiLevelType w:val="hybridMultilevel"/>
    <w:tmpl w:val="F1363D0C"/>
    <w:lvl w:ilvl="0" w:tplc="132A7C5A">
      <w:start w:val="1"/>
      <w:numFmt w:val="decimal"/>
      <w:lvlText w:val="（%1）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0ADC596F"/>
    <w:multiLevelType w:val="multilevel"/>
    <w:tmpl w:val="0ADC596F"/>
    <w:lvl w:ilvl="0">
      <w:start w:val="1"/>
      <w:numFmt w:val="ideographDigital"/>
      <w:lvlText w:val="第%1章"/>
      <w:lvlJc w:val="left"/>
      <w:pPr>
        <w:tabs>
          <w:tab w:val="left" w:pos="4512"/>
        </w:tabs>
        <w:ind w:left="4512" w:hanging="432"/>
      </w:pPr>
      <w:rPr>
        <w:rFonts w:ascii="Verdana" w:eastAsia="华文中宋" w:hAnsi="Verdana" w:hint="default"/>
        <w:lang w:val="en-US"/>
      </w:rPr>
    </w:lvl>
    <w:lvl w:ilvl="1">
      <w:start w:val="1"/>
      <w:numFmt w:val="decimal"/>
      <w:pStyle w:val="2"/>
      <w:isLgl/>
      <w:lvlText w:val="%1.%2"/>
      <w:lvlJc w:val="left"/>
      <w:pPr>
        <w:tabs>
          <w:tab w:val="left" w:pos="859"/>
        </w:tabs>
        <w:ind w:left="859" w:hanging="576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tabs>
          <w:tab w:val="left" w:pos="1003"/>
        </w:tabs>
        <w:ind w:left="1003" w:hanging="720"/>
      </w:pPr>
    </w:lvl>
    <w:lvl w:ilvl="3">
      <w:start w:val="1"/>
      <w:numFmt w:val="decimal"/>
      <w:isLgl/>
      <w:lvlText w:val="%1.%2.%3.%4"/>
      <w:lvlJc w:val="left"/>
      <w:pPr>
        <w:tabs>
          <w:tab w:val="left" w:pos="1044"/>
        </w:tabs>
        <w:ind w:left="1044" w:hanging="864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17751D40"/>
    <w:multiLevelType w:val="multilevel"/>
    <w:tmpl w:val="17751D40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CC5322A"/>
    <w:multiLevelType w:val="hybridMultilevel"/>
    <w:tmpl w:val="567C6DB6"/>
    <w:lvl w:ilvl="0" w:tplc="0409000F">
      <w:start w:val="1"/>
      <w:numFmt w:val="decimal"/>
      <w:lvlText w:val="%1."/>
      <w:lvlJc w:val="left"/>
      <w:pPr>
        <w:ind w:left="1279" w:hanging="420"/>
      </w:pPr>
    </w:lvl>
    <w:lvl w:ilvl="1" w:tplc="04090019" w:tentative="1">
      <w:start w:val="1"/>
      <w:numFmt w:val="lowerLetter"/>
      <w:lvlText w:val="%2)"/>
      <w:lvlJc w:val="left"/>
      <w:pPr>
        <w:ind w:left="1699" w:hanging="420"/>
      </w:pPr>
    </w:lvl>
    <w:lvl w:ilvl="2" w:tplc="0409001B" w:tentative="1">
      <w:start w:val="1"/>
      <w:numFmt w:val="lowerRoman"/>
      <w:lvlText w:val="%3."/>
      <w:lvlJc w:val="right"/>
      <w:pPr>
        <w:ind w:left="2119" w:hanging="420"/>
      </w:pPr>
    </w:lvl>
    <w:lvl w:ilvl="3" w:tplc="0409000F" w:tentative="1">
      <w:start w:val="1"/>
      <w:numFmt w:val="decimal"/>
      <w:lvlText w:val="%4."/>
      <w:lvlJc w:val="left"/>
      <w:pPr>
        <w:ind w:left="2539" w:hanging="420"/>
      </w:pPr>
    </w:lvl>
    <w:lvl w:ilvl="4" w:tplc="04090019" w:tentative="1">
      <w:start w:val="1"/>
      <w:numFmt w:val="lowerLetter"/>
      <w:lvlText w:val="%5)"/>
      <w:lvlJc w:val="left"/>
      <w:pPr>
        <w:ind w:left="2959" w:hanging="420"/>
      </w:pPr>
    </w:lvl>
    <w:lvl w:ilvl="5" w:tplc="0409001B" w:tentative="1">
      <w:start w:val="1"/>
      <w:numFmt w:val="lowerRoman"/>
      <w:lvlText w:val="%6."/>
      <w:lvlJc w:val="right"/>
      <w:pPr>
        <w:ind w:left="3379" w:hanging="420"/>
      </w:pPr>
    </w:lvl>
    <w:lvl w:ilvl="6" w:tplc="0409000F" w:tentative="1">
      <w:start w:val="1"/>
      <w:numFmt w:val="decimal"/>
      <w:lvlText w:val="%7."/>
      <w:lvlJc w:val="left"/>
      <w:pPr>
        <w:ind w:left="3799" w:hanging="420"/>
      </w:pPr>
    </w:lvl>
    <w:lvl w:ilvl="7" w:tplc="04090019" w:tentative="1">
      <w:start w:val="1"/>
      <w:numFmt w:val="lowerLetter"/>
      <w:lvlText w:val="%8)"/>
      <w:lvlJc w:val="left"/>
      <w:pPr>
        <w:ind w:left="4219" w:hanging="420"/>
      </w:pPr>
    </w:lvl>
    <w:lvl w:ilvl="8" w:tplc="0409001B" w:tentative="1">
      <w:start w:val="1"/>
      <w:numFmt w:val="lowerRoman"/>
      <w:lvlText w:val="%9."/>
      <w:lvlJc w:val="right"/>
      <w:pPr>
        <w:ind w:left="4639" w:hanging="420"/>
      </w:pPr>
    </w:lvl>
  </w:abstractNum>
  <w:abstractNum w:abstractNumId="5">
    <w:nsid w:val="36AB6BB4"/>
    <w:multiLevelType w:val="hybridMultilevel"/>
    <w:tmpl w:val="C570FE56"/>
    <w:lvl w:ilvl="0" w:tplc="2A206AA6">
      <w:start w:val="1"/>
      <w:numFmt w:val="decimal"/>
      <w:lvlText w:val="（%1）"/>
      <w:lvlJc w:val="left"/>
      <w:pPr>
        <w:ind w:left="153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4FE6036D"/>
    <w:multiLevelType w:val="multilevel"/>
    <w:tmpl w:val="4FE6036D"/>
    <w:lvl w:ilvl="0">
      <w:start w:val="1"/>
      <w:numFmt w:val="japaneseCounting"/>
      <w:pStyle w:val="1"/>
      <w:lvlText w:val="%1、"/>
      <w:lvlJc w:val="left"/>
      <w:pPr>
        <w:ind w:left="1722" w:hanging="115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5" w:hanging="420"/>
      </w:p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271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AB4125"/>
    <w:multiLevelType w:val="hybridMultilevel"/>
    <w:tmpl w:val="B858B14C"/>
    <w:lvl w:ilvl="0" w:tplc="645A635A">
      <w:start w:val="1"/>
      <w:numFmt w:val="decimal"/>
      <w:lvlText w:val="（%1）"/>
      <w:lvlJc w:val="left"/>
      <w:pPr>
        <w:ind w:left="1579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99" w:hanging="420"/>
      </w:pPr>
    </w:lvl>
    <w:lvl w:ilvl="2" w:tplc="0409001B" w:tentative="1">
      <w:start w:val="1"/>
      <w:numFmt w:val="lowerRoman"/>
      <w:lvlText w:val="%3."/>
      <w:lvlJc w:val="right"/>
      <w:pPr>
        <w:ind w:left="2119" w:hanging="420"/>
      </w:pPr>
    </w:lvl>
    <w:lvl w:ilvl="3" w:tplc="0409000F" w:tentative="1">
      <w:start w:val="1"/>
      <w:numFmt w:val="decimal"/>
      <w:lvlText w:val="%4."/>
      <w:lvlJc w:val="left"/>
      <w:pPr>
        <w:ind w:left="2539" w:hanging="420"/>
      </w:pPr>
    </w:lvl>
    <w:lvl w:ilvl="4" w:tplc="04090019" w:tentative="1">
      <w:start w:val="1"/>
      <w:numFmt w:val="lowerLetter"/>
      <w:lvlText w:val="%5)"/>
      <w:lvlJc w:val="left"/>
      <w:pPr>
        <w:ind w:left="2959" w:hanging="420"/>
      </w:pPr>
    </w:lvl>
    <w:lvl w:ilvl="5" w:tplc="0409001B" w:tentative="1">
      <w:start w:val="1"/>
      <w:numFmt w:val="lowerRoman"/>
      <w:lvlText w:val="%6."/>
      <w:lvlJc w:val="right"/>
      <w:pPr>
        <w:ind w:left="3379" w:hanging="420"/>
      </w:pPr>
    </w:lvl>
    <w:lvl w:ilvl="6" w:tplc="0409000F" w:tentative="1">
      <w:start w:val="1"/>
      <w:numFmt w:val="decimal"/>
      <w:lvlText w:val="%7."/>
      <w:lvlJc w:val="left"/>
      <w:pPr>
        <w:ind w:left="3799" w:hanging="420"/>
      </w:pPr>
    </w:lvl>
    <w:lvl w:ilvl="7" w:tplc="04090019" w:tentative="1">
      <w:start w:val="1"/>
      <w:numFmt w:val="lowerLetter"/>
      <w:lvlText w:val="%8)"/>
      <w:lvlJc w:val="left"/>
      <w:pPr>
        <w:ind w:left="4219" w:hanging="420"/>
      </w:pPr>
    </w:lvl>
    <w:lvl w:ilvl="8" w:tplc="0409001B" w:tentative="1">
      <w:start w:val="1"/>
      <w:numFmt w:val="lowerRoman"/>
      <w:lvlText w:val="%9."/>
      <w:lvlJc w:val="right"/>
      <w:pPr>
        <w:ind w:left="4639" w:hanging="420"/>
      </w:pPr>
    </w:lvl>
  </w:abstractNum>
  <w:abstractNum w:abstractNumId="8">
    <w:nsid w:val="5A10652A"/>
    <w:multiLevelType w:val="hybridMultilevel"/>
    <w:tmpl w:val="826CCC48"/>
    <w:lvl w:ilvl="0" w:tplc="2A206AA6">
      <w:start w:val="1"/>
      <w:numFmt w:val="decimal"/>
      <w:lvlText w:val="（%1）"/>
      <w:lvlJc w:val="left"/>
      <w:pPr>
        <w:ind w:left="127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9" w:hanging="420"/>
      </w:pPr>
    </w:lvl>
    <w:lvl w:ilvl="2" w:tplc="0409001B" w:tentative="1">
      <w:start w:val="1"/>
      <w:numFmt w:val="lowerRoman"/>
      <w:lvlText w:val="%3."/>
      <w:lvlJc w:val="right"/>
      <w:pPr>
        <w:ind w:left="2119" w:hanging="420"/>
      </w:pPr>
    </w:lvl>
    <w:lvl w:ilvl="3" w:tplc="0409000F" w:tentative="1">
      <w:start w:val="1"/>
      <w:numFmt w:val="decimal"/>
      <w:lvlText w:val="%4."/>
      <w:lvlJc w:val="left"/>
      <w:pPr>
        <w:ind w:left="2539" w:hanging="420"/>
      </w:pPr>
    </w:lvl>
    <w:lvl w:ilvl="4" w:tplc="04090019" w:tentative="1">
      <w:start w:val="1"/>
      <w:numFmt w:val="lowerLetter"/>
      <w:lvlText w:val="%5)"/>
      <w:lvlJc w:val="left"/>
      <w:pPr>
        <w:ind w:left="2959" w:hanging="420"/>
      </w:pPr>
    </w:lvl>
    <w:lvl w:ilvl="5" w:tplc="0409001B" w:tentative="1">
      <w:start w:val="1"/>
      <w:numFmt w:val="lowerRoman"/>
      <w:lvlText w:val="%6."/>
      <w:lvlJc w:val="right"/>
      <w:pPr>
        <w:ind w:left="3379" w:hanging="420"/>
      </w:pPr>
    </w:lvl>
    <w:lvl w:ilvl="6" w:tplc="0409000F" w:tentative="1">
      <w:start w:val="1"/>
      <w:numFmt w:val="decimal"/>
      <w:lvlText w:val="%7."/>
      <w:lvlJc w:val="left"/>
      <w:pPr>
        <w:ind w:left="3799" w:hanging="420"/>
      </w:pPr>
    </w:lvl>
    <w:lvl w:ilvl="7" w:tplc="04090019" w:tentative="1">
      <w:start w:val="1"/>
      <w:numFmt w:val="lowerLetter"/>
      <w:lvlText w:val="%8)"/>
      <w:lvlJc w:val="left"/>
      <w:pPr>
        <w:ind w:left="4219" w:hanging="420"/>
      </w:pPr>
    </w:lvl>
    <w:lvl w:ilvl="8" w:tplc="0409001B" w:tentative="1">
      <w:start w:val="1"/>
      <w:numFmt w:val="lowerRoman"/>
      <w:lvlText w:val="%9."/>
      <w:lvlJc w:val="right"/>
      <w:pPr>
        <w:ind w:left="4639" w:hanging="420"/>
      </w:pPr>
    </w:lvl>
  </w:abstractNum>
  <w:abstractNum w:abstractNumId="9">
    <w:nsid w:val="63B96CC4"/>
    <w:multiLevelType w:val="hybridMultilevel"/>
    <w:tmpl w:val="F7EE0618"/>
    <w:lvl w:ilvl="0" w:tplc="669CD542">
      <w:start w:val="1"/>
      <w:numFmt w:val="decimal"/>
      <w:lvlText w:val="（%1）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0">
    <w:nsid w:val="6FC524AB"/>
    <w:multiLevelType w:val="hybridMultilevel"/>
    <w:tmpl w:val="D53872C6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>
    <w:nsid w:val="7330511D"/>
    <w:multiLevelType w:val="hybridMultilevel"/>
    <w:tmpl w:val="31B0A87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11"/>
  </w:num>
  <w:num w:numId="6">
    <w:abstractNumId w:val="4"/>
  </w:num>
  <w:num w:numId="7">
    <w:abstractNumId w:val="5"/>
  </w:num>
  <w:num w:numId="8">
    <w:abstractNumId w:val="8"/>
  </w:num>
  <w:num w:numId="9">
    <w:abstractNumId w:val="7"/>
  </w:num>
  <w:num w:numId="10">
    <w:abstractNumId w:val="2"/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9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10"/>
  </w:num>
  <w:num w:numId="22">
    <w:abstractNumId w:val="1"/>
  </w:num>
  <w:num w:numId="23">
    <w:abstractNumId w:val="2"/>
  </w:num>
  <w:num w:numId="24">
    <w:abstractNumId w:val="2"/>
  </w:num>
  <w:num w:numId="25">
    <w:abstractNumId w:val="2"/>
  </w:num>
  <w:num w:numId="26">
    <w:abstractNumId w:val="6"/>
  </w:num>
  <w:num w:numId="27">
    <w:abstractNumId w:val="6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F7213B"/>
    <w:rsid w:val="000165F6"/>
    <w:rsid w:val="000263CA"/>
    <w:rsid w:val="00034C0C"/>
    <w:rsid w:val="00037880"/>
    <w:rsid w:val="00055015"/>
    <w:rsid w:val="0009427F"/>
    <w:rsid w:val="000A2F99"/>
    <w:rsid w:val="000A476F"/>
    <w:rsid w:val="000B55FF"/>
    <w:rsid w:val="000B651E"/>
    <w:rsid w:val="000C3BB7"/>
    <w:rsid w:val="000C626D"/>
    <w:rsid w:val="000D3EC4"/>
    <w:rsid w:val="000D4467"/>
    <w:rsid w:val="000D4736"/>
    <w:rsid w:val="000E228D"/>
    <w:rsid w:val="000E7698"/>
    <w:rsid w:val="001053A9"/>
    <w:rsid w:val="00107577"/>
    <w:rsid w:val="00111BFC"/>
    <w:rsid w:val="0013399D"/>
    <w:rsid w:val="00156049"/>
    <w:rsid w:val="0017093E"/>
    <w:rsid w:val="00175E8E"/>
    <w:rsid w:val="0018059C"/>
    <w:rsid w:val="001A4876"/>
    <w:rsid w:val="001D66FB"/>
    <w:rsid w:val="001E3642"/>
    <w:rsid w:val="002304C8"/>
    <w:rsid w:val="00231BB0"/>
    <w:rsid w:val="0023479A"/>
    <w:rsid w:val="00234F76"/>
    <w:rsid w:val="00280E71"/>
    <w:rsid w:val="002812E4"/>
    <w:rsid w:val="002834DB"/>
    <w:rsid w:val="0029731F"/>
    <w:rsid w:val="002D5589"/>
    <w:rsid w:val="002E632D"/>
    <w:rsid w:val="00305675"/>
    <w:rsid w:val="003065B7"/>
    <w:rsid w:val="003120BE"/>
    <w:rsid w:val="0033399D"/>
    <w:rsid w:val="00334030"/>
    <w:rsid w:val="00334702"/>
    <w:rsid w:val="003351B5"/>
    <w:rsid w:val="003726E3"/>
    <w:rsid w:val="00382519"/>
    <w:rsid w:val="00391C20"/>
    <w:rsid w:val="00397AD3"/>
    <w:rsid w:val="00397E7C"/>
    <w:rsid w:val="003D2944"/>
    <w:rsid w:val="003E292C"/>
    <w:rsid w:val="003E3C10"/>
    <w:rsid w:val="003F40AB"/>
    <w:rsid w:val="003F67D0"/>
    <w:rsid w:val="00405073"/>
    <w:rsid w:val="0040794E"/>
    <w:rsid w:val="00412AA5"/>
    <w:rsid w:val="00413261"/>
    <w:rsid w:val="0044407E"/>
    <w:rsid w:val="004533F4"/>
    <w:rsid w:val="00466B3D"/>
    <w:rsid w:val="004739C6"/>
    <w:rsid w:val="004B367E"/>
    <w:rsid w:val="004B6EEE"/>
    <w:rsid w:val="004B70F3"/>
    <w:rsid w:val="004C4EB8"/>
    <w:rsid w:val="004D4421"/>
    <w:rsid w:val="004E155B"/>
    <w:rsid w:val="004F2400"/>
    <w:rsid w:val="0051573C"/>
    <w:rsid w:val="00527A3B"/>
    <w:rsid w:val="00546FE4"/>
    <w:rsid w:val="005515E6"/>
    <w:rsid w:val="00554AE7"/>
    <w:rsid w:val="00563CE5"/>
    <w:rsid w:val="005754D2"/>
    <w:rsid w:val="005813EB"/>
    <w:rsid w:val="00587CCF"/>
    <w:rsid w:val="005956C2"/>
    <w:rsid w:val="005A1E17"/>
    <w:rsid w:val="005B3212"/>
    <w:rsid w:val="005B64D4"/>
    <w:rsid w:val="005C4394"/>
    <w:rsid w:val="005D22B7"/>
    <w:rsid w:val="005E356B"/>
    <w:rsid w:val="00602349"/>
    <w:rsid w:val="006052B1"/>
    <w:rsid w:val="006256C4"/>
    <w:rsid w:val="00625C2D"/>
    <w:rsid w:val="00647CE9"/>
    <w:rsid w:val="00650F8E"/>
    <w:rsid w:val="00652766"/>
    <w:rsid w:val="006650A0"/>
    <w:rsid w:val="00671D1B"/>
    <w:rsid w:val="0068340C"/>
    <w:rsid w:val="00691C23"/>
    <w:rsid w:val="006A23FA"/>
    <w:rsid w:val="006A40C5"/>
    <w:rsid w:val="006D053B"/>
    <w:rsid w:val="006E3172"/>
    <w:rsid w:val="006E346E"/>
    <w:rsid w:val="006F221F"/>
    <w:rsid w:val="00707837"/>
    <w:rsid w:val="007169E8"/>
    <w:rsid w:val="007219B9"/>
    <w:rsid w:val="007339A3"/>
    <w:rsid w:val="0073410E"/>
    <w:rsid w:val="00751895"/>
    <w:rsid w:val="007654DE"/>
    <w:rsid w:val="0076778F"/>
    <w:rsid w:val="00772139"/>
    <w:rsid w:val="007726DD"/>
    <w:rsid w:val="00780E6C"/>
    <w:rsid w:val="0078684B"/>
    <w:rsid w:val="00787D13"/>
    <w:rsid w:val="00791CCD"/>
    <w:rsid w:val="007E3DAA"/>
    <w:rsid w:val="007F339E"/>
    <w:rsid w:val="007F374F"/>
    <w:rsid w:val="007F7B6F"/>
    <w:rsid w:val="0080637C"/>
    <w:rsid w:val="008269C4"/>
    <w:rsid w:val="00827881"/>
    <w:rsid w:val="00827D08"/>
    <w:rsid w:val="00836BAE"/>
    <w:rsid w:val="00841C41"/>
    <w:rsid w:val="00861797"/>
    <w:rsid w:val="00861E37"/>
    <w:rsid w:val="0086675C"/>
    <w:rsid w:val="008776D8"/>
    <w:rsid w:val="00894446"/>
    <w:rsid w:val="00895DA3"/>
    <w:rsid w:val="008A1FA0"/>
    <w:rsid w:val="008A21F2"/>
    <w:rsid w:val="008C0080"/>
    <w:rsid w:val="008C1AA8"/>
    <w:rsid w:val="008C4DDC"/>
    <w:rsid w:val="008D3E4C"/>
    <w:rsid w:val="0090152C"/>
    <w:rsid w:val="00905E7E"/>
    <w:rsid w:val="00913872"/>
    <w:rsid w:val="00916C08"/>
    <w:rsid w:val="00924140"/>
    <w:rsid w:val="00926026"/>
    <w:rsid w:val="00941C1A"/>
    <w:rsid w:val="00950857"/>
    <w:rsid w:val="0095779E"/>
    <w:rsid w:val="00970EB5"/>
    <w:rsid w:val="00975F1D"/>
    <w:rsid w:val="00976F96"/>
    <w:rsid w:val="00984F11"/>
    <w:rsid w:val="00993D2A"/>
    <w:rsid w:val="009A1394"/>
    <w:rsid w:val="009A1F5D"/>
    <w:rsid w:val="009C42D1"/>
    <w:rsid w:val="009E6A32"/>
    <w:rsid w:val="00A00F0B"/>
    <w:rsid w:val="00A10F83"/>
    <w:rsid w:val="00A24E68"/>
    <w:rsid w:val="00A26E92"/>
    <w:rsid w:val="00A26EE1"/>
    <w:rsid w:val="00A3018D"/>
    <w:rsid w:val="00A40C87"/>
    <w:rsid w:val="00A629B0"/>
    <w:rsid w:val="00A71164"/>
    <w:rsid w:val="00AA1F76"/>
    <w:rsid w:val="00AA518D"/>
    <w:rsid w:val="00AB0D92"/>
    <w:rsid w:val="00AD0663"/>
    <w:rsid w:val="00AE33AD"/>
    <w:rsid w:val="00B07716"/>
    <w:rsid w:val="00B1107D"/>
    <w:rsid w:val="00B2191D"/>
    <w:rsid w:val="00B31819"/>
    <w:rsid w:val="00B41ABC"/>
    <w:rsid w:val="00B504C8"/>
    <w:rsid w:val="00B53630"/>
    <w:rsid w:val="00B53AF2"/>
    <w:rsid w:val="00B77B30"/>
    <w:rsid w:val="00B82E1D"/>
    <w:rsid w:val="00B83D05"/>
    <w:rsid w:val="00B859E9"/>
    <w:rsid w:val="00BA110C"/>
    <w:rsid w:val="00BB054B"/>
    <w:rsid w:val="00BB05FC"/>
    <w:rsid w:val="00BE5F9E"/>
    <w:rsid w:val="00BF405E"/>
    <w:rsid w:val="00BF53A0"/>
    <w:rsid w:val="00BF6D69"/>
    <w:rsid w:val="00C07689"/>
    <w:rsid w:val="00C3281E"/>
    <w:rsid w:val="00C341BD"/>
    <w:rsid w:val="00C47C27"/>
    <w:rsid w:val="00C50620"/>
    <w:rsid w:val="00C517FC"/>
    <w:rsid w:val="00C579B7"/>
    <w:rsid w:val="00C6139C"/>
    <w:rsid w:val="00C72D57"/>
    <w:rsid w:val="00C94304"/>
    <w:rsid w:val="00C9552C"/>
    <w:rsid w:val="00C96033"/>
    <w:rsid w:val="00CA52F0"/>
    <w:rsid w:val="00CB6BB1"/>
    <w:rsid w:val="00CC1E39"/>
    <w:rsid w:val="00CC545E"/>
    <w:rsid w:val="00CC6C66"/>
    <w:rsid w:val="00CE33AB"/>
    <w:rsid w:val="00D00053"/>
    <w:rsid w:val="00D00778"/>
    <w:rsid w:val="00D16FFA"/>
    <w:rsid w:val="00D34F2D"/>
    <w:rsid w:val="00D403F6"/>
    <w:rsid w:val="00D4167F"/>
    <w:rsid w:val="00D5428B"/>
    <w:rsid w:val="00D5461E"/>
    <w:rsid w:val="00D60FFF"/>
    <w:rsid w:val="00D736C6"/>
    <w:rsid w:val="00D9313E"/>
    <w:rsid w:val="00DB62B2"/>
    <w:rsid w:val="00DB6B72"/>
    <w:rsid w:val="00DD59A1"/>
    <w:rsid w:val="00DE162D"/>
    <w:rsid w:val="00E007CB"/>
    <w:rsid w:val="00E116E9"/>
    <w:rsid w:val="00E17CA6"/>
    <w:rsid w:val="00E2286D"/>
    <w:rsid w:val="00E30288"/>
    <w:rsid w:val="00E3252D"/>
    <w:rsid w:val="00E358B7"/>
    <w:rsid w:val="00E43680"/>
    <w:rsid w:val="00E44541"/>
    <w:rsid w:val="00E5203C"/>
    <w:rsid w:val="00E54B8E"/>
    <w:rsid w:val="00E92D8E"/>
    <w:rsid w:val="00EA6FA0"/>
    <w:rsid w:val="00EB06AC"/>
    <w:rsid w:val="00EC06D8"/>
    <w:rsid w:val="00EE3FEB"/>
    <w:rsid w:val="00F02250"/>
    <w:rsid w:val="00F035BC"/>
    <w:rsid w:val="00F05A31"/>
    <w:rsid w:val="00F2431C"/>
    <w:rsid w:val="00F252E0"/>
    <w:rsid w:val="00F2627C"/>
    <w:rsid w:val="00F31390"/>
    <w:rsid w:val="00F41017"/>
    <w:rsid w:val="00F4613B"/>
    <w:rsid w:val="00F47B7D"/>
    <w:rsid w:val="00F6022F"/>
    <w:rsid w:val="00F6193D"/>
    <w:rsid w:val="00F7470A"/>
    <w:rsid w:val="00F8350A"/>
    <w:rsid w:val="00F97E36"/>
    <w:rsid w:val="00FD0C8C"/>
    <w:rsid w:val="00FD6AC1"/>
    <w:rsid w:val="00FE3713"/>
    <w:rsid w:val="00FF2533"/>
    <w:rsid w:val="00FF75D1"/>
    <w:rsid w:val="03521284"/>
    <w:rsid w:val="08AF1008"/>
    <w:rsid w:val="099866C2"/>
    <w:rsid w:val="0ECE1D7E"/>
    <w:rsid w:val="0FBB2311"/>
    <w:rsid w:val="27ED5843"/>
    <w:rsid w:val="320B58BB"/>
    <w:rsid w:val="37BB19C9"/>
    <w:rsid w:val="3BD03583"/>
    <w:rsid w:val="3F4C34D7"/>
    <w:rsid w:val="490B542E"/>
    <w:rsid w:val="49F7213B"/>
    <w:rsid w:val="4B6C5EA4"/>
    <w:rsid w:val="54414A18"/>
    <w:rsid w:val="54E663A2"/>
    <w:rsid w:val="572C741E"/>
    <w:rsid w:val="59DD0650"/>
    <w:rsid w:val="5A183CFC"/>
    <w:rsid w:val="60B7406C"/>
    <w:rsid w:val="62101257"/>
    <w:rsid w:val="67D97FF0"/>
    <w:rsid w:val="68263E74"/>
    <w:rsid w:val="6A53542D"/>
    <w:rsid w:val="77D03452"/>
    <w:rsid w:val="7B8F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1CC05EC-44B0-4E77-8C46-A4220E503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djustRightInd w:val="0"/>
      <w:spacing w:line="360" w:lineRule="auto"/>
      <w:ind w:firstLineChars="200" w:firstLine="200"/>
      <w:jc w:val="both"/>
      <w:textAlignment w:val="baseline"/>
    </w:pPr>
    <w:rPr>
      <w:rFonts w:ascii="Verdana" w:hAnsi="Verdana"/>
      <w:kern w:val="2"/>
      <w:sz w:val="24"/>
      <w:szCs w:val="24"/>
    </w:rPr>
  </w:style>
  <w:style w:type="paragraph" w:styleId="1">
    <w:name w:val="heading 1"/>
    <w:basedOn w:val="a"/>
    <w:next w:val="a"/>
    <w:qFormat/>
    <w:pPr>
      <w:numPr>
        <w:numId w:val="1"/>
      </w:numPr>
      <w:spacing w:afterLines="150" w:after="468" w:line="240" w:lineRule="auto"/>
      <w:ind w:firstLineChars="0" w:firstLine="0"/>
      <w:jc w:val="left"/>
      <w:outlineLvl w:val="0"/>
    </w:pPr>
    <w:rPr>
      <w:rFonts w:eastAsia="华文中宋"/>
      <w:b/>
      <w:bCs/>
      <w:spacing w:val="40"/>
      <w:kern w:val="52"/>
      <w:sz w:val="36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">
    <w:name w:val="heading 2"/>
    <w:basedOn w:val="a"/>
    <w:next w:val="a"/>
    <w:unhideWhenUsed/>
    <w:qFormat/>
    <w:pPr>
      <w:numPr>
        <w:ilvl w:val="1"/>
        <w:numId w:val="2"/>
      </w:numPr>
      <w:tabs>
        <w:tab w:val="left" w:pos="576"/>
        <w:tab w:val="left" w:pos="4512"/>
      </w:tabs>
      <w:spacing w:beforeLines="100" w:before="312" w:afterLines="50" w:after="156"/>
      <w:ind w:firstLineChars="0" w:firstLine="0"/>
      <w:outlineLvl w:val="1"/>
    </w:pPr>
    <w:rPr>
      <w:rFonts w:ascii="Arial" w:eastAsia="华文中宋" w:hAnsi="Arial"/>
      <w:b/>
      <w:bCs/>
      <w:kern w:val="44"/>
      <w:sz w:val="30"/>
      <w:szCs w:val="3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adjustRightInd/>
      <w:spacing w:line="240" w:lineRule="auto"/>
      <w:ind w:firstLineChars="0" w:firstLine="420"/>
      <w:textAlignment w:val="auto"/>
    </w:pPr>
    <w:rPr>
      <w:rFonts w:ascii="Times New Roman" w:hAnsi="Times New Roman"/>
      <w:sz w:val="21"/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customStyle="1" w:styleId="Normal0">
    <w:name w:val="Normal0"/>
    <w:qFormat/>
    <w:rPr>
      <w:sz w:val="21"/>
      <w:szCs w:val="22"/>
      <w:lang w:eastAsia="en-US"/>
    </w:rPr>
  </w:style>
  <w:style w:type="paragraph" w:customStyle="1" w:styleId="10">
    <w:name w:val="列出段落1"/>
    <w:basedOn w:val="a"/>
    <w:uiPriority w:val="99"/>
    <w:qFormat/>
    <w:pPr>
      <w:ind w:firstLine="420"/>
    </w:pPr>
  </w:style>
  <w:style w:type="paragraph" w:styleId="a6">
    <w:name w:val="List Paragraph"/>
    <w:basedOn w:val="a"/>
    <w:uiPriority w:val="99"/>
    <w:rsid w:val="00975F1D"/>
    <w:pPr>
      <w:ind w:firstLine="420"/>
    </w:pPr>
  </w:style>
  <w:style w:type="paragraph" w:styleId="a7">
    <w:name w:val="Balloon Text"/>
    <w:basedOn w:val="a"/>
    <w:link w:val="Char"/>
    <w:rsid w:val="003D2944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7"/>
    <w:rsid w:val="003D2944"/>
    <w:rPr>
      <w:rFonts w:ascii="Verdana" w:hAnsi="Verdana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8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C99316-6B06-495D-B086-748DD891A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15</Pages>
  <Words>369</Words>
  <Characters>2107</Characters>
  <Application>Microsoft Office Word</Application>
  <DocSecurity>0</DocSecurity>
  <Lines>17</Lines>
  <Paragraphs>4</Paragraphs>
  <ScaleCrop>false</ScaleCrop>
  <Company>北京致远协创软件有限公司</Company>
  <LinksUpToDate>false</LinksUpToDate>
  <CharactersWithSpaces>2472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张文鹏</dc:creator>
  <cp:lastModifiedBy>王小云</cp:lastModifiedBy>
  <cp:revision>237</cp:revision>
  <cp:lastPrinted>2017-09-07T08:28:00Z</cp:lastPrinted>
  <dcterms:created xsi:type="dcterms:W3CDTF">2017-04-14T06:35:00Z</dcterms:created>
  <dcterms:modified xsi:type="dcterms:W3CDTF">2017-09-11T05:58:00Z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