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44DB0" w14:textId="2AFE3D07" w:rsidR="00EB7BD1" w:rsidRDefault="00EB7BD1" w:rsidP="0099584D">
      <w:pPr>
        <w:spacing w:before="100" w:beforeAutospacing="1" w:after="100" w:afterAutospacing="1"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N</w:t>
      </w:r>
      <w:r w:rsidRPr="00EB7BD1">
        <w:rPr>
          <w:rFonts w:ascii="Times New Roman" w:eastAsia="Times New Roman" w:hAnsi="Times New Roman" w:cs="Times New Roman"/>
          <w:b/>
          <w:sz w:val="24"/>
          <w:szCs w:val="24"/>
        </w:rPr>
        <w:t>ame: Yashwanth Kolli</w:t>
      </w:r>
      <w:r>
        <w:rPr>
          <w:rFonts w:ascii="Times New Roman" w:eastAsia="Times New Roman" w:hAnsi="Times New Roman" w:cs="Times New Roman"/>
          <w:b/>
          <w:sz w:val="24"/>
          <w:szCs w:val="24"/>
        </w:rPr>
        <w:t xml:space="preserve">                                                                                                                       Email: </w:t>
      </w:r>
      <w:r w:rsidRPr="00EB7BD1">
        <w:rPr>
          <w:rFonts w:ascii="Times New Roman" w:eastAsia="Times New Roman" w:hAnsi="Times New Roman" w:cs="Times New Roman"/>
          <w:b/>
          <w:sz w:val="24"/>
          <w:szCs w:val="24"/>
        </w:rPr>
        <w:t>kolliyashwanth94@gmail.com</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br/>
        <w:t xml:space="preserve">Phone: </w:t>
      </w:r>
      <w:r w:rsidR="00DF503B">
        <w:rPr>
          <w:rFonts w:ascii="Times New Roman" w:eastAsia="Times New Roman" w:hAnsi="Times New Roman" w:cs="Times New Roman"/>
          <w:b/>
          <w:sz w:val="24"/>
          <w:szCs w:val="24"/>
        </w:rPr>
        <w:t>412 465 3314</w:t>
      </w:r>
    </w:p>
    <w:p w14:paraId="20850FB6" w14:textId="77777777" w:rsidR="00DC252B" w:rsidRPr="0099584D" w:rsidRDefault="00DC252B" w:rsidP="0099584D">
      <w:pPr>
        <w:spacing w:before="100" w:beforeAutospacing="1" w:after="100" w:afterAutospacing="1" w:line="240" w:lineRule="auto"/>
        <w:rPr>
          <w:rFonts w:ascii="Times New Roman" w:eastAsia="Times New Roman" w:hAnsi="Times New Roman" w:cs="Times New Roman"/>
          <w:b/>
          <w:sz w:val="24"/>
          <w:szCs w:val="24"/>
        </w:rPr>
      </w:pPr>
      <w:r w:rsidRPr="0099584D">
        <w:rPr>
          <w:rFonts w:ascii="Times New Roman" w:eastAsia="Times New Roman" w:hAnsi="Times New Roman" w:cs="Times New Roman"/>
          <w:b/>
          <w:sz w:val="24"/>
          <w:szCs w:val="24"/>
        </w:rPr>
        <w:t>Summary</w:t>
      </w:r>
    </w:p>
    <w:p w14:paraId="2BB88A7E" w14:textId="77777777" w:rsidR="00DC252B" w:rsidRPr="0099584D" w:rsidRDefault="00804BF2" w:rsidP="00CF1813">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over 9</w:t>
      </w:r>
      <w:r w:rsidR="00DC252B" w:rsidRPr="0099584D">
        <w:rPr>
          <w:rFonts w:ascii="Times New Roman" w:eastAsia="Times New Roman" w:hAnsi="Times New Roman" w:cs="Times New Roman"/>
          <w:sz w:val="24"/>
          <w:szCs w:val="24"/>
        </w:rPr>
        <w:t xml:space="preserve"> years of experience, I specialize in ensuring compliance with cGMP and FDA regulations while optimizing manufacturing processes. I have a proven track record in executing IQ, OQ, and PQ for various process equipment, including autoclaves, mixers, bioreactors, tanks, and </w:t>
      </w:r>
      <w:proofErr w:type="spellStart"/>
      <w:r w:rsidR="00DC252B" w:rsidRPr="0099584D">
        <w:rPr>
          <w:rFonts w:ascii="Times New Roman" w:eastAsia="Times New Roman" w:hAnsi="Times New Roman" w:cs="Times New Roman"/>
          <w:sz w:val="24"/>
          <w:szCs w:val="24"/>
        </w:rPr>
        <w:t>lyophilizers</w:t>
      </w:r>
      <w:proofErr w:type="spellEnd"/>
      <w:r w:rsidR="00DC252B" w:rsidRPr="0099584D">
        <w:rPr>
          <w:rFonts w:ascii="Times New Roman" w:eastAsia="Times New Roman" w:hAnsi="Times New Roman" w:cs="Times New Roman"/>
          <w:sz w:val="24"/>
          <w:szCs w:val="24"/>
        </w:rPr>
        <w:t>. Skilled in temperature mapping, calibration, and monitoring, I ensure that all equipment operates in compliance with regulatory standards.</w:t>
      </w:r>
    </w:p>
    <w:p w14:paraId="61A5C14A" w14:textId="77777777" w:rsidR="00DC252B" w:rsidRPr="0099584D" w:rsidRDefault="00DC252B" w:rsidP="00CF1813">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99584D">
        <w:rPr>
          <w:rFonts w:ascii="Times New Roman" w:eastAsia="Times New Roman" w:hAnsi="Times New Roman" w:cs="Times New Roman"/>
          <w:sz w:val="24"/>
          <w:szCs w:val="24"/>
        </w:rPr>
        <w:t xml:space="preserve">I have executed comprehensive IQ, OQ, and PQ protocols for process equipment across various manufacturing environments. This includes the successful qualification of autoclaves, mixers, bioreactors, tanks, and </w:t>
      </w:r>
      <w:proofErr w:type="spellStart"/>
      <w:r w:rsidRPr="0099584D">
        <w:rPr>
          <w:rFonts w:ascii="Times New Roman" w:eastAsia="Times New Roman" w:hAnsi="Times New Roman" w:cs="Times New Roman"/>
          <w:sz w:val="24"/>
          <w:szCs w:val="24"/>
        </w:rPr>
        <w:t>lyophilizers</w:t>
      </w:r>
      <w:proofErr w:type="spellEnd"/>
      <w:r w:rsidRPr="0099584D">
        <w:rPr>
          <w:rFonts w:ascii="Times New Roman" w:eastAsia="Times New Roman" w:hAnsi="Times New Roman" w:cs="Times New Roman"/>
          <w:sz w:val="24"/>
          <w:szCs w:val="24"/>
        </w:rPr>
        <w:t>, ensuring that systems are fully compliant with regulatory standards.</w:t>
      </w:r>
    </w:p>
    <w:p w14:paraId="2EF51298" w14:textId="77777777" w:rsidR="00DC252B" w:rsidRPr="0099584D" w:rsidRDefault="00DC252B" w:rsidP="00CF1813">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99584D">
        <w:rPr>
          <w:rFonts w:ascii="Times New Roman" w:eastAsia="Times New Roman" w:hAnsi="Times New Roman" w:cs="Times New Roman"/>
          <w:sz w:val="24"/>
          <w:szCs w:val="24"/>
        </w:rPr>
        <w:t>Experienced in managing change controls, deviations, and investigations, I focus on root cause analysis and implementing CAPAs. My ability to quickly identify issues and implement solutions has resulted in continuous process improvements and minimized risks.</w:t>
      </w:r>
    </w:p>
    <w:p w14:paraId="0AD71B7A" w14:textId="77777777" w:rsidR="00DC252B" w:rsidRPr="0099584D" w:rsidRDefault="00DC252B" w:rsidP="00CF1813">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99584D">
        <w:rPr>
          <w:rFonts w:ascii="Times New Roman" w:eastAsia="Times New Roman" w:hAnsi="Times New Roman" w:cs="Times New Roman"/>
          <w:sz w:val="24"/>
          <w:szCs w:val="24"/>
        </w:rPr>
        <w:t>Proficient in developing and reviewing essential documentation such as SOPs, batch records, and analytical methods, I ensure that all documentation aligns with regulatory requirements and maintains operational efficiency. This includes managing critical validation documents like Validation Master Plans and Equipment Qualification Assessments.</w:t>
      </w:r>
    </w:p>
    <w:p w14:paraId="7945CB05" w14:textId="77777777" w:rsidR="00DC252B" w:rsidRPr="0099584D" w:rsidRDefault="00DC252B" w:rsidP="00CF1813">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99584D">
        <w:rPr>
          <w:rFonts w:ascii="Times New Roman" w:eastAsia="Times New Roman" w:hAnsi="Times New Roman" w:cs="Times New Roman"/>
          <w:sz w:val="24"/>
          <w:szCs w:val="24"/>
        </w:rPr>
        <w:t>I have extensive experience in qualifying temperature-controlled environments, including stability chambers and cold storage units, ensuring that temperature-sensitive products are stored and manufactured under the right conditions to maintain compliance and product quality.</w:t>
      </w:r>
      <w:r w:rsidR="004F578F" w:rsidRPr="0099584D">
        <w:rPr>
          <w:rFonts w:ascii="Times New Roman" w:eastAsia="Times New Roman" w:hAnsi="Times New Roman" w:cs="Times New Roman"/>
          <w:sz w:val="24"/>
          <w:szCs w:val="24"/>
        </w:rPr>
        <w:t xml:space="preserve">  </w:t>
      </w:r>
    </w:p>
    <w:p w14:paraId="058A6566" w14:textId="77777777" w:rsidR="00DC252B" w:rsidRPr="0099584D" w:rsidRDefault="00DC252B" w:rsidP="00CF1813">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99584D">
        <w:rPr>
          <w:rFonts w:ascii="Times New Roman" w:eastAsia="Times New Roman" w:hAnsi="Times New Roman" w:cs="Times New Roman"/>
          <w:sz w:val="24"/>
          <w:szCs w:val="24"/>
        </w:rPr>
        <w:t>I am well-versed in risk management strategies, including PFMEA and hazard analysis, enabling me to identify potential risks early in the process and implement proactive solutions. This ensures smooth operations and reduces the likelihood of non-compliance or operational disruptions.</w:t>
      </w:r>
    </w:p>
    <w:p w14:paraId="2960A0CB" w14:textId="77777777" w:rsidR="00DC252B" w:rsidRPr="0099584D" w:rsidRDefault="00DC252B" w:rsidP="00CF1813">
      <w:pPr>
        <w:pStyle w:val="ListParagraph"/>
        <w:numPr>
          <w:ilvl w:val="0"/>
          <w:numId w:val="24"/>
        </w:numPr>
        <w:spacing w:before="100" w:beforeAutospacing="1" w:after="100" w:afterAutospacing="1" w:line="240" w:lineRule="auto"/>
        <w:jc w:val="both"/>
        <w:rPr>
          <w:rFonts w:ascii="Times New Roman" w:eastAsia="Times New Roman" w:hAnsi="Times New Roman" w:cs="Times New Roman"/>
          <w:sz w:val="24"/>
          <w:szCs w:val="24"/>
        </w:rPr>
      </w:pPr>
      <w:r w:rsidRPr="0099584D">
        <w:rPr>
          <w:rFonts w:ascii="Times New Roman" w:eastAsia="Times New Roman" w:hAnsi="Times New Roman" w:cs="Times New Roman"/>
          <w:sz w:val="24"/>
          <w:szCs w:val="24"/>
        </w:rPr>
        <w:t>A dedicated team player, I work cross-functionally to develop Risk Management Plans and contribute to Design Reviews. I have successfully managed projects that required collaboration between various departments, ensuring that all processes meet the necessary quality, safety, and compliance standards.</w:t>
      </w:r>
    </w:p>
    <w:p w14:paraId="7B05620F" w14:textId="77777777" w:rsidR="000D0F9A" w:rsidRPr="0099584D" w:rsidRDefault="000D0F9A" w:rsidP="004F578F">
      <w:pPr>
        <w:spacing w:before="100" w:beforeAutospacing="1" w:after="100" w:afterAutospacing="1" w:line="240" w:lineRule="auto"/>
        <w:rPr>
          <w:rFonts w:ascii="Times New Roman" w:eastAsia="Times New Roman" w:hAnsi="Times New Roman" w:cs="Times New Roman"/>
          <w:b/>
          <w:sz w:val="24"/>
          <w:szCs w:val="24"/>
        </w:rPr>
      </w:pPr>
      <w:r w:rsidRPr="0099584D">
        <w:rPr>
          <w:rFonts w:ascii="Times New Roman" w:hAnsi="Times New Roman" w:cs="Times New Roman"/>
          <w:b/>
          <w:color w:val="000000"/>
          <w:sz w:val="24"/>
          <w:szCs w:val="24"/>
          <w:u w:val="single"/>
          <w:shd w:val="clear" w:color="auto" w:fill="FFFFFF"/>
        </w:rPr>
        <w:t>Skills:</w:t>
      </w:r>
    </w:p>
    <w:p w14:paraId="188FE33F" w14:textId="77777777" w:rsidR="00EB7BD1" w:rsidRDefault="000D0F9A" w:rsidP="00EB7BD1">
      <w:pPr>
        <w:pStyle w:val="NoSpacing"/>
        <w:numPr>
          <w:ilvl w:val="0"/>
          <w:numId w:val="20"/>
        </w:numPr>
        <w:jc w:val="both"/>
        <w:rPr>
          <w:rFonts w:ascii="Times New Roman" w:hAnsi="Times New Roman" w:cs="Times New Roman"/>
          <w:color w:val="000000"/>
          <w:sz w:val="24"/>
          <w:szCs w:val="24"/>
          <w:shd w:val="clear" w:color="auto" w:fill="FFFFFF"/>
        </w:rPr>
      </w:pPr>
      <w:r w:rsidRPr="0099584D">
        <w:rPr>
          <w:rFonts w:ascii="Times New Roman" w:hAnsi="Times New Roman" w:cs="Times New Roman"/>
          <w:color w:val="000000"/>
          <w:sz w:val="24"/>
          <w:szCs w:val="24"/>
          <w:shd w:val="clear" w:color="auto" w:fill="FFFFFF"/>
        </w:rPr>
        <w:t xml:space="preserve">Equipment Validation, Sterilization Validation, Automation Validation, Process Validation, executing Installation Qualification (IQ), Operational Qualification (OQ), and Performance Qualification (PQ), </w:t>
      </w:r>
      <w:r w:rsidRPr="0099584D">
        <w:rPr>
          <w:rFonts w:ascii="Times New Roman" w:hAnsi="Times New Roman" w:cs="Times New Roman"/>
          <w:sz w:val="24"/>
          <w:szCs w:val="24"/>
        </w:rPr>
        <w:t xml:space="preserve">Allen-Bradley PLC, Distributed Control Systems (DCS), Supervisory Control and Data Acquisition (SCADA), </w:t>
      </w:r>
      <w:proofErr w:type="spellStart"/>
      <w:r w:rsidRPr="0099584D">
        <w:rPr>
          <w:rFonts w:ascii="Times New Roman" w:hAnsi="Times New Roman" w:cs="Times New Roman"/>
          <w:sz w:val="24"/>
          <w:szCs w:val="24"/>
        </w:rPr>
        <w:t>DeltaV</w:t>
      </w:r>
      <w:proofErr w:type="spellEnd"/>
      <w:r w:rsidRPr="0099584D">
        <w:rPr>
          <w:rFonts w:ascii="Times New Roman" w:hAnsi="Times New Roman" w:cs="Times New Roman"/>
          <w:sz w:val="24"/>
          <w:szCs w:val="24"/>
        </w:rPr>
        <w:t xml:space="preserve">, FTIR, HPLC, UV,TOC Analyzer, Airborne and Liquid-borne Particle Counters, Micro plate Readers, Plate washers, </w:t>
      </w:r>
      <w:proofErr w:type="spellStart"/>
      <w:r w:rsidRPr="0099584D">
        <w:rPr>
          <w:rFonts w:ascii="Times New Roman" w:hAnsi="Times New Roman" w:cs="Times New Roman"/>
          <w:sz w:val="24"/>
          <w:szCs w:val="24"/>
        </w:rPr>
        <w:t>Lyophilizer</w:t>
      </w:r>
      <w:proofErr w:type="spellEnd"/>
      <w:r w:rsidRPr="0099584D">
        <w:rPr>
          <w:rFonts w:ascii="Times New Roman" w:hAnsi="Times New Roman" w:cs="Times New Roman"/>
          <w:sz w:val="24"/>
          <w:szCs w:val="24"/>
        </w:rPr>
        <w:t xml:space="preserve">, Water for Injection, Autoclaves, Incubators, Skids, Process Tanks, CIP Tanks, Bioreactors, Spectrophotometers, Fermenters, Refrigerators, Freezers, </w:t>
      </w:r>
      <w:r w:rsidRPr="0099584D">
        <w:rPr>
          <w:rFonts w:ascii="Times New Roman" w:hAnsi="Times New Roman" w:cs="Times New Roman"/>
          <w:color w:val="000000"/>
          <w:sz w:val="24"/>
          <w:szCs w:val="24"/>
          <w:shd w:val="clear" w:color="auto" w:fill="FFFFFF"/>
        </w:rPr>
        <w:t>SOPs, Batch Records, Analytical methods, Validation Master Plans, Equipment Qualification Assessments, Data Integrity Assessments</w:t>
      </w:r>
      <w:r w:rsidR="009A0033">
        <w:rPr>
          <w:rFonts w:ascii="Times New Roman" w:hAnsi="Times New Roman" w:cs="Times New Roman"/>
          <w:color w:val="000000"/>
          <w:sz w:val="24"/>
          <w:szCs w:val="24"/>
          <w:shd w:val="clear" w:color="auto" w:fill="FFFFFF"/>
        </w:rPr>
        <w:t>.</w:t>
      </w:r>
      <w:r w:rsidR="00EB7BD1">
        <w:rPr>
          <w:rFonts w:ascii="Times New Roman" w:hAnsi="Times New Roman" w:cs="Times New Roman"/>
          <w:color w:val="000000"/>
          <w:sz w:val="24"/>
          <w:szCs w:val="24"/>
          <w:shd w:val="clear" w:color="auto" w:fill="FFFFFF"/>
        </w:rPr>
        <w:t xml:space="preserve"> </w:t>
      </w:r>
    </w:p>
    <w:p w14:paraId="630D9CDC" w14:textId="77777777" w:rsidR="000D0F9A" w:rsidRPr="00EB7BD1" w:rsidRDefault="00EB7BD1" w:rsidP="00EB7BD1">
      <w:pPr>
        <w:pStyle w:val="NoSpacing"/>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8"/>
          <w:szCs w:val="24"/>
          <w:shd w:val="clear" w:color="auto" w:fill="FFFFFF"/>
        </w:rPr>
        <w:lastRenderedPageBreak/>
        <w:t>Work Experience</w:t>
      </w:r>
    </w:p>
    <w:p w14:paraId="1C478DDF" w14:textId="77777777" w:rsidR="000D0F9A" w:rsidRPr="009A0033" w:rsidRDefault="009A0033" w:rsidP="0099584D">
      <w:pPr>
        <w:pStyle w:val="NoSpacing"/>
        <w:jc w:val="both"/>
        <w:rPr>
          <w:rFonts w:ascii="Times New Roman" w:hAnsi="Times New Roman" w:cs="Times New Roman"/>
          <w:b/>
          <w:color w:val="000000"/>
          <w:sz w:val="24"/>
          <w:szCs w:val="24"/>
          <w:shd w:val="clear" w:color="auto" w:fill="FFFFFF"/>
        </w:rPr>
      </w:pPr>
      <w:r w:rsidRPr="009A0033">
        <w:rPr>
          <w:rFonts w:ascii="Times New Roman" w:hAnsi="Times New Roman" w:cs="Times New Roman"/>
          <w:b/>
          <w:bCs/>
          <w:sz w:val="24"/>
          <w:szCs w:val="20"/>
        </w:rPr>
        <w:t>Regeneron</w:t>
      </w:r>
      <w:r w:rsidR="0089096E">
        <w:rPr>
          <w:rFonts w:ascii="Times New Roman" w:hAnsi="Times New Roman" w:cs="Times New Roman"/>
          <w:b/>
          <w:bCs/>
          <w:sz w:val="24"/>
          <w:szCs w:val="20"/>
        </w:rPr>
        <w:t>, NY</w:t>
      </w:r>
      <w:r w:rsidR="000D0F9A" w:rsidRPr="009A0033">
        <w:rPr>
          <w:rFonts w:ascii="Times New Roman" w:hAnsi="Times New Roman" w:cs="Times New Roman"/>
          <w:b/>
          <w:color w:val="000000"/>
          <w:sz w:val="24"/>
          <w:szCs w:val="24"/>
          <w:shd w:val="clear" w:color="auto" w:fill="FFFFFF"/>
        </w:rPr>
        <w:tab/>
      </w:r>
      <w:r w:rsidR="000D0F9A" w:rsidRPr="009A0033">
        <w:rPr>
          <w:rFonts w:ascii="Times New Roman" w:hAnsi="Times New Roman" w:cs="Times New Roman"/>
          <w:b/>
          <w:color w:val="000000"/>
          <w:sz w:val="24"/>
          <w:szCs w:val="24"/>
          <w:shd w:val="clear" w:color="auto" w:fill="FFFFFF"/>
        </w:rPr>
        <w:tab/>
      </w:r>
      <w:r w:rsidR="000D0F9A" w:rsidRPr="009A0033">
        <w:rPr>
          <w:rFonts w:ascii="Times New Roman" w:hAnsi="Times New Roman" w:cs="Times New Roman"/>
          <w:b/>
          <w:color w:val="000000"/>
          <w:sz w:val="24"/>
          <w:szCs w:val="24"/>
          <w:shd w:val="clear" w:color="auto" w:fill="FFFFFF"/>
        </w:rPr>
        <w:tab/>
      </w:r>
      <w:r w:rsidR="000D0F9A" w:rsidRPr="009A0033">
        <w:rPr>
          <w:rFonts w:ascii="Times New Roman" w:hAnsi="Times New Roman" w:cs="Times New Roman"/>
          <w:b/>
          <w:color w:val="000000"/>
          <w:sz w:val="24"/>
          <w:szCs w:val="24"/>
          <w:shd w:val="clear" w:color="auto" w:fill="FFFFFF"/>
        </w:rPr>
        <w:tab/>
      </w:r>
      <w:r w:rsidR="000D0F9A" w:rsidRPr="009A0033">
        <w:rPr>
          <w:rFonts w:ascii="Times New Roman" w:hAnsi="Times New Roman" w:cs="Times New Roman"/>
          <w:b/>
          <w:color w:val="000000"/>
          <w:sz w:val="24"/>
          <w:szCs w:val="24"/>
          <w:shd w:val="clear" w:color="auto" w:fill="FFFFFF"/>
        </w:rPr>
        <w:tab/>
      </w:r>
      <w:r w:rsidR="000D0F9A" w:rsidRPr="009A0033">
        <w:rPr>
          <w:rFonts w:ascii="Times New Roman" w:hAnsi="Times New Roman" w:cs="Times New Roman"/>
          <w:b/>
          <w:color w:val="000000"/>
          <w:sz w:val="24"/>
          <w:szCs w:val="24"/>
          <w:shd w:val="clear" w:color="auto" w:fill="FFFFFF"/>
        </w:rPr>
        <w:tab/>
      </w:r>
      <w:r w:rsidR="000D0F9A" w:rsidRPr="009A0033">
        <w:rPr>
          <w:rFonts w:ascii="Times New Roman" w:hAnsi="Times New Roman" w:cs="Times New Roman"/>
          <w:b/>
          <w:color w:val="000000"/>
          <w:sz w:val="24"/>
          <w:szCs w:val="24"/>
          <w:shd w:val="clear" w:color="auto" w:fill="FFFFFF"/>
        </w:rPr>
        <w:tab/>
        <w:t xml:space="preserve">     </w:t>
      </w:r>
      <w:r w:rsidR="004F578F" w:rsidRPr="009A0033">
        <w:rPr>
          <w:rFonts w:ascii="Times New Roman" w:hAnsi="Times New Roman" w:cs="Times New Roman"/>
          <w:b/>
          <w:color w:val="000000"/>
          <w:sz w:val="24"/>
          <w:szCs w:val="24"/>
          <w:shd w:val="clear" w:color="auto" w:fill="FFFFFF"/>
        </w:rPr>
        <w:t xml:space="preserve">                           </w:t>
      </w:r>
    </w:p>
    <w:p w14:paraId="001A77B6" w14:textId="77777777" w:rsidR="0099584D" w:rsidRDefault="004F578F" w:rsidP="0099584D">
      <w:pPr>
        <w:pStyle w:val="NoSpacing"/>
        <w:jc w:val="both"/>
        <w:rPr>
          <w:rFonts w:ascii="Times New Roman" w:hAnsi="Times New Roman" w:cs="Times New Roman"/>
          <w:b/>
          <w:color w:val="000000"/>
          <w:sz w:val="24"/>
          <w:szCs w:val="24"/>
          <w:shd w:val="clear" w:color="auto" w:fill="FFFFFF"/>
        </w:rPr>
      </w:pPr>
      <w:r w:rsidRPr="0099584D">
        <w:rPr>
          <w:rFonts w:ascii="Times New Roman" w:hAnsi="Times New Roman" w:cs="Times New Roman"/>
          <w:b/>
          <w:color w:val="000000"/>
          <w:sz w:val="24"/>
          <w:szCs w:val="24"/>
          <w:shd w:val="clear" w:color="auto" w:fill="FFFFFF"/>
        </w:rPr>
        <w:t>Validation</w:t>
      </w:r>
      <w:r w:rsidR="0099584D">
        <w:rPr>
          <w:rFonts w:ascii="Times New Roman" w:hAnsi="Times New Roman" w:cs="Times New Roman"/>
          <w:b/>
          <w:color w:val="000000"/>
          <w:sz w:val="24"/>
          <w:szCs w:val="24"/>
          <w:shd w:val="clear" w:color="auto" w:fill="FFFFFF"/>
        </w:rPr>
        <w:t xml:space="preserve"> </w:t>
      </w:r>
      <w:r w:rsidR="000D0F9A" w:rsidRPr="0099584D">
        <w:rPr>
          <w:rFonts w:ascii="Times New Roman" w:hAnsi="Times New Roman" w:cs="Times New Roman"/>
          <w:b/>
          <w:color w:val="000000"/>
          <w:sz w:val="24"/>
          <w:szCs w:val="24"/>
          <w:shd w:val="clear" w:color="auto" w:fill="FFFFFF"/>
        </w:rPr>
        <w:t>Engineer</w:t>
      </w:r>
      <w:r w:rsidR="0099584D" w:rsidRPr="0099584D">
        <w:rPr>
          <w:rFonts w:ascii="Times New Roman" w:hAnsi="Times New Roman" w:cs="Times New Roman"/>
          <w:b/>
          <w:color w:val="000000"/>
          <w:sz w:val="24"/>
          <w:szCs w:val="24"/>
          <w:shd w:val="clear" w:color="auto" w:fill="FFFFFF"/>
        </w:rPr>
        <w:t xml:space="preserve"> </w:t>
      </w:r>
    </w:p>
    <w:p w14:paraId="126F307A" w14:textId="77777777" w:rsidR="0099584D" w:rsidRPr="0099584D" w:rsidRDefault="0099584D" w:rsidP="0099584D">
      <w:pPr>
        <w:pStyle w:val="NoSpacing"/>
        <w:jc w:val="both"/>
        <w:rPr>
          <w:rFonts w:ascii="Times New Roman" w:hAnsi="Times New Roman" w:cs="Times New Roman"/>
          <w:color w:val="000000"/>
          <w:sz w:val="24"/>
          <w:szCs w:val="24"/>
          <w:shd w:val="clear" w:color="auto" w:fill="FFFFFF"/>
        </w:rPr>
      </w:pPr>
      <w:r>
        <w:rPr>
          <w:rFonts w:ascii="Times New Roman" w:hAnsi="Times New Roman" w:cs="Times New Roman"/>
          <w:b/>
          <w:color w:val="000000"/>
          <w:sz w:val="24"/>
          <w:szCs w:val="24"/>
          <w:shd w:val="clear" w:color="auto" w:fill="FFFFFF"/>
        </w:rPr>
        <w:t xml:space="preserve">                                                                                                                  </w:t>
      </w:r>
      <w:r w:rsidR="00804BF2">
        <w:rPr>
          <w:rFonts w:ascii="Times New Roman" w:hAnsi="Times New Roman" w:cs="Times New Roman"/>
          <w:b/>
          <w:color w:val="000000"/>
          <w:sz w:val="24"/>
          <w:szCs w:val="24"/>
          <w:shd w:val="clear" w:color="auto" w:fill="FFFFFF"/>
        </w:rPr>
        <w:t xml:space="preserve">    </w:t>
      </w:r>
      <w:r>
        <w:rPr>
          <w:rFonts w:ascii="Times New Roman" w:hAnsi="Times New Roman" w:cs="Times New Roman"/>
          <w:b/>
          <w:color w:val="000000"/>
          <w:sz w:val="24"/>
          <w:szCs w:val="24"/>
          <w:shd w:val="clear" w:color="auto" w:fill="FFFFFF"/>
        </w:rPr>
        <w:t xml:space="preserve"> </w:t>
      </w:r>
      <w:r w:rsidR="00EB7BD1">
        <w:rPr>
          <w:rFonts w:ascii="Times New Roman" w:hAnsi="Times New Roman" w:cs="Times New Roman"/>
          <w:b/>
          <w:color w:val="000000"/>
          <w:sz w:val="24"/>
          <w:szCs w:val="24"/>
          <w:shd w:val="clear" w:color="auto" w:fill="FFFFFF"/>
        </w:rPr>
        <w:t>Apr</w:t>
      </w:r>
      <w:r w:rsidR="009A0033">
        <w:rPr>
          <w:rFonts w:ascii="Times New Roman" w:hAnsi="Times New Roman" w:cs="Times New Roman"/>
          <w:b/>
          <w:color w:val="000000"/>
          <w:sz w:val="24"/>
          <w:szCs w:val="24"/>
          <w:shd w:val="clear" w:color="auto" w:fill="FFFFFF"/>
        </w:rPr>
        <w:t xml:space="preserve"> 2024</w:t>
      </w:r>
      <w:r w:rsidR="00804BF2" w:rsidRPr="00804BF2">
        <w:rPr>
          <w:rFonts w:ascii="Times New Roman" w:hAnsi="Times New Roman" w:cs="Times New Roman"/>
          <w:b/>
          <w:color w:val="000000"/>
          <w:sz w:val="24"/>
          <w:szCs w:val="24"/>
          <w:shd w:val="clear" w:color="auto" w:fill="FFFFFF"/>
        </w:rPr>
        <w:t xml:space="preserve"> - Present</w:t>
      </w:r>
      <w:r>
        <w:rPr>
          <w:rFonts w:ascii="Times New Roman" w:hAnsi="Times New Roman" w:cs="Times New Roman"/>
          <w:b/>
          <w:color w:val="000000"/>
          <w:sz w:val="24"/>
          <w:szCs w:val="24"/>
          <w:shd w:val="clear" w:color="auto" w:fill="FFFFFF"/>
        </w:rPr>
        <w:t xml:space="preserve">                          </w:t>
      </w:r>
      <w:r w:rsidRPr="0099584D">
        <w:rPr>
          <w:rFonts w:ascii="Times New Roman" w:hAnsi="Times New Roman" w:cs="Times New Roman"/>
          <w:b/>
          <w:color w:val="000000"/>
          <w:sz w:val="24"/>
          <w:szCs w:val="24"/>
          <w:shd w:val="clear" w:color="auto" w:fill="FFFFFF"/>
        </w:rPr>
        <w:t>Responsibilities</w:t>
      </w:r>
    </w:p>
    <w:p w14:paraId="4EA36401" w14:textId="77777777" w:rsidR="004F578F" w:rsidRPr="0099584D" w:rsidRDefault="000D0F9A" w:rsidP="0099584D">
      <w:pPr>
        <w:pStyle w:val="NoSpacing"/>
        <w:jc w:val="both"/>
        <w:rPr>
          <w:rFonts w:ascii="Times New Roman" w:hAnsi="Times New Roman" w:cs="Times New Roman"/>
          <w:color w:val="000000"/>
          <w:sz w:val="24"/>
          <w:szCs w:val="24"/>
          <w:shd w:val="clear" w:color="auto" w:fill="FFFFFF"/>
        </w:rPr>
      </w:pPr>
      <w:r w:rsidRPr="0099584D">
        <w:rPr>
          <w:rFonts w:ascii="Times New Roman" w:hAnsi="Times New Roman" w:cs="Times New Roman"/>
          <w:b/>
          <w:color w:val="000000"/>
          <w:sz w:val="24"/>
          <w:szCs w:val="24"/>
          <w:shd w:val="clear" w:color="auto" w:fill="FFFFFF"/>
        </w:rPr>
        <w:t xml:space="preserve"> </w:t>
      </w:r>
    </w:p>
    <w:p w14:paraId="6D405E99"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Prepared and executed Validation and Installation Qualification (IQ), Operational Qualification (OQ), Performance Qualification (PQ) for process equipment’s such as autoclaves, mixers, Bioreactors, Tanks, and </w:t>
      </w:r>
      <w:proofErr w:type="spellStart"/>
      <w:r w:rsidRPr="0099584D">
        <w:rPr>
          <w:rFonts w:ascii="Times New Roman" w:hAnsi="Times New Roman" w:cs="Times New Roman"/>
          <w:color w:val="000000" w:themeColor="text1"/>
          <w:sz w:val="24"/>
          <w:szCs w:val="24"/>
        </w:rPr>
        <w:t>Lyophilizers</w:t>
      </w:r>
      <w:proofErr w:type="spellEnd"/>
      <w:r w:rsidRPr="0099584D">
        <w:rPr>
          <w:rFonts w:ascii="Times New Roman" w:hAnsi="Times New Roman" w:cs="Times New Roman"/>
          <w:color w:val="000000" w:themeColor="text1"/>
          <w:sz w:val="24"/>
          <w:szCs w:val="24"/>
        </w:rPr>
        <w:t xml:space="preserve"> in compliance with cGMP and FDA regulations.</w:t>
      </w:r>
    </w:p>
    <w:p w14:paraId="5979F6A3"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Performed temperature mapping and temperature monitoring studies using Kaye validator, thermocouples, and data loggers for equipment like refrigerators, freezers, autoclaves, incubators, and isolators.</w:t>
      </w:r>
    </w:p>
    <w:p w14:paraId="36F7AA26"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Prepare and calibrate thermocouples to perform a qualification protocol for a warm room and cold box temperature distribution with different loads.</w:t>
      </w:r>
    </w:p>
    <w:p w14:paraId="564752F6"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Responsible for initiating, implementing, and completing change control, deviations, investigations, impact/risk assessments, root cause analysis and CAPAs.</w:t>
      </w:r>
    </w:p>
    <w:p w14:paraId="09469B6F"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Initiated Hold time studies for equipment to establish time limits at different stages of production.</w:t>
      </w:r>
    </w:p>
    <w:p w14:paraId="74C5B2A9"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Wrote and reviewed the system related SOPs, Batch records and Analytical methods to ensure compliance of company's processes, policies, and procedures.</w:t>
      </w:r>
    </w:p>
    <w:p w14:paraId="5F63E638"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Determination of critical process parameters, equipment specifications and technical support for development, validation, and manufacturing activities.</w:t>
      </w:r>
    </w:p>
    <w:p w14:paraId="1683D0AE"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Generate validation / qualification protocols (including Process, Packaging, Cleaning Validation, and Installation, Operational, and Performance Qualification protocols) and rationales for design of the study, sample collection, and the development of acceptance criteria for a variety of products, processes, facilities/ utilities, and equipment.</w:t>
      </w:r>
    </w:p>
    <w:p w14:paraId="59E970FC"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Independently developed and executed the IOPQ qualification protocols for the commercial CTU (Controlled Temperature Unit) -30ºC and -20ºC freezers, ultra-low temperature freezers (-86ºC), stability environmental chamber, and cold room (2-8°C) temperature mapping. </w:t>
      </w:r>
    </w:p>
    <w:p w14:paraId="6BA06237"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Calibrated analytical laboratory equipment such as HPLC and GC for accuracy detection limits, noise level, precision, reproducibility, repeatability, and robustness.</w:t>
      </w:r>
    </w:p>
    <w:p w14:paraId="02E4BCB0"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Expertise in Process Validation, Test Method Validation (TMV), Protocol/Report Writing, Statistical Analysis, CAPAs, Design Verification, and Equipment qualifications.  </w:t>
      </w:r>
    </w:p>
    <w:p w14:paraId="1C276436"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Authored, reviewed, and approved Validation Master Plan (VMP), validation documents including Equipment Qualification Assessment (EQA), Trace Matrix (TM), Installation and Operational Qualification (IOQ), and Performance Qualification (PQ).</w:t>
      </w:r>
    </w:p>
    <w:p w14:paraId="2E3C2EE8"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Authored, reviewed and approved Data Integrity Assessment (DIA) and Part 11 and Annex Assessment to comply with GAMP 5 regulations.</w:t>
      </w:r>
    </w:p>
    <w:p w14:paraId="55E0491B"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Supported interpretation and implementation of quality standards.</w:t>
      </w:r>
    </w:p>
    <w:p w14:paraId="18616DF2"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Investigated and authored deviations, root cause analysis and Corrective and Preventive Actions (CAPA’s)</w:t>
      </w:r>
    </w:p>
    <w:p w14:paraId="6CC3AE49"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Reviewed User Requirement Specifications (URS), Design Qualifications (DQ), site acceptance testing (SAT), Functional acceptance testing (FAT), design documents.</w:t>
      </w:r>
    </w:p>
    <w:p w14:paraId="2A020A67" w14:textId="77777777" w:rsidR="00784C81" w:rsidRDefault="000D0F9A" w:rsidP="0099584D">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Performed and review Equipment Supplier Quality Assessment (ESQA).</w:t>
      </w:r>
    </w:p>
    <w:p w14:paraId="2B55C9D7" w14:textId="47B067B0" w:rsidR="000D0F9A" w:rsidRPr="00784C81" w:rsidRDefault="00AA0407" w:rsidP="00784C81">
      <w:pPr>
        <w:pStyle w:val="NoSpacing"/>
        <w:jc w:val="both"/>
        <w:rPr>
          <w:rFonts w:ascii="Times New Roman" w:hAnsi="Times New Roman" w:cs="Times New Roman"/>
          <w:color w:val="000000" w:themeColor="text1"/>
          <w:sz w:val="24"/>
          <w:szCs w:val="24"/>
        </w:rPr>
      </w:pPr>
      <w:r w:rsidRPr="00AA0407">
        <w:rPr>
          <w:rFonts w:ascii="Times New Roman" w:hAnsi="Times New Roman" w:cs="Times New Roman"/>
          <w:b/>
          <w:bCs/>
          <w:sz w:val="24"/>
          <w:szCs w:val="24"/>
        </w:rPr>
        <w:lastRenderedPageBreak/>
        <w:t>Point</w:t>
      </w:r>
      <w:r w:rsidR="002C37A3">
        <w:rPr>
          <w:rFonts w:ascii="Times New Roman" w:hAnsi="Times New Roman" w:cs="Times New Roman"/>
          <w:b/>
          <w:bCs/>
          <w:sz w:val="24"/>
          <w:szCs w:val="24"/>
        </w:rPr>
        <w:t xml:space="preserve"> Biopharma</w:t>
      </w:r>
      <w:r w:rsidR="001E2526">
        <w:rPr>
          <w:rFonts w:ascii="Times New Roman" w:hAnsi="Times New Roman" w:cs="Times New Roman"/>
          <w:b/>
          <w:bCs/>
          <w:sz w:val="24"/>
          <w:szCs w:val="24"/>
        </w:rPr>
        <w:t>,</w:t>
      </w:r>
      <w:r w:rsidRPr="00AA0407">
        <w:rPr>
          <w:rFonts w:ascii="Times New Roman" w:hAnsi="Times New Roman" w:cs="Times New Roman"/>
          <w:b/>
          <w:bCs/>
          <w:sz w:val="24"/>
          <w:szCs w:val="24"/>
        </w:rPr>
        <w:t xml:space="preserve"> IN</w:t>
      </w:r>
      <w:r w:rsidR="004F578F" w:rsidRPr="00784C81">
        <w:rPr>
          <w:rFonts w:ascii="Times New Roman" w:hAnsi="Times New Roman" w:cs="Times New Roman"/>
          <w:b/>
          <w:color w:val="000000" w:themeColor="text1"/>
          <w:sz w:val="24"/>
          <w:szCs w:val="24"/>
        </w:rPr>
        <w:tab/>
      </w:r>
      <w:r w:rsidR="004F578F" w:rsidRPr="00784C81">
        <w:rPr>
          <w:rFonts w:ascii="Times New Roman" w:hAnsi="Times New Roman" w:cs="Times New Roman"/>
          <w:b/>
          <w:color w:val="000000" w:themeColor="text1"/>
          <w:sz w:val="24"/>
          <w:szCs w:val="24"/>
        </w:rPr>
        <w:tab/>
      </w:r>
      <w:r w:rsidR="004F578F" w:rsidRPr="00784C81">
        <w:rPr>
          <w:rFonts w:ascii="Times New Roman" w:hAnsi="Times New Roman" w:cs="Times New Roman"/>
          <w:b/>
          <w:color w:val="000000" w:themeColor="text1"/>
          <w:sz w:val="24"/>
          <w:szCs w:val="24"/>
        </w:rPr>
        <w:tab/>
        <w:t xml:space="preserve">             </w:t>
      </w:r>
      <w:r w:rsidR="00784C81">
        <w:rPr>
          <w:rFonts w:ascii="Times New Roman" w:hAnsi="Times New Roman" w:cs="Times New Roman"/>
          <w:b/>
          <w:color w:val="000000" w:themeColor="text1"/>
          <w:sz w:val="24"/>
          <w:szCs w:val="24"/>
        </w:rPr>
        <w:t xml:space="preserve">            </w:t>
      </w:r>
      <w:r w:rsidR="00B27D66">
        <w:rPr>
          <w:rFonts w:ascii="Times New Roman" w:hAnsi="Times New Roman" w:cs="Times New Roman"/>
          <w:b/>
          <w:color w:val="000000" w:themeColor="text1"/>
          <w:sz w:val="24"/>
          <w:szCs w:val="24"/>
        </w:rPr>
        <w:t xml:space="preserve">                    </w:t>
      </w:r>
      <w:r w:rsidR="00566406">
        <w:rPr>
          <w:rFonts w:ascii="Times New Roman" w:hAnsi="Times New Roman" w:cs="Times New Roman"/>
          <w:b/>
          <w:color w:val="000000" w:themeColor="text1"/>
          <w:sz w:val="24"/>
          <w:szCs w:val="24"/>
        </w:rPr>
        <w:t xml:space="preserve"> </w:t>
      </w:r>
      <w:r>
        <w:rPr>
          <w:rFonts w:ascii="Times New Roman" w:hAnsi="Times New Roman" w:cs="Times New Roman"/>
          <w:b/>
          <w:color w:val="000000" w:themeColor="text1"/>
          <w:sz w:val="24"/>
          <w:szCs w:val="24"/>
        </w:rPr>
        <w:t xml:space="preserve">             </w:t>
      </w:r>
      <w:r w:rsidR="00EB7BD1">
        <w:rPr>
          <w:rFonts w:ascii="Times New Roman" w:hAnsi="Times New Roman" w:cs="Times New Roman"/>
          <w:b/>
          <w:color w:val="000000" w:themeColor="text1"/>
          <w:sz w:val="24"/>
          <w:szCs w:val="24"/>
        </w:rPr>
        <w:t xml:space="preserve">Dec 2021 – Nov </w:t>
      </w:r>
      <w:r w:rsidR="009A0033">
        <w:rPr>
          <w:rFonts w:ascii="Times New Roman" w:hAnsi="Times New Roman" w:cs="Times New Roman"/>
          <w:b/>
          <w:color w:val="000000" w:themeColor="text1"/>
          <w:sz w:val="24"/>
          <w:szCs w:val="24"/>
        </w:rPr>
        <w:t>2023</w:t>
      </w:r>
    </w:p>
    <w:p w14:paraId="152D0E55" w14:textId="77777777" w:rsidR="004F578F" w:rsidRPr="0099584D" w:rsidRDefault="004F578F" w:rsidP="0099584D">
      <w:pPr>
        <w:pStyle w:val="NoSpacing"/>
        <w:jc w:val="both"/>
        <w:rPr>
          <w:rFonts w:ascii="Times New Roman" w:hAnsi="Times New Roman" w:cs="Times New Roman"/>
          <w:b/>
          <w:color w:val="000000" w:themeColor="text1"/>
          <w:sz w:val="24"/>
          <w:szCs w:val="24"/>
        </w:rPr>
      </w:pPr>
      <w:r w:rsidRPr="0099584D">
        <w:rPr>
          <w:rFonts w:ascii="Times New Roman" w:hAnsi="Times New Roman" w:cs="Times New Roman"/>
          <w:b/>
          <w:color w:val="000000" w:themeColor="text1"/>
          <w:sz w:val="24"/>
          <w:szCs w:val="24"/>
        </w:rPr>
        <w:t xml:space="preserve">Validation </w:t>
      </w:r>
      <w:r w:rsidR="000D0F9A" w:rsidRPr="0099584D">
        <w:rPr>
          <w:rFonts w:ascii="Times New Roman" w:hAnsi="Times New Roman" w:cs="Times New Roman"/>
          <w:b/>
          <w:color w:val="000000" w:themeColor="text1"/>
          <w:sz w:val="24"/>
          <w:szCs w:val="24"/>
        </w:rPr>
        <w:t>Engineer</w:t>
      </w:r>
    </w:p>
    <w:p w14:paraId="7C8B8274" w14:textId="77777777" w:rsidR="004F578F" w:rsidRPr="0099584D" w:rsidRDefault="004F578F" w:rsidP="004F578F">
      <w:pPr>
        <w:pStyle w:val="NoSpacing"/>
        <w:ind w:left="360"/>
        <w:jc w:val="both"/>
        <w:rPr>
          <w:rFonts w:ascii="Times New Roman" w:hAnsi="Times New Roman" w:cs="Times New Roman"/>
          <w:b/>
          <w:color w:val="000000" w:themeColor="text1"/>
          <w:sz w:val="24"/>
          <w:szCs w:val="24"/>
        </w:rPr>
      </w:pPr>
      <w:r w:rsidRPr="0099584D">
        <w:rPr>
          <w:rFonts w:ascii="Times New Roman" w:hAnsi="Times New Roman" w:cs="Times New Roman"/>
          <w:b/>
          <w:color w:val="000000" w:themeColor="text1"/>
          <w:sz w:val="24"/>
          <w:szCs w:val="24"/>
        </w:rPr>
        <w:t xml:space="preserve">                                                                                                                         </w:t>
      </w:r>
      <w:r w:rsidRPr="0099584D">
        <w:rPr>
          <w:rFonts w:ascii="Times New Roman" w:hAnsi="Times New Roman" w:cs="Times New Roman"/>
          <w:b/>
          <w:color w:val="000000"/>
          <w:sz w:val="24"/>
          <w:szCs w:val="24"/>
          <w:shd w:val="clear" w:color="auto" w:fill="FFFFFF"/>
        </w:rPr>
        <w:t xml:space="preserve"> </w:t>
      </w:r>
    </w:p>
    <w:p w14:paraId="0F18A975" w14:textId="77777777" w:rsidR="000D0F9A" w:rsidRDefault="004F578F" w:rsidP="0099584D">
      <w:pPr>
        <w:pStyle w:val="NoSpacing"/>
        <w:jc w:val="both"/>
        <w:rPr>
          <w:rFonts w:ascii="Times New Roman" w:hAnsi="Times New Roman" w:cs="Times New Roman"/>
          <w:b/>
          <w:color w:val="000000"/>
          <w:sz w:val="24"/>
          <w:szCs w:val="24"/>
          <w:shd w:val="clear" w:color="auto" w:fill="FFFFFF"/>
        </w:rPr>
      </w:pPr>
      <w:r w:rsidRPr="0099584D">
        <w:rPr>
          <w:rFonts w:ascii="Times New Roman" w:hAnsi="Times New Roman" w:cs="Times New Roman"/>
          <w:b/>
          <w:color w:val="000000"/>
          <w:sz w:val="24"/>
          <w:szCs w:val="24"/>
          <w:shd w:val="clear" w:color="auto" w:fill="FFFFFF"/>
        </w:rPr>
        <w:t>Responsibilities</w:t>
      </w:r>
    </w:p>
    <w:p w14:paraId="55618D54" w14:textId="77777777" w:rsidR="00B26FB9" w:rsidRPr="0099584D" w:rsidRDefault="00B26FB9" w:rsidP="0099584D">
      <w:pPr>
        <w:pStyle w:val="NoSpacing"/>
        <w:jc w:val="both"/>
        <w:rPr>
          <w:rFonts w:ascii="Times New Roman" w:hAnsi="Times New Roman" w:cs="Times New Roman"/>
          <w:b/>
          <w:color w:val="000000" w:themeColor="text1"/>
          <w:sz w:val="24"/>
          <w:szCs w:val="24"/>
        </w:rPr>
      </w:pPr>
    </w:p>
    <w:p w14:paraId="4029B729"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Provided daily production support to set up, trouble shoot, repair, and monitor manufacturing assembly, packaging &amp; amp; vacuum drying related processes &amp;amp; equipment.</w:t>
      </w:r>
    </w:p>
    <w:p w14:paraId="1B646894"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Performed IQ/OQ/PQ on equipment and fixtures as well as executed validations on Manufacturing lines (PPQ).</w:t>
      </w:r>
    </w:p>
    <w:p w14:paraId="760CB095"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Assisted product development in quality control procedures, development of test protocols for new equipment procurements (IQ/OQ/PQ), and introducing best practices to manufacturing. </w:t>
      </w:r>
    </w:p>
    <w:p w14:paraId="5FDF3485"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Supported the introduction of new products into manufacturing. Review engineering designs and conduct engineering change orders documentation for completeness, clarity and manufacturability.</w:t>
      </w:r>
    </w:p>
    <w:p w14:paraId="10EEBDD7"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Wrote SOP (standard operating procedure) using equipment manuals and executing IQ/OQ/PQ protocols.</w:t>
      </w:r>
    </w:p>
    <w:p w14:paraId="31F5ADAF"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Developed all necessary process and audit documentation (i.e. FMEAs Control Plans, Capability Studies, Balanced Line Capacity Models, Flow Analysis, etc.)</w:t>
      </w:r>
    </w:p>
    <w:p w14:paraId="3914DE7A"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Used Six Sigma tools for, process capability studies, statistical process control determination, measurement systems analysis, and development of process controls systems</w:t>
      </w:r>
    </w:p>
    <w:p w14:paraId="70A7C83B"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Performed qualification and validation activities according to site master plan</w:t>
      </w:r>
    </w:p>
    <w:p w14:paraId="6FB97E6F"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Reviewed validation (IQ/OQ/PQ/PPQ/TMV) and provided technical input to ensure validation reports were qualified to company and regulatory requirements.</w:t>
      </w:r>
    </w:p>
    <w:p w14:paraId="3A346408"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Developing, reviewing and updating inspection plans for new material in SAP as per AQL.</w:t>
      </w:r>
    </w:p>
    <w:p w14:paraId="06EE5C8E"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Developed, maintained, and improved manufacturing processes using pFMEA as a guide.</w:t>
      </w:r>
    </w:p>
    <w:p w14:paraId="0161584E"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Provided support with BOM (Bill of Materials) and routings validation. Perform time studies as required to ensure standard time and standard cost accuracy in our SAP MRP system.</w:t>
      </w:r>
    </w:p>
    <w:p w14:paraId="0E855BF7" w14:textId="77777777" w:rsidR="000D0F9A"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Conducted Process Failure Mode Effects Analysis (PFMEA) to identify and evaluate potential process failures in design/assembly of Medical Devices. Executing Hazard Analysis in a risk management plan.</w:t>
      </w:r>
    </w:p>
    <w:p w14:paraId="2D25CBFA" w14:textId="77777777" w:rsidR="00566406" w:rsidRDefault="00566406" w:rsidP="00566406">
      <w:pPr>
        <w:pStyle w:val="NoSpacing"/>
        <w:ind w:left="360"/>
        <w:jc w:val="both"/>
        <w:rPr>
          <w:rFonts w:ascii="Times New Roman" w:hAnsi="Times New Roman" w:cs="Times New Roman"/>
          <w:color w:val="000000" w:themeColor="text1"/>
          <w:sz w:val="24"/>
          <w:szCs w:val="24"/>
        </w:rPr>
      </w:pPr>
    </w:p>
    <w:p w14:paraId="1E0F1279" w14:textId="77777777" w:rsidR="00566406" w:rsidRPr="00566406" w:rsidRDefault="00566406" w:rsidP="00566406">
      <w:pPr>
        <w:pStyle w:val="NoSpacing"/>
        <w:jc w:val="both"/>
        <w:rPr>
          <w:rFonts w:ascii="Times New Roman" w:hAnsi="Times New Roman" w:cs="Times New Roman"/>
          <w:color w:val="000000" w:themeColor="text1"/>
          <w:sz w:val="32"/>
          <w:szCs w:val="24"/>
        </w:rPr>
      </w:pPr>
    </w:p>
    <w:p w14:paraId="43446337" w14:textId="2EB4EEF7" w:rsidR="000D0F9A" w:rsidRPr="0099584D" w:rsidRDefault="00566406" w:rsidP="0099584D">
      <w:pPr>
        <w:pStyle w:val="NoSpacing"/>
        <w:jc w:val="both"/>
        <w:rPr>
          <w:rFonts w:ascii="Times New Roman" w:hAnsi="Times New Roman" w:cs="Times New Roman"/>
          <w:b/>
          <w:color w:val="000000" w:themeColor="text1"/>
          <w:sz w:val="24"/>
          <w:szCs w:val="24"/>
        </w:rPr>
      </w:pPr>
      <w:r w:rsidRPr="00566406">
        <w:rPr>
          <w:rFonts w:ascii="Times New Roman" w:hAnsi="Times New Roman" w:cs="Times New Roman"/>
          <w:b/>
          <w:bCs/>
          <w:sz w:val="24"/>
          <w:szCs w:val="20"/>
        </w:rPr>
        <w:t>Cosette Pharmaceuticals</w:t>
      </w:r>
      <w:r w:rsidR="007B6216">
        <w:rPr>
          <w:rFonts w:ascii="Times New Roman" w:hAnsi="Times New Roman" w:cs="Times New Roman"/>
          <w:b/>
          <w:bCs/>
          <w:sz w:val="24"/>
          <w:szCs w:val="20"/>
        </w:rPr>
        <w:t>,</w:t>
      </w:r>
      <w:r w:rsidRPr="00566406">
        <w:rPr>
          <w:rFonts w:ascii="Times New Roman" w:hAnsi="Times New Roman" w:cs="Times New Roman"/>
          <w:b/>
          <w:bCs/>
          <w:sz w:val="24"/>
          <w:szCs w:val="20"/>
        </w:rPr>
        <w:t xml:space="preserve"> NJ</w:t>
      </w:r>
      <w:r w:rsidR="000D0F9A" w:rsidRPr="00566406">
        <w:rPr>
          <w:rFonts w:ascii="Times New Roman" w:hAnsi="Times New Roman" w:cs="Times New Roman"/>
          <w:b/>
          <w:color w:val="000000" w:themeColor="text1"/>
          <w:sz w:val="32"/>
          <w:szCs w:val="24"/>
        </w:rPr>
        <w:tab/>
      </w:r>
      <w:r w:rsidR="000D0F9A" w:rsidRPr="0099584D">
        <w:rPr>
          <w:rFonts w:ascii="Times New Roman" w:hAnsi="Times New Roman" w:cs="Times New Roman"/>
          <w:b/>
          <w:color w:val="000000" w:themeColor="text1"/>
          <w:sz w:val="24"/>
          <w:szCs w:val="24"/>
        </w:rPr>
        <w:tab/>
      </w:r>
      <w:r w:rsidR="000D0F9A" w:rsidRPr="0099584D">
        <w:rPr>
          <w:rFonts w:ascii="Times New Roman" w:hAnsi="Times New Roman" w:cs="Times New Roman"/>
          <w:b/>
          <w:color w:val="000000" w:themeColor="text1"/>
          <w:sz w:val="24"/>
          <w:szCs w:val="24"/>
        </w:rPr>
        <w:tab/>
      </w:r>
      <w:r w:rsidR="000D0F9A" w:rsidRPr="0099584D">
        <w:rPr>
          <w:rFonts w:ascii="Times New Roman" w:hAnsi="Times New Roman" w:cs="Times New Roman"/>
          <w:b/>
          <w:color w:val="000000" w:themeColor="text1"/>
          <w:sz w:val="24"/>
          <w:szCs w:val="24"/>
        </w:rPr>
        <w:tab/>
      </w:r>
      <w:r w:rsidR="000D0F9A" w:rsidRPr="0099584D">
        <w:rPr>
          <w:rFonts w:ascii="Times New Roman" w:hAnsi="Times New Roman" w:cs="Times New Roman"/>
          <w:b/>
          <w:color w:val="000000" w:themeColor="text1"/>
          <w:sz w:val="24"/>
          <w:szCs w:val="24"/>
        </w:rPr>
        <w:tab/>
      </w:r>
      <w:r w:rsidR="000D0F9A" w:rsidRPr="0099584D">
        <w:rPr>
          <w:rFonts w:ascii="Times New Roman" w:hAnsi="Times New Roman" w:cs="Times New Roman"/>
          <w:b/>
          <w:color w:val="000000" w:themeColor="text1"/>
          <w:sz w:val="24"/>
          <w:szCs w:val="24"/>
        </w:rPr>
        <w:tab/>
      </w:r>
      <w:r w:rsidR="000D0F9A" w:rsidRPr="0099584D">
        <w:rPr>
          <w:rFonts w:ascii="Times New Roman" w:hAnsi="Times New Roman" w:cs="Times New Roman"/>
          <w:b/>
          <w:color w:val="000000" w:themeColor="text1"/>
          <w:sz w:val="24"/>
          <w:szCs w:val="24"/>
        </w:rPr>
        <w:tab/>
        <w:t xml:space="preserve">    </w:t>
      </w:r>
      <w:r w:rsidR="0099584D" w:rsidRPr="0099584D">
        <w:rPr>
          <w:rFonts w:ascii="Times New Roman" w:hAnsi="Times New Roman" w:cs="Times New Roman"/>
          <w:b/>
          <w:color w:val="000000" w:themeColor="text1"/>
          <w:sz w:val="24"/>
          <w:szCs w:val="24"/>
        </w:rPr>
        <w:t xml:space="preserve">  </w:t>
      </w:r>
    </w:p>
    <w:p w14:paraId="319F2077" w14:textId="0CCF14A2" w:rsidR="0099584D" w:rsidRPr="0099584D" w:rsidRDefault="0099584D" w:rsidP="0099584D">
      <w:pPr>
        <w:pStyle w:val="NoSpacing"/>
        <w:jc w:val="both"/>
        <w:rPr>
          <w:rFonts w:ascii="Times New Roman" w:hAnsi="Times New Roman" w:cs="Times New Roman"/>
          <w:b/>
          <w:color w:val="000000" w:themeColor="text1"/>
          <w:sz w:val="24"/>
          <w:szCs w:val="24"/>
        </w:rPr>
      </w:pPr>
      <w:r w:rsidRPr="0099584D">
        <w:rPr>
          <w:rFonts w:ascii="Times New Roman" w:eastAsia="Times New Roman" w:hAnsi="Times New Roman" w:cs="Times New Roman"/>
          <w:b/>
          <w:color w:val="000000" w:themeColor="text1"/>
          <w:sz w:val="24"/>
          <w:szCs w:val="24"/>
        </w:rPr>
        <w:t>QA</w:t>
      </w:r>
      <w:r w:rsidR="003D19A8">
        <w:rPr>
          <w:rFonts w:ascii="Times New Roman" w:eastAsia="Times New Roman" w:hAnsi="Times New Roman" w:cs="Times New Roman"/>
          <w:b/>
          <w:color w:val="000000" w:themeColor="text1"/>
          <w:sz w:val="24"/>
          <w:szCs w:val="24"/>
        </w:rPr>
        <w:t xml:space="preserve"> </w:t>
      </w:r>
      <w:r w:rsidRPr="0099584D">
        <w:rPr>
          <w:rFonts w:ascii="Times New Roman" w:eastAsia="Times New Roman" w:hAnsi="Times New Roman" w:cs="Times New Roman"/>
          <w:b/>
          <w:color w:val="000000" w:themeColor="text1"/>
          <w:sz w:val="24"/>
          <w:szCs w:val="24"/>
        </w:rPr>
        <w:t>Validation</w:t>
      </w:r>
      <w:r w:rsidR="001570E6">
        <w:rPr>
          <w:rFonts w:ascii="Times New Roman" w:eastAsia="Times New Roman" w:hAnsi="Times New Roman" w:cs="Times New Roman"/>
          <w:b/>
          <w:color w:val="000000" w:themeColor="text1"/>
          <w:sz w:val="24"/>
          <w:szCs w:val="24"/>
        </w:rPr>
        <w:t xml:space="preserve"> </w:t>
      </w:r>
      <w:r w:rsidR="000D0F9A" w:rsidRPr="0099584D">
        <w:rPr>
          <w:rFonts w:ascii="Times New Roman" w:eastAsia="Times New Roman" w:hAnsi="Times New Roman" w:cs="Times New Roman"/>
          <w:b/>
          <w:color w:val="000000" w:themeColor="text1"/>
          <w:sz w:val="24"/>
          <w:szCs w:val="24"/>
        </w:rPr>
        <w:t>Engineer</w:t>
      </w:r>
    </w:p>
    <w:p w14:paraId="40AD518B" w14:textId="77777777" w:rsidR="0099584D" w:rsidRPr="0099584D" w:rsidRDefault="0099584D" w:rsidP="0099584D">
      <w:pPr>
        <w:pStyle w:val="NoSpacing"/>
        <w:ind w:left="360"/>
        <w:jc w:val="both"/>
        <w:rPr>
          <w:rFonts w:ascii="Times New Roman" w:hAnsi="Times New Roman" w:cs="Times New Roman"/>
          <w:b/>
          <w:color w:val="000000" w:themeColor="text1"/>
          <w:sz w:val="24"/>
          <w:szCs w:val="24"/>
        </w:rPr>
      </w:pPr>
      <w:r w:rsidRPr="0099584D">
        <w:rPr>
          <w:rFonts w:ascii="Times New Roman" w:hAnsi="Times New Roman" w:cs="Times New Roman"/>
          <w:b/>
          <w:color w:val="000000"/>
          <w:sz w:val="24"/>
          <w:szCs w:val="24"/>
          <w:shd w:val="clear" w:color="auto" w:fill="FFFFFF"/>
        </w:rPr>
        <w:t xml:space="preserve">                                                                                                    </w:t>
      </w:r>
      <w:r w:rsidR="00B27D66">
        <w:rPr>
          <w:rFonts w:ascii="Times New Roman" w:hAnsi="Times New Roman" w:cs="Times New Roman"/>
          <w:b/>
          <w:color w:val="000000"/>
          <w:sz w:val="24"/>
          <w:szCs w:val="24"/>
          <w:shd w:val="clear" w:color="auto" w:fill="FFFFFF"/>
        </w:rPr>
        <w:t xml:space="preserve">           </w:t>
      </w:r>
      <w:r w:rsidR="00EB7BD1">
        <w:rPr>
          <w:rFonts w:ascii="Times New Roman" w:hAnsi="Times New Roman" w:cs="Times New Roman"/>
          <w:b/>
          <w:color w:val="000000"/>
          <w:sz w:val="24"/>
          <w:szCs w:val="24"/>
          <w:shd w:val="clear" w:color="auto" w:fill="FFFFFF"/>
        </w:rPr>
        <w:t>May 2019- Jul</w:t>
      </w:r>
      <w:r w:rsidR="009A0033">
        <w:rPr>
          <w:rFonts w:ascii="Times New Roman" w:hAnsi="Times New Roman" w:cs="Times New Roman"/>
          <w:b/>
          <w:color w:val="000000"/>
          <w:sz w:val="24"/>
          <w:szCs w:val="24"/>
          <w:shd w:val="clear" w:color="auto" w:fill="FFFFFF"/>
        </w:rPr>
        <w:t xml:space="preserve"> 2021</w:t>
      </w:r>
    </w:p>
    <w:p w14:paraId="541E12F1" w14:textId="1A77B439" w:rsidR="0099584D" w:rsidRDefault="0099584D" w:rsidP="00B26FB9">
      <w:pPr>
        <w:pStyle w:val="NoSpacing"/>
        <w:jc w:val="both"/>
        <w:rPr>
          <w:rFonts w:ascii="Times New Roman" w:hAnsi="Times New Roman" w:cs="Times New Roman"/>
          <w:b/>
          <w:color w:val="000000"/>
          <w:sz w:val="24"/>
          <w:szCs w:val="24"/>
          <w:shd w:val="clear" w:color="auto" w:fill="FFFFFF"/>
        </w:rPr>
      </w:pPr>
      <w:r w:rsidRPr="0099584D">
        <w:rPr>
          <w:rFonts w:ascii="Times New Roman" w:hAnsi="Times New Roman" w:cs="Times New Roman"/>
          <w:b/>
          <w:color w:val="000000"/>
          <w:sz w:val="24"/>
          <w:szCs w:val="24"/>
          <w:shd w:val="clear" w:color="auto" w:fill="FFFFFF"/>
        </w:rPr>
        <w:t>Responsibilities</w:t>
      </w:r>
    </w:p>
    <w:p w14:paraId="1281ED63" w14:textId="77777777" w:rsidR="00B26FB9" w:rsidRPr="0099584D" w:rsidRDefault="00B26FB9" w:rsidP="0099584D">
      <w:pPr>
        <w:pStyle w:val="NoSpacing"/>
        <w:ind w:left="360"/>
        <w:jc w:val="both"/>
        <w:rPr>
          <w:rFonts w:ascii="Times New Roman" w:hAnsi="Times New Roman" w:cs="Times New Roman"/>
          <w:b/>
          <w:color w:val="000000" w:themeColor="text1"/>
          <w:sz w:val="24"/>
          <w:szCs w:val="24"/>
        </w:rPr>
      </w:pPr>
    </w:p>
    <w:p w14:paraId="20C99267" w14:textId="3EEB842A" w:rsidR="000D0F9A" w:rsidRPr="0099584D" w:rsidRDefault="000D0F9A" w:rsidP="0099584D">
      <w:pPr>
        <w:pStyle w:val="NoSpacing"/>
        <w:numPr>
          <w:ilvl w:val="0"/>
          <w:numId w:val="20"/>
        </w:numPr>
        <w:jc w:val="both"/>
        <w:rPr>
          <w:rFonts w:ascii="Times New Roman" w:hAnsi="Times New Roman" w:cs="Times New Roman"/>
          <w:b/>
          <w:color w:val="000000" w:themeColor="text1"/>
          <w:sz w:val="24"/>
          <w:szCs w:val="24"/>
        </w:rPr>
      </w:pPr>
      <w:r w:rsidRPr="0099584D">
        <w:rPr>
          <w:rFonts w:ascii="Times New Roman" w:hAnsi="Times New Roman" w:cs="Times New Roman"/>
          <w:color w:val="000000" w:themeColor="text1"/>
          <w:sz w:val="24"/>
          <w:szCs w:val="24"/>
        </w:rPr>
        <w:t>Developed validation strategy/plan, SOPs, test protocols (IQ, OQ, PQ) with strict adherence to company and FDA guidelines for Qualification and Commissioning of process equipment</w:t>
      </w:r>
    </w:p>
    <w:p w14:paraId="70022DA4"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Developed validation and quality assurance documents including templates for validation related documentation such as Validation Protocols, Installation Qualification (IQ), Operational Qualification (OQ), and Performance Qualification (PQ).</w:t>
      </w:r>
    </w:p>
    <w:p w14:paraId="1E9DDD93"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Utilized testing tools (HPQC/HPALM) for test execution, requirement traceability and defect management. </w:t>
      </w:r>
    </w:p>
    <w:p w14:paraId="294A0095" w14:textId="77777777" w:rsidR="00784C81" w:rsidRDefault="000D0F9A" w:rsidP="00784C81">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lastRenderedPageBreak/>
        <w:t>Worked with commissioning of equipment including vessel tanks, grade parts washer, and Autoclaves.</w:t>
      </w:r>
    </w:p>
    <w:p w14:paraId="1705261A" w14:textId="77777777" w:rsidR="000D0F9A" w:rsidRPr="00784C81" w:rsidRDefault="000D0F9A" w:rsidP="00784C81">
      <w:pPr>
        <w:pStyle w:val="NoSpacing"/>
        <w:numPr>
          <w:ilvl w:val="0"/>
          <w:numId w:val="20"/>
        </w:numPr>
        <w:jc w:val="both"/>
        <w:rPr>
          <w:rFonts w:ascii="Times New Roman" w:hAnsi="Times New Roman" w:cs="Times New Roman"/>
          <w:color w:val="000000" w:themeColor="text1"/>
          <w:sz w:val="24"/>
          <w:szCs w:val="24"/>
        </w:rPr>
      </w:pPr>
      <w:r w:rsidRPr="00784C81">
        <w:rPr>
          <w:rFonts w:ascii="Times New Roman" w:hAnsi="Times New Roman" w:cs="Times New Roman"/>
          <w:color w:val="000000" w:themeColor="text1"/>
          <w:sz w:val="24"/>
          <w:szCs w:val="24"/>
        </w:rPr>
        <w:t>Developed and executed Installation and Operational Qualification (IOQ), and Performance Qualification (PQ) on Autoclaves involving Air filter test, Leak test, Bowie dick test, Heat Distribution test.</w:t>
      </w:r>
    </w:p>
    <w:p w14:paraId="3B938258"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Worked on software validation for lab equipment including GC, HPLC, Spectrophotometer, Autoclaves, Ovens, Incubators, in compliance with standard guidelines and regulations.</w:t>
      </w:r>
    </w:p>
    <w:p w14:paraId="24FC4E13"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Developed and executed cycle development study for Autoclaves.</w:t>
      </w:r>
    </w:p>
    <w:p w14:paraId="7E4BFC26"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Perform Calibration and Verification test on thermocouples using Kaye AVS Validator.</w:t>
      </w:r>
    </w:p>
    <w:p w14:paraId="4415486C"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Author validation documents including Validation Test Plan, Equipment Qualification Assessment (EQA), Trace Matrix (TM) and Validation Summary Reports.</w:t>
      </w:r>
    </w:p>
    <w:p w14:paraId="7F883292"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Performed Validation Periodic Reviews (VPR) to identify Gaps for Analytical/Laboratory equipment such as TOC Analyzer, Gas Chromatographs, Spectrophotometers, Plate Readers, </w:t>
      </w:r>
      <w:proofErr w:type="spellStart"/>
      <w:r w:rsidRPr="0099584D">
        <w:rPr>
          <w:rFonts w:ascii="Times New Roman" w:hAnsi="Times New Roman" w:cs="Times New Roman"/>
          <w:color w:val="000000" w:themeColor="text1"/>
          <w:sz w:val="24"/>
          <w:szCs w:val="24"/>
        </w:rPr>
        <w:t>Autopol</w:t>
      </w:r>
      <w:proofErr w:type="spellEnd"/>
      <w:r w:rsidRPr="0099584D">
        <w:rPr>
          <w:rFonts w:ascii="Times New Roman" w:hAnsi="Times New Roman" w:cs="Times New Roman"/>
          <w:color w:val="000000" w:themeColor="text1"/>
          <w:sz w:val="24"/>
          <w:szCs w:val="24"/>
        </w:rPr>
        <w:t xml:space="preserve"> Polarimeters then generated Reviewed and executed Remediation Plan (RP), corrective Actions and Remediation Plan Reports (RPR) for the VPRs</w:t>
      </w:r>
    </w:p>
    <w:p w14:paraId="2708F4FD" w14:textId="248FE25B"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Experience with P&amp;ID, WFI, CLEANSTEAM, CIP &amp;</w:t>
      </w:r>
      <w:r w:rsidR="00440FFD">
        <w:rPr>
          <w:rFonts w:ascii="Times New Roman" w:hAnsi="Times New Roman" w:cs="Times New Roman"/>
          <w:color w:val="000000" w:themeColor="text1"/>
          <w:sz w:val="24"/>
          <w:szCs w:val="24"/>
        </w:rPr>
        <w:t xml:space="preserve"> </w:t>
      </w:r>
      <w:r w:rsidRPr="0099584D">
        <w:rPr>
          <w:rFonts w:ascii="Times New Roman" w:hAnsi="Times New Roman" w:cs="Times New Roman"/>
          <w:color w:val="000000" w:themeColor="text1"/>
          <w:sz w:val="24"/>
          <w:szCs w:val="24"/>
        </w:rPr>
        <w:t>SIP skid.</w:t>
      </w:r>
    </w:p>
    <w:p w14:paraId="1DAB61C2"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Responsible for designing, configuring, and testing MES application (Rockwell FTPS, POM </w:t>
      </w:r>
      <w:proofErr w:type="spellStart"/>
      <w:r w:rsidRPr="0099584D">
        <w:rPr>
          <w:rFonts w:ascii="Times New Roman" w:hAnsi="Times New Roman" w:cs="Times New Roman"/>
          <w:color w:val="000000" w:themeColor="text1"/>
          <w:sz w:val="24"/>
          <w:szCs w:val="24"/>
        </w:rPr>
        <w:t>Snet</w:t>
      </w:r>
      <w:proofErr w:type="spellEnd"/>
      <w:r w:rsidRPr="0099584D">
        <w:rPr>
          <w:rFonts w:ascii="Times New Roman" w:hAnsi="Times New Roman" w:cs="Times New Roman"/>
          <w:color w:val="000000" w:themeColor="text1"/>
          <w:sz w:val="24"/>
          <w:szCs w:val="24"/>
        </w:rPr>
        <w:t xml:space="preserve"> &amp; SIEMENS OPCENTER or CAMSTAR ENTERPRISE) as per the site requirements for Automotive &amp; manufacturing clients.</w:t>
      </w:r>
    </w:p>
    <w:p w14:paraId="52D20CC4" w14:textId="1D3761BD"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Review and approve commissioning protocol and </w:t>
      </w:r>
      <w:r w:rsidR="00CF1813" w:rsidRPr="0099584D">
        <w:rPr>
          <w:rFonts w:ascii="Times New Roman" w:hAnsi="Times New Roman" w:cs="Times New Roman"/>
          <w:color w:val="000000" w:themeColor="text1"/>
          <w:sz w:val="24"/>
          <w:szCs w:val="24"/>
        </w:rPr>
        <w:t>SATs</w:t>
      </w:r>
      <w:r w:rsidRPr="0099584D">
        <w:rPr>
          <w:rFonts w:ascii="Times New Roman" w:hAnsi="Times New Roman" w:cs="Times New Roman"/>
          <w:color w:val="000000" w:themeColor="text1"/>
          <w:sz w:val="24"/>
          <w:szCs w:val="24"/>
        </w:rPr>
        <w:t xml:space="preserve"> for Vessel Tanks, Autoclaves and Parts Washer.</w:t>
      </w:r>
    </w:p>
    <w:p w14:paraId="5F40AB5F"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Worked on change control documentation such as Change Request Form (CRFs), Change Control Implementation Plan and Change Control Summary Report</w:t>
      </w:r>
    </w:p>
    <w:p w14:paraId="4EFB3221"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Implemented change controls, release management, version control, and document control. </w:t>
      </w:r>
    </w:p>
    <w:p w14:paraId="15BEF4EE"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Created Traceability Matrix to define the relationship between requirements, Design Specifications, and Test Scripts.</w:t>
      </w:r>
    </w:p>
    <w:p w14:paraId="59C7193D"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Prepared detailed user-friendly compliance reports of the Installation Qualification (IQ), Operational Qualification (OQ), as well as Performance Qualification (PQ) protocols, agree with FDA standards.</w:t>
      </w:r>
    </w:p>
    <w:p w14:paraId="46201DA4"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Developed validation and testing documentation such as Validation Plan Summaries, Test Plans Summaries, URS and FRS, RTM, Qualification Protocols and scripts for PLC, HMI and MES applications as well as documentation of testing defects  </w:t>
      </w:r>
    </w:p>
    <w:p w14:paraId="591DE64E"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Participated in cross functional team for preparation of Risk Management Plans, Risk Management Reports, Hazard Analysis Reports, Design reviews, DFMEA, PFMEA. Maintained the Risk management file in Design History File (DHF)</w:t>
      </w:r>
    </w:p>
    <w:p w14:paraId="6B193458"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 xml:space="preserve">Performed process validation IQ, OQ, PQ and PPQ on NPI and existing product lines manufacturing equipment to ensure complete validation in adherence to CGMP and 21 CFR 11 requirements. </w:t>
      </w:r>
    </w:p>
    <w:p w14:paraId="40FA1765" w14:textId="77777777" w:rsidR="000D0F9A" w:rsidRPr="0099584D" w:rsidRDefault="000D0F9A" w:rsidP="00DC252B">
      <w:pPr>
        <w:pStyle w:val="NoSpacing"/>
        <w:numPr>
          <w:ilvl w:val="0"/>
          <w:numId w:val="20"/>
        </w:numPr>
        <w:jc w:val="both"/>
        <w:rPr>
          <w:rFonts w:ascii="Times New Roman" w:hAnsi="Times New Roman" w:cs="Times New Roman"/>
          <w:color w:val="000000" w:themeColor="text1"/>
          <w:sz w:val="24"/>
          <w:szCs w:val="24"/>
        </w:rPr>
      </w:pPr>
      <w:r w:rsidRPr="0099584D">
        <w:rPr>
          <w:rFonts w:ascii="Times New Roman" w:hAnsi="Times New Roman" w:cs="Times New Roman"/>
          <w:color w:val="000000" w:themeColor="text1"/>
          <w:sz w:val="24"/>
          <w:szCs w:val="24"/>
        </w:rPr>
        <w:t>Performed and coordinated for internal audit to ensure compliance of facility center with cGMP standards (21 CFR Part 210/211/11/820)</w:t>
      </w:r>
    </w:p>
    <w:p w14:paraId="5560483E" w14:textId="77777777" w:rsidR="003D19A8" w:rsidRPr="0089096E" w:rsidRDefault="000D0F9A" w:rsidP="00CF1813">
      <w:pPr>
        <w:pStyle w:val="ListParagraph"/>
        <w:numPr>
          <w:ilvl w:val="0"/>
          <w:numId w:val="20"/>
        </w:numPr>
        <w:spacing w:before="100" w:beforeAutospacing="1" w:after="100" w:afterAutospacing="1" w:line="240" w:lineRule="auto"/>
        <w:jc w:val="both"/>
        <w:rPr>
          <w:rFonts w:ascii="Times New Roman" w:eastAsia="Times New Roman" w:hAnsi="Times New Roman" w:cs="Times New Roman"/>
          <w:sz w:val="24"/>
          <w:szCs w:val="24"/>
        </w:rPr>
      </w:pPr>
      <w:r w:rsidRPr="0099584D">
        <w:rPr>
          <w:rFonts w:ascii="Times New Roman" w:hAnsi="Times New Roman" w:cs="Times New Roman"/>
          <w:color w:val="000000" w:themeColor="text1"/>
          <w:sz w:val="24"/>
          <w:szCs w:val="24"/>
        </w:rPr>
        <w:t>Responsible for the delivery of the local MES validation package (validation plan, risk assessment, test plan, trace matrix and test scripts) in accordance with the global validation MES standards</w:t>
      </w:r>
    </w:p>
    <w:p w14:paraId="69C06875" w14:textId="77777777" w:rsidR="0089096E" w:rsidRPr="0089096E" w:rsidRDefault="0089096E" w:rsidP="0089096E">
      <w:pPr>
        <w:spacing w:before="100" w:beforeAutospacing="1" w:after="100" w:afterAutospacing="1" w:line="240" w:lineRule="auto"/>
        <w:rPr>
          <w:rFonts w:ascii="Times New Roman" w:eastAsia="Times New Roman" w:hAnsi="Times New Roman" w:cs="Times New Roman"/>
          <w:sz w:val="24"/>
          <w:szCs w:val="24"/>
        </w:rPr>
      </w:pPr>
    </w:p>
    <w:p w14:paraId="15744CF6" w14:textId="66D73B5D" w:rsidR="003D19A8" w:rsidRPr="003D19A8" w:rsidRDefault="00566406" w:rsidP="00784C81">
      <w:pPr>
        <w:pStyle w:val="ListParagraph"/>
        <w:tabs>
          <w:tab w:val="left" w:pos="0"/>
        </w:tabs>
        <w:suppressAutoHyphens/>
        <w:overflowPunct w:val="0"/>
        <w:autoSpaceDE w:val="0"/>
        <w:autoSpaceDN w:val="0"/>
        <w:adjustRightInd w:val="0"/>
        <w:spacing w:after="0" w:line="240" w:lineRule="auto"/>
        <w:ind w:left="0"/>
        <w:rPr>
          <w:rFonts w:ascii="Times New Roman" w:eastAsia="Times New Roman" w:hAnsi="Times New Roman" w:cs="Times New Roman"/>
          <w:b/>
          <w:spacing w:val="-2"/>
          <w:sz w:val="24"/>
          <w:szCs w:val="24"/>
        </w:rPr>
      </w:pPr>
      <w:r w:rsidRPr="00566406">
        <w:rPr>
          <w:rFonts w:ascii="Times New Roman" w:hAnsi="Times New Roman" w:cs="Times New Roman"/>
          <w:b/>
          <w:sz w:val="24"/>
          <w:szCs w:val="28"/>
        </w:rPr>
        <w:lastRenderedPageBreak/>
        <w:t xml:space="preserve">Bharat Biotech, </w:t>
      </w:r>
      <w:proofErr w:type="spellStart"/>
      <w:r w:rsidRPr="00566406">
        <w:rPr>
          <w:rFonts w:ascii="Times New Roman" w:hAnsi="Times New Roman" w:cs="Times New Roman"/>
          <w:b/>
          <w:sz w:val="24"/>
          <w:szCs w:val="28"/>
        </w:rPr>
        <w:t>Hyd</w:t>
      </w:r>
      <w:proofErr w:type="spellEnd"/>
      <w:r w:rsidRPr="00566406">
        <w:rPr>
          <w:rFonts w:ascii="Times New Roman" w:hAnsi="Times New Roman" w:cs="Times New Roman"/>
          <w:b/>
          <w:sz w:val="24"/>
          <w:szCs w:val="28"/>
        </w:rPr>
        <w:t>, IND</w:t>
      </w:r>
      <w:r w:rsidR="003D19A8" w:rsidRPr="003D19A8">
        <w:rPr>
          <w:rFonts w:ascii="Times New Roman" w:eastAsia="Times New Roman" w:hAnsi="Times New Roman" w:cs="Times New Roman"/>
          <w:b/>
          <w:spacing w:val="-2"/>
          <w:sz w:val="24"/>
          <w:szCs w:val="24"/>
        </w:rPr>
        <w:t xml:space="preserve">                                                                                                          </w:t>
      </w:r>
      <w:r w:rsidR="00784C81" w:rsidRPr="003D19A8">
        <w:rPr>
          <w:rFonts w:ascii="Times New Roman" w:eastAsia="Times New Roman" w:hAnsi="Times New Roman" w:cs="Times New Roman"/>
          <w:b/>
          <w:spacing w:val="-2"/>
          <w:sz w:val="24"/>
          <w:szCs w:val="24"/>
        </w:rPr>
        <w:t xml:space="preserve"> Validation </w:t>
      </w:r>
      <w:r w:rsidR="003D19A8" w:rsidRPr="003D19A8">
        <w:rPr>
          <w:rFonts w:ascii="Times New Roman" w:eastAsia="Times New Roman" w:hAnsi="Times New Roman" w:cs="Times New Roman"/>
          <w:b/>
          <w:spacing w:val="-2"/>
          <w:sz w:val="24"/>
          <w:szCs w:val="24"/>
        </w:rPr>
        <w:t xml:space="preserve">Engineer  </w:t>
      </w:r>
    </w:p>
    <w:p w14:paraId="29B947E5" w14:textId="77777777" w:rsidR="00784C81" w:rsidRDefault="003D19A8" w:rsidP="00784C81">
      <w:pPr>
        <w:pStyle w:val="ListParagraph"/>
        <w:tabs>
          <w:tab w:val="left" w:pos="0"/>
        </w:tabs>
        <w:suppressAutoHyphens/>
        <w:overflowPunct w:val="0"/>
        <w:autoSpaceDE w:val="0"/>
        <w:autoSpaceDN w:val="0"/>
        <w:adjustRightInd w:val="0"/>
        <w:spacing w:after="0" w:line="240" w:lineRule="auto"/>
        <w:ind w:left="0"/>
        <w:rPr>
          <w:rFonts w:ascii="Times New Roman" w:hAnsi="Times New Roman" w:cs="Times New Roman"/>
          <w:b/>
          <w:color w:val="000000"/>
          <w:sz w:val="24"/>
          <w:szCs w:val="24"/>
          <w:shd w:val="clear" w:color="auto" w:fill="FFFFFF"/>
        </w:rPr>
      </w:pPr>
      <w:r w:rsidRPr="003D19A8">
        <w:rPr>
          <w:rFonts w:ascii="Times New Roman" w:eastAsia="Times New Roman" w:hAnsi="Times New Roman" w:cs="Times New Roman"/>
          <w:b/>
          <w:i/>
          <w:spacing w:val="-2"/>
          <w:sz w:val="24"/>
          <w:szCs w:val="24"/>
        </w:rPr>
        <w:t xml:space="preserve">                                                                                                                  </w:t>
      </w:r>
      <w:r w:rsidR="00B27D66">
        <w:rPr>
          <w:rFonts w:ascii="Times New Roman" w:eastAsia="Times New Roman" w:hAnsi="Times New Roman" w:cs="Times New Roman"/>
          <w:b/>
          <w:spacing w:val="-2"/>
          <w:sz w:val="24"/>
          <w:szCs w:val="24"/>
        </w:rPr>
        <w:t xml:space="preserve">       </w:t>
      </w:r>
      <w:r w:rsidRPr="003D19A8">
        <w:rPr>
          <w:rFonts w:ascii="Times New Roman" w:eastAsia="Times New Roman" w:hAnsi="Times New Roman" w:cs="Times New Roman"/>
          <w:b/>
          <w:i/>
          <w:spacing w:val="-2"/>
          <w:sz w:val="24"/>
          <w:szCs w:val="24"/>
        </w:rPr>
        <w:t xml:space="preserve"> </w:t>
      </w:r>
      <w:r w:rsidR="00EB7BD1">
        <w:rPr>
          <w:rFonts w:ascii="Times New Roman" w:eastAsia="Times New Roman" w:hAnsi="Times New Roman" w:cs="Times New Roman"/>
          <w:b/>
          <w:spacing w:val="-2"/>
          <w:sz w:val="24"/>
          <w:szCs w:val="24"/>
        </w:rPr>
        <w:t xml:space="preserve">Aug 2016 – Sep </w:t>
      </w:r>
      <w:r w:rsidR="009A0033">
        <w:rPr>
          <w:rFonts w:ascii="Times New Roman" w:eastAsia="Times New Roman" w:hAnsi="Times New Roman" w:cs="Times New Roman"/>
          <w:b/>
          <w:spacing w:val="-2"/>
          <w:sz w:val="24"/>
          <w:szCs w:val="24"/>
        </w:rPr>
        <w:t>2018</w:t>
      </w:r>
      <w:r w:rsidRPr="003D19A8">
        <w:rPr>
          <w:rFonts w:ascii="Times New Roman" w:eastAsia="Times New Roman" w:hAnsi="Times New Roman" w:cs="Times New Roman"/>
          <w:b/>
          <w:spacing w:val="-2"/>
          <w:sz w:val="24"/>
          <w:szCs w:val="24"/>
        </w:rPr>
        <w:t xml:space="preserve">                                                                  </w:t>
      </w:r>
      <w:r w:rsidRPr="003D19A8">
        <w:rPr>
          <w:rFonts w:ascii="Times New Roman" w:hAnsi="Times New Roman" w:cs="Times New Roman"/>
          <w:b/>
          <w:color w:val="000000"/>
          <w:sz w:val="24"/>
          <w:szCs w:val="24"/>
          <w:shd w:val="clear" w:color="auto" w:fill="FFFFFF"/>
        </w:rPr>
        <w:t xml:space="preserve">                                        Responsibilities </w:t>
      </w:r>
    </w:p>
    <w:p w14:paraId="4407DD74" w14:textId="77777777" w:rsidR="0089096E" w:rsidRPr="003D19A8" w:rsidRDefault="0089096E" w:rsidP="00784C81">
      <w:pPr>
        <w:pStyle w:val="ListParagraph"/>
        <w:tabs>
          <w:tab w:val="left" w:pos="0"/>
        </w:tabs>
        <w:suppressAutoHyphens/>
        <w:overflowPunct w:val="0"/>
        <w:autoSpaceDE w:val="0"/>
        <w:autoSpaceDN w:val="0"/>
        <w:adjustRightInd w:val="0"/>
        <w:spacing w:after="0" w:line="240" w:lineRule="auto"/>
        <w:ind w:left="0"/>
        <w:rPr>
          <w:rFonts w:ascii="Times New Roman" w:eastAsia="Times New Roman" w:hAnsi="Times New Roman" w:cs="Times New Roman"/>
          <w:b/>
          <w:spacing w:val="-2"/>
          <w:sz w:val="24"/>
          <w:szCs w:val="24"/>
        </w:rPr>
      </w:pPr>
    </w:p>
    <w:p w14:paraId="7CC78CFE"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 xml:space="preserve">Authored, executed, and reviewed validation protocols for Commissioning, Qualification, and the cycle development process for equipment’s like Autoclaves, Freezers, Ovens, Incubators, Refrigerators, vial washers, clean rooms and for processes like Media Fill Line, </w:t>
      </w:r>
      <w:proofErr w:type="spellStart"/>
      <w:r w:rsidRPr="003D19A8">
        <w:rPr>
          <w:rFonts w:ascii="Times New Roman" w:eastAsia="Times New Roman" w:hAnsi="Times New Roman" w:cs="Times New Roman"/>
          <w:spacing w:val="-2"/>
          <w:sz w:val="24"/>
          <w:szCs w:val="24"/>
        </w:rPr>
        <w:t>Lyophilizer</w:t>
      </w:r>
      <w:proofErr w:type="spellEnd"/>
    </w:p>
    <w:p w14:paraId="0E78F505"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Involved in validation of equipment such as chambers, Freezers, autoclaves, Refrigerators, and Incubator in compliance with FDA regulations</w:t>
      </w:r>
    </w:p>
    <w:p w14:paraId="515C8753"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Acquired and documented the business requirements</w:t>
      </w:r>
    </w:p>
    <w:p w14:paraId="65C05211"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Prepared Validation Master Plan (VMP) for validating analytical laboratory equipment’s</w:t>
      </w:r>
    </w:p>
    <w:p w14:paraId="1E194AFE"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Hands on experience in formulating Installation Qualification (IQ), Operation Qualification (OQ), Performance Qualification (PQ) for validating</w:t>
      </w:r>
    </w:p>
    <w:p w14:paraId="4B5EAC91"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Generated Validation Summary Report to summarize and document all validation activities</w:t>
      </w:r>
    </w:p>
    <w:p w14:paraId="0A0F1CA8"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Developed and reviewed Standard Operating Procedures (SOPs) for various functionalities of the system</w:t>
      </w:r>
    </w:p>
    <w:p w14:paraId="00CB14AE"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Validated and used Empower Chromatography Data Software by Waters</w:t>
      </w:r>
    </w:p>
    <w:p w14:paraId="09E4FACE" w14:textId="77777777" w:rsidR="00784C81" w:rsidRPr="003D19A8" w:rsidRDefault="00784C81" w:rsidP="00CF1813">
      <w:pPr>
        <w:pStyle w:val="ListParagraph"/>
        <w:numPr>
          <w:ilvl w:val="0"/>
          <w:numId w:val="25"/>
        </w:numPr>
        <w:tabs>
          <w:tab w:val="left" w:pos="270"/>
        </w:tabs>
        <w:suppressAutoHyphens/>
        <w:overflowPunct w:val="0"/>
        <w:autoSpaceDE w:val="0"/>
        <w:autoSpaceDN w:val="0"/>
        <w:adjustRightInd w:val="0"/>
        <w:spacing w:after="0" w:line="240" w:lineRule="auto"/>
        <w:ind w:left="270" w:hanging="270"/>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Hands on experience in Quality Centre, writing Requirement Traceability Matrix, SOP’s, Work Instruction</w:t>
      </w:r>
    </w:p>
    <w:p w14:paraId="30766F07" w14:textId="77777777" w:rsidR="00784C81" w:rsidRPr="003D19A8" w:rsidRDefault="00784C81" w:rsidP="00CF1813">
      <w:pPr>
        <w:pStyle w:val="ListParagraph"/>
        <w:numPr>
          <w:ilvl w:val="0"/>
          <w:numId w:val="27"/>
        </w:num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Used Defect Management grid of Quality Centre in logging and analyzing issues</w:t>
      </w:r>
    </w:p>
    <w:p w14:paraId="4A8E3BBE" w14:textId="77777777" w:rsidR="00784C81" w:rsidRPr="003D19A8" w:rsidRDefault="00784C81" w:rsidP="00CF1813">
      <w:pPr>
        <w:pStyle w:val="ListParagraph"/>
        <w:numPr>
          <w:ilvl w:val="0"/>
          <w:numId w:val="27"/>
        </w:num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Analyzed test scripts to check whether all functionalities have been covered within the compliance of 21 CFR Part 11</w:t>
      </w:r>
    </w:p>
    <w:p w14:paraId="4D96C233" w14:textId="77777777" w:rsidR="00784C81" w:rsidRPr="003D19A8" w:rsidRDefault="00784C81" w:rsidP="00CF1813">
      <w:pPr>
        <w:pStyle w:val="ListParagraph"/>
        <w:numPr>
          <w:ilvl w:val="0"/>
          <w:numId w:val="27"/>
        </w:num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Involved in good documentation practice of different stages of validation life cycle in compliance with 21 CFR Part 11</w:t>
      </w:r>
    </w:p>
    <w:p w14:paraId="2BA4FC57" w14:textId="77777777" w:rsidR="00784C81" w:rsidRPr="003D19A8" w:rsidRDefault="00784C81" w:rsidP="00CF1813">
      <w:pPr>
        <w:pStyle w:val="ListParagraph"/>
        <w:numPr>
          <w:ilvl w:val="0"/>
          <w:numId w:val="27"/>
        </w:num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Acquiring all the lab data electronically at its source and a full complement of instrument interfaces</w:t>
      </w:r>
    </w:p>
    <w:p w14:paraId="737158F7" w14:textId="77777777" w:rsidR="00784C81" w:rsidRPr="003D19A8" w:rsidRDefault="00784C81" w:rsidP="00CF1813">
      <w:pPr>
        <w:pStyle w:val="ListParagraph"/>
        <w:numPr>
          <w:ilvl w:val="0"/>
          <w:numId w:val="27"/>
        </w:num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Responsible for Application Inventory Management and periodic review of the application logs</w:t>
      </w:r>
    </w:p>
    <w:p w14:paraId="5E6EE0E2" w14:textId="77777777" w:rsidR="00784C81" w:rsidRPr="003D19A8" w:rsidRDefault="00784C81" w:rsidP="00CF1813">
      <w:pPr>
        <w:pStyle w:val="ListParagraph"/>
        <w:numPr>
          <w:ilvl w:val="0"/>
          <w:numId w:val="27"/>
        </w:num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Responsible for training aseptic compounding processes and personnel to qualify process simulation media fills</w:t>
      </w:r>
    </w:p>
    <w:p w14:paraId="5EB62055" w14:textId="77777777" w:rsidR="00784C81" w:rsidRDefault="00784C81" w:rsidP="00CF1813">
      <w:pPr>
        <w:pStyle w:val="ListParagraph"/>
        <w:numPr>
          <w:ilvl w:val="0"/>
          <w:numId w:val="27"/>
        </w:num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rPr>
      </w:pPr>
      <w:r w:rsidRPr="003D19A8">
        <w:rPr>
          <w:rFonts w:ascii="Times New Roman" w:eastAsia="Times New Roman" w:hAnsi="Times New Roman" w:cs="Times New Roman"/>
          <w:spacing w:val="-2"/>
          <w:sz w:val="24"/>
          <w:szCs w:val="24"/>
        </w:rPr>
        <w:t>Responsible for reviewing and writing Final Reports for Media Batch Records</w:t>
      </w:r>
    </w:p>
    <w:p w14:paraId="0C033BBE" w14:textId="77777777" w:rsidR="003D19A8" w:rsidRPr="003D19A8" w:rsidRDefault="003D19A8" w:rsidP="003D19A8">
      <w:p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spacing w:val="-2"/>
          <w:sz w:val="24"/>
          <w:szCs w:val="24"/>
          <w:u w:val="single"/>
        </w:rPr>
      </w:pPr>
    </w:p>
    <w:p w14:paraId="731799D9" w14:textId="77777777" w:rsidR="003D19A8" w:rsidRPr="009A0033" w:rsidRDefault="003D19A8" w:rsidP="009A0033">
      <w:p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b/>
          <w:spacing w:val="-2"/>
          <w:sz w:val="24"/>
          <w:szCs w:val="24"/>
          <w:u w:val="single"/>
        </w:rPr>
      </w:pPr>
      <w:r w:rsidRPr="009A0033">
        <w:rPr>
          <w:rFonts w:ascii="Times New Roman" w:eastAsia="Times New Roman" w:hAnsi="Times New Roman" w:cs="Times New Roman"/>
          <w:b/>
          <w:spacing w:val="-2"/>
          <w:sz w:val="24"/>
          <w:szCs w:val="24"/>
          <w:u w:val="single"/>
        </w:rPr>
        <w:t>Education</w:t>
      </w:r>
    </w:p>
    <w:p w14:paraId="6B761204" w14:textId="77777777" w:rsidR="009A0033" w:rsidRDefault="009A0033" w:rsidP="003D19A8">
      <w:pPr>
        <w:tabs>
          <w:tab w:val="left" w:pos="270"/>
        </w:tabs>
        <w:suppressAutoHyphens/>
        <w:overflowPunct w:val="0"/>
        <w:autoSpaceDE w:val="0"/>
        <w:autoSpaceDN w:val="0"/>
        <w:adjustRightInd w:val="0"/>
        <w:spacing w:after="0" w:line="240" w:lineRule="auto"/>
        <w:jc w:val="both"/>
        <w:rPr>
          <w:rFonts w:ascii="Times New Roman" w:eastAsia="Times New Roman" w:hAnsi="Times New Roman" w:cs="Times New Roman"/>
          <w:b/>
          <w:spacing w:val="-2"/>
          <w:sz w:val="24"/>
          <w:szCs w:val="24"/>
          <w:u w:val="single"/>
        </w:rPr>
      </w:pPr>
    </w:p>
    <w:p w14:paraId="2B9E0AC8" w14:textId="3A421598" w:rsidR="00C91CAD" w:rsidRPr="0089096E" w:rsidRDefault="009A0033" w:rsidP="009A0033">
      <w:pPr>
        <w:pStyle w:val="ListParagraph"/>
        <w:numPr>
          <w:ilvl w:val="0"/>
          <w:numId w:val="27"/>
        </w:numPr>
        <w:rPr>
          <w:rFonts w:ascii="Times New Roman" w:hAnsi="Times New Roman" w:cs="Times New Roman"/>
          <w:sz w:val="28"/>
          <w:szCs w:val="24"/>
        </w:rPr>
      </w:pPr>
      <w:r w:rsidRPr="0089096E">
        <w:rPr>
          <w:rFonts w:ascii="Times New Roman" w:hAnsi="Times New Roman" w:cs="Times New Roman"/>
          <w:sz w:val="24"/>
        </w:rPr>
        <w:t xml:space="preserve">Bachelors in </w:t>
      </w:r>
      <w:r w:rsidR="001570E6">
        <w:rPr>
          <w:rFonts w:ascii="Times New Roman" w:hAnsi="Times New Roman" w:cs="Times New Roman"/>
          <w:sz w:val="24"/>
        </w:rPr>
        <w:t xml:space="preserve">Mechanical </w:t>
      </w:r>
      <w:r w:rsidRPr="0089096E">
        <w:rPr>
          <w:rFonts w:ascii="Times New Roman" w:hAnsi="Times New Roman" w:cs="Times New Roman"/>
          <w:sz w:val="24"/>
        </w:rPr>
        <w:t>Engineerin</w:t>
      </w:r>
      <w:r w:rsidR="001570E6">
        <w:rPr>
          <w:rFonts w:ascii="Times New Roman" w:hAnsi="Times New Roman" w:cs="Times New Roman"/>
          <w:sz w:val="24"/>
        </w:rPr>
        <w:t>g</w:t>
      </w:r>
      <w:r w:rsidRPr="0089096E">
        <w:rPr>
          <w:rFonts w:ascii="Times New Roman" w:hAnsi="Times New Roman" w:cs="Times New Roman"/>
          <w:sz w:val="24"/>
        </w:rPr>
        <w:t xml:space="preserve">, </w:t>
      </w:r>
      <w:r w:rsidR="00B947BD" w:rsidRPr="00B947BD">
        <w:rPr>
          <w:rFonts w:ascii="Times New Roman" w:hAnsi="Times New Roman" w:cs="Times New Roman"/>
          <w:sz w:val="24"/>
        </w:rPr>
        <w:t>Visvesvaraya Technological University</w:t>
      </w:r>
      <w:r w:rsidR="000C5A67" w:rsidRPr="00B947BD">
        <w:rPr>
          <w:rFonts w:ascii="Times New Roman" w:hAnsi="Times New Roman" w:cs="Times New Roman"/>
          <w:sz w:val="24"/>
        </w:rPr>
        <w:t>,</w:t>
      </w:r>
      <w:r w:rsidR="000C5A67">
        <w:rPr>
          <w:rFonts w:ascii="Times New Roman" w:hAnsi="Times New Roman" w:cs="Times New Roman"/>
          <w:sz w:val="24"/>
        </w:rPr>
        <w:t xml:space="preserve"> </w:t>
      </w:r>
      <w:r w:rsidRPr="0089096E">
        <w:rPr>
          <w:rFonts w:ascii="Times New Roman" w:hAnsi="Times New Roman" w:cs="Times New Roman"/>
          <w:sz w:val="24"/>
        </w:rPr>
        <w:t>India 2015</w:t>
      </w:r>
    </w:p>
    <w:sectPr w:rsidR="00C91CAD" w:rsidRPr="0089096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7C7B0" w14:textId="77777777" w:rsidR="003702BA" w:rsidRDefault="003702BA" w:rsidP="0099584D">
      <w:pPr>
        <w:spacing w:after="0" w:line="240" w:lineRule="auto"/>
      </w:pPr>
      <w:r>
        <w:separator/>
      </w:r>
    </w:p>
  </w:endnote>
  <w:endnote w:type="continuationSeparator" w:id="0">
    <w:p w14:paraId="3BEDFE81" w14:textId="77777777" w:rsidR="003702BA" w:rsidRDefault="003702BA" w:rsidP="009958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40B6B" w14:textId="77777777" w:rsidR="003702BA" w:rsidRDefault="003702BA" w:rsidP="0099584D">
      <w:pPr>
        <w:spacing w:after="0" w:line="240" w:lineRule="auto"/>
      </w:pPr>
      <w:r>
        <w:separator/>
      </w:r>
    </w:p>
  </w:footnote>
  <w:footnote w:type="continuationSeparator" w:id="0">
    <w:p w14:paraId="2F528744" w14:textId="77777777" w:rsidR="003702BA" w:rsidRDefault="003702BA" w:rsidP="009958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7627"/>
    <w:multiLevelType w:val="hybridMultilevel"/>
    <w:tmpl w:val="32A69B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34E17"/>
    <w:multiLevelType w:val="hybridMultilevel"/>
    <w:tmpl w:val="34D665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C857FB3"/>
    <w:multiLevelType w:val="multilevel"/>
    <w:tmpl w:val="AECA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864C4"/>
    <w:multiLevelType w:val="multilevel"/>
    <w:tmpl w:val="0E48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847D0"/>
    <w:multiLevelType w:val="multilevel"/>
    <w:tmpl w:val="89B8C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F61F3E"/>
    <w:multiLevelType w:val="multilevel"/>
    <w:tmpl w:val="7AA6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C5E0F"/>
    <w:multiLevelType w:val="hybridMultilevel"/>
    <w:tmpl w:val="4EF0E6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20D1217D"/>
    <w:multiLevelType w:val="hybridMultilevel"/>
    <w:tmpl w:val="EE6073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470B8"/>
    <w:multiLevelType w:val="multilevel"/>
    <w:tmpl w:val="47F62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4F7C78"/>
    <w:multiLevelType w:val="multilevel"/>
    <w:tmpl w:val="D7FC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300635"/>
    <w:multiLevelType w:val="multilevel"/>
    <w:tmpl w:val="90BC0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84156D"/>
    <w:multiLevelType w:val="hybridMultilevel"/>
    <w:tmpl w:val="76786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0E35CF"/>
    <w:multiLevelType w:val="multilevel"/>
    <w:tmpl w:val="2D021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520F9"/>
    <w:multiLevelType w:val="hybridMultilevel"/>
    <w:tmpl w:val="3692D1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02A3F72"/>
    <w:multiLevelType w:val="multilevel"/>
    <w:tmpl w:val="4FE0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99706E"/>
    <w:multiLevelType w:val="hybridMultilevel"/>
    <w:tmpl w:val="1060868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18F31CE"/>
    <w:multiLevelType w:val="hybridMultilevel"/>
    <w:tmpl w:val="F08A631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88F218D"/>
    <w:multiLevelType w:val="hybridMultilevel"/>
    <w:tmpl w:val="D4543D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ADB4D74"/>
    <w:multiLevelType w:val="multilevel"/>
    <w:tmpl w:val="48F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1E1C04"/>
    <w:multiLevelType w:val="hybridMultilevel"/>
    <w:tmpl w:val="DDDAB5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57E6300"/>
    <w:multiLevelType w:val="multilevel"/>
    <w:tmpl w:val="6CD0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8233A"/>
    <w:multiLevelType w:val="multilevel"/>
    <w:tmpl w:val="6806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4865D3"/>
    <w:multiLevelType w:val="hybridMultilevel"/>
    <w:tmpl w:val="B68249F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686F421B"/>
    <w:multiLevelType w:val="multilevel"/>
    <w:tmpl w:val="90E63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577D8"/>
    <w:multiLevelType w:val="multilevel"/>
    <w:tmpl w:val="EE0A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B5834"/>
    <w:multiLevelType w:val="multilevel"/>
    <w:tmpl w:val="0760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936051">
    <w:abstractNumId w:val="2"/>
  </w:num>
  <w:num w:numId="2" w16cid:durableId="512762723">
    <w:abstractNumId w:val="18"/>
  </w:num>
  <w:num w:numId="3" w16cid:durableId="1676960561">
    <w:abstractNumId w:val="14"/>
  </w:num>
  <w:num w:numId="4" w16cid:durableId="26298839">
    <w:abstractNumId w:val="5"/>
  </w:num>
  <w:num w:numId="5" w16cid:durableId="240528772">
    <w:abstractNumId w:val="4"/>
  </w:num>
  <w:num w:numId="6" w16cid:durableId="1424376128">
    <w:abstractNumId w:val="20"/>
  </w:num>
  <w:num w:numId="7" w16cid:durableId="909078203">
    <w:abstractNumId w:val="8"/>
  </w:num>
  <w:num w:numId="8" w16cid:durableId="645664617">
    <w:abstractNumId w:val="21"/>
  </w:num>
  <w:num w:numId="9" w16cid:durableId="1125663813">
    <w:abstractNumId w:val="25"/>
  </w:num>
  <w:num w:numId="10" w16cid:durableId="1932933031">
    <w:abstractNumId w:val="3"/>
  </w:num>
  <w:num w:numId="11" w16cid:durableId="659698487">
    <w:abstractNumId w:val="24"/>
  </w:num>
  <w:num w:numId="12" w16cid:durableId="515534598">
    <w:abstractNumId w:val="9"/>
  </w:num>
  <w:num w:numId="13" w16cid:durableId="1783067372">
    <w:abstractNumId w:val="23"/>
  </w:num>
  <w:num w:numId="14" w16cid:durableId="1326324760">
    <w:abstractNumId w:val="10"/>
  </w:num>
  <w:num w:numId="15" w16cid:durableId="607272441">
    <w:abstractNumId w:val="17"/>
  </w:num>
  <w:num w:numId="16" w16cid:durableId="1344671778">
    <w:abstractNumId w:val="6"/>
  </w:num>
  <w:num w:numId="17" w16cid:durableId="475925431">
    <w:abstractNumId w:val="1"/>
  </w:num>
  <w:num w:numId="18" w16cid:durableId="243614313">
    <w:abstractNumId w:val="13"/>
  </w:num>
  <w:num w:numId="19" w16cid:durableId="714351150">
    <w:abstractNumId w:val="1"/>
  </w:num>
  <w:num w:numId="20" w16cid:durableId="83576641">
    <w:abstractNumId w:val="7"/>
  </w:num>
  <w:num w:numId="21" w16cid:durableId="152379292">
    <w:abstractNumId w:val="12"/>
  </w:num>
  <w:num w:numId="22" w16cid:durableId="229079303">
    <w:abstractNumId w:val="22"/>
  </w:num>
  <w:num w:numId="23" w16cid:durableId="1789936314">
    <w:abstractNumId w:val="0"/>
  </w:num>
  <w:num w:numId="24" w16cid:durableId="2049639692">
    <w:abstractNumId w:val="16"/>
  </w:num>
  <w:num w:numId="25" w16cid:durableId="848175249">
    <w:abstractNumId w:val="15"/>
  </w:num>
  <w:num w:numId="26" w16cid:durableId="606500578">
    <w:abstractNumId w:val="19"/>
  </w:num>
  <w:num w:numId="27" w16cid:durableId="151842017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0C54"/>
    <w:rsid w:val="00056ABE"/>
    <w:rsid w:val="000C5A67"/>
    <w:rsid w:val="000D0F9A"/>
    <w:rsid w:val="00155358"/>
    <w:rsid w:val="001570E6"/>
    <w:rsid w:val="001E2526"/>
    <w:rsid w:val="001F0C54"/>
    <w:rsid w:val="002663FE"/>
    <w:rsid w:val="00292191"/>
    <w:rsid w:val="002C37A3"/>
    <w:rsid w:val="00320D7C"/>
    <w:rsid w:val="003702BA"/>
    <w:rsid w:val="003C4034"/>
    <w:rsid w:val="003D19A8"/>
    <w:rsid w:val="003F7AA0"/>
    <w:rsid w:val="00440A33"/>
    <w:rsid w:val="00440FFD"/>
    <w:rsid w:val="004F578F"/>
    <w:rsid w:val="00566406"/>
    <w:rsid w:val="005A3C29"/>
    <w:rsid w:val="005C708C"/>
    <w:rsid w:val="006A78E2"/>
    <w:rsid w:val="006E17CE"/>
    <w:rsid w:val="006E5777"/>
    <w:rsid w:val="00784C81"/>
    <w:rsid w:val="007B6216"/>
    <w:rsid w:val="007C4571"/>
    <w:rsid w:val="007D15B5"/>
    <w:rsid w:val="00804BF2"/>
    <w:rsid w:val="00811AE5"/>
    <w:rsid w:val="00846BF8"/>
    <w:rsid w:val="00864021"/>
    <w:rsid w:val="0089096E"/>
    <w:rsid w:val="009657B3"/>
    <w:rsid w:val="009704B3"/>
    <w:rsid w:val="0099584D"/>
    <w:rsid w:val="009A0033"/>
    <w:rsid w:val="00AA0407"/>
    <w:rsid w:val="00AA569E"/>
    <w:rsid w:val="00B26FB9"/>
    <w:rsid w:val="00B27D66"/>
    <w:rsid w:val="00B37A11"/>
    <w:rsid w:val="00B8312A"/>
    <w:rsid w:val="00B947BD"/>
    <w:rsid w:val="00C91CAD"/>
    <w:rsid w:val="00CA2F43"/>
    <w:rsid w:val="00CD0E57"/>
    <w:rsid w:val="00CF1813"/>
    <w:rsid w:val="00D20048"/>
    <w:rsid w:val="00D31252"/>
    <w:rsid w:val="00D366B2"/>
    <w:rsid w:val="00DA373C"/>
    <w:rsid w:val="00DC252B"/>
    <w:rsid w:val="00DF503B"/>
    <w:rsid w:val="00E10254"/>
    <w:rsid w:val="00E81935"/>
    <w:rsid w:val="00EA1DAB"/>
    <w:rsid w:val="00EA2172"/>
    <w:rsid w:val="00EA74C9"/>
    <w:rsid w:val="00EB7BD1"/>
    <w:rsid w:val="00FF7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A2251"/>
  <w15:docId w15:val="{7A8C603E-E39C-4D78-892D-20F96D17B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F0C5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F0C54"/>
    <w:rPr>
      <w:b/>
      <w:bCs/>
    </w:rPr>
  </w:style>
  <w:style w:type="paragraph" w:styleId="ListParagraph">
    <w:name w:val="List Paragraph"/>
    <w:basedOn w:val="Normal"/>
    <w:link w:val="ListParagraphChar"/>
    <w:uiPriority w:val="34"/>
    <w:qFormat/>
    <w:rsid w:val="000D0F9A"/>
    <w:pPr>
      <w:ind w:left="720"/>
      <w:contextualSpacing/>
    </w:pPr>
  </w:style>
  <w:style w:type="paragraph" w:styleId="NoSpacing">
    <w:name w:val="No Spacing"/>
    <w:uiPriority w:val="1"/>
    <w:qFormat/>
    <w:rsid w:val="000D0F9A"/>
    <w:pPr>
      <w:spacing w:after="0" w:line="240" w:lineRule="auto"/>
    </w:pPr>
  </w:style>
  <w:style w:type="paragraph" w:styleId="Header">
    <w:name w:val="header"/>
    <w:basedOn w:val="Normal"/>
    <w:link w:val="HeaderChar"/>
    <w:uiPriority w:val="99"/>
    <w:unhideWhenUsed/>
    <w:rsid w:val="009958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584D"/>
  </w:style>
  <w:style w:type="paragraph" w:styleId="Footer">
    <w:name w:val="footer"/>
    <w:basedOn w:val="Normal"/>
    <w:link w:val="FooterChar"/>
    <w:uiPriority w:val="99"/>
    <w:unhideWhenUsed/>
    <w:rsid w:val="009958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584D"/>
  </w:style>
  <w:style w:type="character" w:customStyle="1" w:styleId="ListParagraphChar">
    <w:name w:val="List Paragraph Char"/>
    <w:basedOn w:val="DefaultParagraphFont"/>
    <w:link w:val="ListParagraph"/>
    <w:uiPriority w:val="34"/>
    <w:locked/>
    <w:rsid w:val="00784C81"/>
  </w:style>
  <w:style w:type="character" w:styleId="Hyperlink">
    <w:name w:val="Hyperlink"/>
    <w:basedOn w:val="DefaultParagraphFont"/>
    <w:uiPriority w:val="99"/>
    <w:unhideWhenUsed/>
    <w:rsid w:val="009A003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96940">
      <w:bodyDiv w:val="1"/>
      <w:marLeft w:val="0"/>
      <w:marRight w:val="0"/>
      <w:marTop w:val="0"/>
      <w:marBottom w:val="0"/>
      <w:divBdr>
        <w:top w:val="none" w:sz="0" w:space="0" w:color="auto"/>
        <w:left w:val="none" w:sz="0" w:space="0" w:color="auto"/>
        <w:bottom w:val="none" w:sz="0" w:space="0" w:color="auto"/>
        <w:right w:val="none" w:sz="0" w:space="0" w:color="auto"/>
      </w:divBdr>
    </w:div>
    <w:div w:id="262618762">
      <w:bodyDiv w:val="1"/>
      <w:marLeft w:val="0"/>
      <w:marRight w:val="0"/>
      <w:marTop w:val="0"/>
      <w:marBottom w:val="0"/>
      <w:divBdr>
        <w:top w:val="none" w:sz="0" w:space="0" w:color="auto"/>
        <w:left w:val="none" w:sz="0" w:space="0" w:color="auto"/>
        <w:bottom w:val="none" w:sz="0" w:space="0" w:color="auto"/>
        <w:right w:val="none" w:sz="0" w:space="0" w:color="auto"/>
      </w:divBdr>
    </w:div>
    <w:div w:id="321347666">
      <w:bodyDiv w:val="1"/>
      <w:marLeft w:val="0"/>
      <w:marRight w:val="0"/>
      <w:marTop w:val="0"/>
      <w:marBottom w:val="0"/>
      <w:divBdr>
        <w:top w:val="none" w:sz="0" w:space="0" w:color="auto"/>
        <w:left w:val="none" w:sz="0" w:space="0" w:color="auto"/>
        <w:bottom w:val="none" w:sz="0" w:space="0" w:color="auto"/>
        <w:right w:val="none" w:sz="0" w:space="0" w:color="auto"/>
      </w:divBdr>
    </w:div>
    <w:div w:id="509488718">
      <w:bodyDiv w:val="1"/>
      <w:marLeft w:val="0"/>
      <w:marRight w:val="0"/>
      <w:marTop w:val="0"/>
      <w:marBottom w:val="0"/>
      <w:divBdr>
        <w:top w:val="none" w:sz="0" w:space="0" w:color="auto"/>
        <w:left w:val="none" w:sz="0" w:space="0" w:color="auto"/>
        <w:bottom w:val="none" w:sz="0" w:space="0" w:color="auto"/>
        <w:right w:val="none" w:sz="0" w:space="0" w:color="auto"/>
      </w:divBdr>
    </w:div>
    <w:div w:id="516818172">
      <w:bodyDiv w:val="1"/>
      <w:marLeft w:val="0"/>
      <w:marRight w:val="0"/>
      <w:marTop w:val="0"/>
      <w:marBottom w:val="0"/>
      <w:divBdr>
        <w:top w:val="none" w:sz="0" w:space="0" w:color="auto"/>
        <w:left w:val="none" w:sz="0" w:space="0" w:color="auto"/>
        <w:bottom w:val="none" w:sz="0" w:space="0" w:color="auto"/>
        <w:right w:val="none" w:sz="0" w:space="0" w:color="auto"/>
      </w:divBdr>
    </w:div>
    <w:div w:id="812526305">
      <w:bodyDiv w:val="1"/>
      <w:marLeft w:val="0"/>
      <w:marRight w:val="0"/>
      <w:marTop w:val="0"/>
      <w:marBottom w:val="0"/>
      <w:divBdr>
        <w:top w:val="none" w:sz="0" w:space="0" w:color="auto"/>
        <w:left w:val="none" w:sz="0" w:space="0" w:color="auto"/>
        <w:bottom w:val="none" w:sz="0" w:space="0" w:color="auto"/>
        <w:right w:val="none" w:sz="0" w:space="0" w:color="auto"/>
      </w:divBdr>
    </w:div>
    <w:div w:id="872159342">
      <w:bodyDiv w:val="1"/>
      <w:marLeft w:val="0"/>
      <w:marRight w:val="0"/>
      <w:marTop w:val="0"/>
      <w:marBottom w:val="0"/>
      <w:divBdr>
        <w:top w:val="none" w:sz="0" w:space="0" w:color="auto"/>
        <w:left w:val="none" w:sz="0" w:space="0" w:color="auto"/>
        <w:bottom w:val="none" w:sz="0" w:space="0" w:color="auto"/>
        <w:right w:val="none" w:sz="0" w:space="0" w:color="auto"/>
      </w:divBdr>
    </w:div>
    <w:div w:id="1068260306">
      <w:bodyDiv w:val="1"/>
      <w:marLeft w:val="0"/>
      <w:marRight w:val="0"/>
      <w:marTop w:val="0"/>
      <w:marBottom w:val="0"/>
      <w:divBdr>
        <w:top w:val="none" w:sz="0" w:space="0" w:color="auto"/>
        <w:left w:val="none" w:sz="0" w:space="0" w:color="auto"/>
        <w:bottom w:val="none" w:sz="0" w:space="0" w:color="auto"/>
        <w:right w:val="none" w:sz="0" w:space="0" w:color="auto"/>
      </w:divBdr>
    </w:div>
    <w:div w:id="1212155027">
      <w:bodyDiv w:val="1"/>
      <w:marLeft w:val="0"/>
      <w:marRight w:val="0"/>
      <w:marTop w:val="0"/>
      <w:marBottom w:val="0"/>
      <w:divBdr>
        <w:top w:val="none" w:sz="0" w:space="0" w:color="auto"/>
        <w:left w:val="none" w:sz="0" w:space="0" w:color="auto"/>
        <w:bottom w:val="none" w:sz="0" w:space="0" w:color="auto"/>
        <w:right w:val="none" w:sz="0" w:space="0" w:color="auto"/>
      </w:divBdr>
    </w:div>
    <w:div w:id="1305429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213</TotalTime>
  <Pages>5</Pages>
  <Words>2152</Words>
  <Characters>12268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nikitha reddy</dc:creator>
  <cp:lastModifiedBy>Yashwanth Kolli</cp:lastModifiedBy>
  <cp:revision>26</cp:revision>
  <dcterms:created xsi:type="dcterms:W3CDTF">2025-04-07T18:33:00Z</dcterms:created>
  <dcterms:modified xsi:type="dcterms:W3CDTF">2025-04-14T17:16:00Z</dcterms:modified>
</cp:coreProperties>
</file>