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E8D8F" w14:textId="4F10F92B" w:rsidR="002B5D72" w:rsidRPr="002B5D72" w:rsidRDefault="002B5D72">
      <w:pPr>
        <w:rPr>
          <w:rFonts w:ascii="Times New Roman" w:hAnsi="Times New Roman" w:cs="Times New Roman"/>
          <w:sz w:val="28"/>
          <w:szCs w:val="28"/>
        </w:rPr>
      </w:pPr>
      <w:r w:rsidRPr="002B5D72">
        <w:rPr>
          <w:rFonts w:ascii="Times New Roman" w:hAnsi="Times New Roman" w:cs="Times New Roman"/>
          <w:sz w:val="28"/>
          <w:szCs w:val="28"/>
        </w:rPr>
        <w:t xml:space="preserve">Pytanie 1: Nowy koktajl hit sezonu </w:t>
      </w:r>
    </w:p>
    <w:p w14:paraId="61AF6A74" w14:textId="4E861820" w:rsidR="002B5D72" w:rsidRPr="002B5D72" w:rsidRDefault="002B5D72">
      <w:pPr>
        <w:rPr>
          <w:rFonts w:ascii="Times New Roman" w:hAnsi="Times New Roman" w:cs="Times New Roman"/>
          <w:b/>
          <w:bCs/>
        </w:rPr>
      </w:pPr>
      <w:r w:rsidRPr="002B5D72">
        <w:rPr>
          <w:rFonts w:ascii="Times New Roman" w:hAnsi="Times New Roman" w:cs="Times New Roman"/>
          <w:b/>
          <w:bCs/>
        </w:rPr>
        <w:t>„Poprawka”: koktajl, który daje drugą szansę</w:t>
      </w:r>
    </w:p>
    <w:p w14:paraId="0490F503" w14:textId="77777777" w:rsidR="002B5D72" w:rsidRDefault="002B5D72">
      <w:pPr>
        <w:rPr>
          <w:rFonts w:ascii="Times New Roman" w:hAnsi="Times New Roman" w:cs="Times New Roman"/>
        </w:rPr>
      </w:pPr>
      <w:r w:rsidRPr="002B5D72">
        <w:rPr>
          <w:rFonts w:ascii="Times New Roman" w:hAnsi="Times New Roman" w:cs="Times New Roman"/>
          <w:b/>
          <w:bCs/>
        </w:rPr>
        <w:t>Pomysł</w:t>
      </w:r>
      <w:r>
        <w:rPr>
          <w:rFonts w:ascii="Times New Roman" w:hAnsi="Times New Roman" w:cs="Times New Roman"/>
        </w:rPr>
        <w:t>.</w:t>
      </w:r>
      <w:r w:rsidRPr="002B5D72">
        <w:t xml:space="preserve"> </w:t>
      </w:r>
      <w:r w:rsidRPr="002B5D72">
        <w:rPr>
          <w:rFonts w:ascii="Times New Roman" w:hAnsi="Times New Roman" w:cs="Times New Roman"/>
        </w:rPr>
        <w:t>„Poprawka” to koktajl stworzony na sesję. Jest gorzki jak oblane kolokwium (sok z grejpfruta i tonik), ale kończy się słodko (syrop miodowo-imbirowy), bo każda poprawka to nowa szansa. Jego sekretny składnik to nadzieja. Dla niepijących powstaje wersja „Poprawka 0%”, żeby nikt nie został w domu z notatkami.</w:t>
      </w:r>
    </w:p>
    <w:p w14:paraId="1DBBB344" w14:textId="0CB7052D" w:rsidR="002B5D72" w:rsidRDefault="002B5D72">
      <w:pPr>
        <w:rPr>
          <w:rFonts w:ascii="Times New Roman" w:hAnsi="Times New Roman" w:cs="Times New Roman"/>
        </w:rPr>
      </w:pPr>
      <w:r w:rsidRPr="002B5D72">
        <w:rPr>
          <w:b/>
          <w:bCs/>
        </w:rPr>
        <w:t xml:space="preserve"> </w:t>
      </w:r>
      <w:r w:rsidRPr="002B5D72">
        <w:rPr>
          <w:rFonts w:ascii="Times New Roman" w:hAnsi="Times New Roman" w:cs="Times New Roman"/>
          <w:b/>
          <w:bCs/>
        </w:rPr>
        <w:t>Dla kogo.</w:t>
      </w:r>
      <w:r w:rsidRPr="002B5D72">
        <w:rPr>
          <w:rFonts w:ascii="Times New Roman" w:hAnsi="Times New Roman" w:cs="Times New Roman"/>
        </w:rPr>
        <w:t xml:space="preserve"> Dla studentów, którzy w </w:t>
      </w:r>
      <w:r>
        <w:rPr>
          <w:rFonts w:ascii="Times New Roman" w:hAnsi="Times New Roman" w:cs="Times New Roman"/>
        </w:rPr>
        <w:t xml:space="preserve">sesji </w:t>
      </w:r>
      <w:r w:rsidRPr="002B5D72">
        <w:rPr>
          <w:rFonts w:ascii="Times New Roman" w:hAnsi="Times New Roman" w:cs="Times New Roman"/>
        </w:rPr>
        <w:t>potrzebują kogoś, kto powie: „spokojnie, jeszcze nie wszystko stracone”.</w:t>
      </w:r>
    </w:p>
    <w:p w14:paraId="5175BCFF" w14:textId="77777777" w:rsidR="002B5D72" w:rsidRPr="002B5D72" w:rsidRDefault="002B5D72" w:rsidP="002B5D72">
      <w:pPr>
        <w:rPr>
          <w:rFonts w:ascii="Times New Roman" w:hAnsi="Times New Roman" w:cs="Times New Roman"/>
        </w:rPr>
      </w:pPr>
      <w:r w:rsidRPr="002B5D72">
        <w:rPr>
          <w:rFonts w:ascii="Times New Roman" w:hAnsi="Times New Roman" w:cs="Times New Roman"/>
          <w:b/>
          <w:bCs/>
        </w:rPr>
        <w:t>Jak go promuję:</w:t>
      </w:r>
    </w:p>
    <w:p w14:paraId="2CE06C83" w14:textId="77777777" w:rsidR="002B5D72" w:rsidRPr="002B5D72" w:rsidRDefault="002B5D72" w:rsidP="00D816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B5D72">
        <w:rPr>
          <w:rFonts w:ascii="Times New Roman" w:hAnsi="Times New Roman" w:cs="Times New Roman"/>
          <w:b/>
          <w:bCs/>
        </w:rPr>
        <w:t>Akcja „Pokaż ocenę”.</w:t>
      </w:r>
      <w:r w:rsidRPr="002B5D72">
        <w:rPr>
          <w:rFonts w:ascii="Times New Roman" w:hAnsi="Times New Roman" w:cs="Times New Roman"/>
        </w:rPr>
        <w:t xml:space="preserve"> Pokaż swoją najgorszą ocenę z USOS-a, a drugi koktajl dostajesz za pół ceny. Im śmieszniejsza porażka, tym lepiej, bo to ona napędza zasięgi.</w:t>
      </w:r>
    </w:p>
    <w:p w14:paraId="2E809E76" w14:textId="0062E59C" w:rsidR="002B5D72" w:rsidRPr="00D8169E" w:rsidRDefault="002B5D72" w:rsidP="00D8169E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8169E">
        <w:rPr>
          <w:rFonts w:ascii="Times New Roman" w:hAnsi="Times New Roman" w:cs="Times New Roman"/>
          <w:b/>
          <w:bCs/>
        </w:rPr>
        <w:t>Teaser</w:t>
      </w:r>
      <w:proofErr w:type="spellEnd"/>
      <w:r w:rsidRPr="00D8169E">
        <w:rPr>
          <w:rFonts w:ascii="Times New Roman" w:hAnsi="Times New Roman" w:cs="Times New Roman"/>
          <w:b/>
          <w:bCs/>
        </w:rPr>
        <w:t xml:space="preserve"> na kampusie.</w:t>
      </w:r>
      <w:r w:rsidRPr="00D8169E">
        <w:rPr>
          <w:rFonts w:ascii="Times New Roman" w:hAnsi="Times New Roman" w:cs="Times New Roman"/>
        </w:rPr>
        <w:t xml:space="preserve"> </w:t>
      </w:r>
      <w:r w:rsidR="004F64E4" w:rsidRPr="004F64E4">
        <w:rPr>
          <w:rFonts w:ascii="Times New Roman" w:hAnsi="Times New Roman" w:cs="Times New Roman"/>
        </w:rPr>
        <w:t xml:space="preserve">Akcję zaczynam bez słowa o koktajlu. Na uczelnianych korytarzach i drzwiach </w:t>
      </w:r>
      <w:proofErr w:type="spellStart"/>
      <w:r w:rsidR="004F64E4" w:rsidRPr="004F64E4">
        <w:rPr>
          <w:rFonts w:ascii="Times New Roman" w:hAnsi="Times New Roman" w:cs="Times New Roman"/>
        </w:rPr>
        <w:t>sal</w:t>
      </w:r>
      <w:proofErr w:type="spellEnd"/>
      <w:r w:rsidR="004F64E4" w:rsidRPr="004F64E4">
        <w:rPr>
          <w:rFonts w:ascii="Times New Roman" w:hAnsi="Times New Roman" w:cs="Times New Roman"/>
        </w:rPr>
        <w:t xml:space="preserve"> pojawiają się plakaty udające powiadomienie z systemu uczelni: </w:t>
      </w:r>
      <w:r w:rsidR="004F64E4" w:rsidRPr="004F64E4">
        <w:rPr>
          <w:rFonts w:ascii="Times New Roman" w:hAnsi="Times New Roman" w:cs="Times New Roman"/>
          <w:i/>
          <w:iCs/>
        </w:rPr>
        <w:t>„Masz nową ocenę. Zaloguj się, aby zobaczyć.”</w:t>
      </w:r>
      <w:r w:rsidR="004F64E4" w:rsidRPr="004F64E4">
        <w:rPr>
          <w:rFonts w:ascii="Times New Roman" w:hAnsi="Times New Roman" w:cs="Times New Roman"/>
        </w:rPr>
        <w:t xml:space="preserve"> Pod spodem jest tylko kod QR. Po dwóch dniach plakaty się „aktualizują”: </w:t>
      </w:r>
      <w:r w:rsidR="004F64E4" w:rsidRPr="004F64E4">
        <w:rPr>
          <w:rFonts w:ascii="Times New Roman" w:hAnsi="Times New Roman" w:cs="Times New Roman"/>
          <w:i/>
          <w:iCs/>
        </w:rPr>
        <w:t>„Ocena: 2.0. Termin poprawki: piątek, 20:00. Miejsce: bar U Docenta.”</w:t>
      </w:r>
      <w:r w:rsidR="004F64E4" w:rsidRPr="004F64E4">
        <w:rPr>
          <w:rFonts w:ascii="Times New Roman" w:hAnsi="Times New Roman" w:cs="Times New Roman"/>
        </w:rPr>
        <w:t xml:space="preserve"> Dopiero trzeciego dnia pojawia się koktajl. Ludzie najpierw się zaciekawią, potem się uśmiechną, a na końcu sami zaczną o tym opowiadać.</w:t>
      </w:r>
    </w:p>
    <w:p w14:paraId="76D3AA6C" w14:textId="7AE534B4" w:rsidR="004F64E4" w:rsidRPr="004F64E4" w:rsidRDefault="004F64E4" w:rsidP="004F64E4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r w:rsidRPr="004F64E4">
        <w:rPr>
          <w:rFonts w:ascii="Times New Roman" w:hAnsi="Times New Roman" w:cs="Times New Roman"/>
          <w:b/>
          <w:bCs/>
        </w:rPr>
        <w:t>Indeks Poprawkowicza.</w:t>
      </w:r>
      <w:r w:rsidRPr="004F64E4">
        <w:rPr>
          <w:rFonts w:ascii="Times New Roman" w:hAnsi="Times New Roman" w:cs="Times New Roman"/>
        </w:rPr>
        <w:t xml:space="preserve"> Każdy gość dostaje indeks, w którym barman („Docent”) wbija pieczątki z punktami ECTS. Punkty zbiera się nie tylko za koktajle:</w:t>
      </w:r>
    </w:p>
    <w:p w14:paraId="313DF57C" w14:textId="77777777" w:rsidR="004F64E4" w:rsidRPr="004F64E4" w:rsidRDefault="004F64E4" w:rsidP="004F64E4">
      <w:pPr>
        <w:pStyle w:val="Akapitzlist"/>
        <w:numPr>
          <w:ilvl w:val="1"/>
          <w:numId w:val="5"/>
        </w:numPr>
        <w:rPr>
          <w:rFonts w:ascii="Times New Roman" w:hAnsi="Times New Roman" w:cs="Times New Roman"/>
        </w:rPr>
      </w:pPr>
      <w:r w:rsidRPr="004F64E4">
        <w:rPr>
          <w:rFonts w:ascii="Times New Roman" w:hAnsi="Times New Roman" w:cs="Times New Roman"/>
        </w:rPr>
        <w:t>za każdą „Poprawkę” – 1 ECTS,</w:t>
      </w:r>
    </w:p>
    <w:p w14:paraId="30FF6074" w14:textId="77777777" w:rsidR="004F64E4" w:rsidRPr="004F64E4" w:rsidRDefault="004F64E4" w:rsidP="004F64E4">
      <w:pPr>
        <w:pStyle w:val="Akapitzlist"/>
        <w:numPr>
          <w:ilvl w:val="1"/>
          <w:numId w:val="5"/>
        </w:numPr>
        <w:rPr>
          <w:rFonts w:ascii="Times New Roman" w:hAnsi="Times New Roman" w:cs="Times New Roman"/>
        </w:rPr>
      </w:pPr>
      <w:r w:rsidRPr="004F64E4">
        <w:rPr>
          <w:rFonts w:ascii="Times New Roman" w:hAnsi="Times New Roman" w:cs="Times New Roman"/>
        </w:rPr>
        <w:t>za przyprowadzenie znajomego, który też weźmie indeks – 1 ECTS dla obojga („praca zespołowa”),</w:t>
      </w:r>
    </w:p>
    <w:p w14:paraId="502403C7" w14:textId="77777777" w:rsidR="004F64E4" w:rsidRPr="004F64E4" w:rsidRDefault="004F64E4" w:rsidP="004F64E4">
      <w:pPr>
        <w:pStyle w:val="Akapitzlist"/>
        <w:numPr>
          <w:ilvl w:val="1"/>
          <w:numId w:val="5"/>
        </w:numPr>
        <w:rPr>
          <w:rFonts w:ascii="Times New Roman" w:hAnsi="Times New Roman" w:cs="Times New Roman"/>
        </w:rPr>
      </w:pPr>
      <w:r w:rsidRPr="004F64E4">
        <w:rPr>
          <w:rFonts w:ascii="Times New Roman" w:hAnsi="Times New Roman" w:cs="Times New Roman"/>
        </w:rPr>
        <w:t>za post z #TrybPoprawki – 1 ECTS („publikacja naukowa”),</w:t>
      </w:r>
    </w:p>
    <w:p w14:paraId="10B1C7A2" w14:textId="77777777" w:rsidR="004F64E4" w:rsidRPr="004F64E4" w:rsidRDefault="004F64E4" w:rsidP="004F64E4">
      <w:pPr>
        <w:pStyle w:val="Akapitzlist"/>
        <w:numPr>
          <w:ilvl w:val="1"/>
          <w:numId w:val="5"/>
        </w:numPr>
        <w:rPr>
          <w:rFonts w:ascii="Times New Roman" w:hAnsi="Times New Roman" w:cs="Times New Roman"/>
        </w:rPr>
      </w:pPr>
      <w:r w:rsidRPr="004F64E4">
        <w:rPr>
          <w:rFonts w:ascii="Times New Roman" w:hAnsi="Times New Roman" w:cs="Times New Roman"/>
        </w:rPr>
        <w:t>za poprawną odpowiedź na pytanie „egzaminatora” – 1 ECTS,</w:t>
      </w:r>
    </w:p>
    <w:p w14:paraId="0F443944" w14:textId="77777777" w:rsidR="004F64E4" w:rsidRPr="004F64E4" w:rsidRDefault="004F64E4" w:rsidP="004F64E4">
      <w:pPr>
        <w:pStyle w:val="Akapitzlist"/>
        <w:numPr>
          <w:ilvl w:val="1"/>
          <w:numId w:val="5"/>
        </w:numPr>
        <w:rPr>
          <w:rFonts w:ascii="Times New Roman" w:hAnsi="Times New Roman" w:cs="Times New Roman"/>
        </w:rPr>
      </w:pPr>
      <w:r w:rsidRPr="004F64E4">
        <w:rPr>
          <w:rFonts w:ascii="Times New Roman" w:hAnsi="Times New Roman" w:cs="Times New Roman"/>
        </w:rPr>
        <w:t>za udział w Wieczorze Poprawkowym – 2 ECTS („obecność obowiązkowa”).</w:t>
      </w:r>
    </w:p>
    <w:p w14:paraId="4755AE02" w14:textId="77777777" w:rsidR="004F64E4" w:rsidRPr="004F64E4" w:rsidRDefault="004F64E4" w:rsidP="004F64E4">
      <w:pPr>
        <w:pStyle w:val="Akapitzlist"/>
        <w:rPr>
          <w:rFonts w:ascii="Times New Roman" w:hAnsi="Times New Roman" w:cs="Times New Roman"/>
        </w:rPr>
      </w:pPr>
      <w:r w:rsidRPr="004F64E4">
        <w:rPr>
          <w:rFonts w:ascii="Times New Roman" w:hAnsi="Times New Roman" w:cs="Times New Roman"/>
        </w:rPr>
        <w:t>Pięć ECTS daje koktajl za darmo, a trzydzieści to „dyplom” i miejsce na Tablicy Honorowej. Żeby go odebrać, trzeba odbyć 30-sekundową „obronę”, czyli opowiedzieć przed barem swoją najlepszą wymówkę. Najlepsza wymówka tygodnia ląduje na Instagramie i wygrywa dodatkowy koktajl.</w:t>
      </w:r>
    </w:p>
    <w:p w14:paraId="3D3900AE" w14:textId="77777777" w:rsidR="004F64E4" w:rsidRPr="00D8169E" w:rsidRDefault="004F64E4" w:rsidP="004F64E4">
      <w:pPr>
        <w:pStyle w:val="Akapitzlist"/>
        <w:rPr>
          <w:rFonts w:ascii="Times New Roman" w:hAnsi="Times New Roman" w:cs="Times New Roman"/>
        </w:rPr>
      </w:pPr>
    </w:p>
    <w:p w14:paraId="4D147C48" w14:textId="6FA79851" w:rsidR="008D371C" w:rsidRPr="008D371C" w:rsidRDefault="00D8169E" w:rsidP="008D371C">
      <w:pPr>
        <w:numPr>
          <w:ilvl w:val="0"/>
          <w:numId w:val="3"/>
        </w:numPr>
      </w:pPr>
      <w:proofErr w:type="spellStart"/>
      <w:r w:rsidRPr="00D8169E">
        <w:rPr>
          <w:rFonts w:ascii="Times New Roman" w:hAnsi="Times New Roman" w:cs="Times New Roman"/>
          <w:b/>
          <w:bCs/>
        </w:rPr>
        <w:t>Social</w:t>
      </w:r>
      <w:proofErr w:type="spellEnd"/>
      <w:r w:rsidRPr="00D8169E">
        <w:rPr>
          <w:rFonts w:ascii="Times New Roman" w:hAnsi="Times New Roman" w:cs="Times New Roman"/>
          <w:b/>
          <w:bCs/>
        </w:rPr>
        <w:t xml:space="preserve"> media.</w:t>
      </w:r>
      <w:r w:rsidRPr="00D8169E">
        <w:rPr>
          <w:rFonts w:ascii="Times New Roman" w:hAnsi="Times New Roman" w:cs="Times New Roman"/>
        </w:rPr>
        <w:t xml:space="preserve"> </w:t>
      </w:r>
      <w:r w:rsidR="008D371C" w:rsidRPr="008D371C">
        <w:rPr>
          <w:rFonts w:ascii="Times New Roman" w:hAnsi="Times New Roman" w:cs="Times New Roman"/>
        </w:rPr>
        <w:t xml:space="preserve">Cykl krótkich rolek, w których barman z poważną miną „odpytuje” gości: </w:t>
      </w:r>
      <w:r w:rsidR="008D371C" w:rsidRPr="008D371C">
        <w:rPr>
          <w:rFonts w:ascii="Times New Roman" w:hAnsi="Times New Roman" w:cs="Times New Roman"/>
          <w:i/>
          <w:iCs/>
        </w:rPr>
        <w:t xml:space="preserve">„Z czego robi się </w:t>
      </w:r>
      <w:proofErr w:type="spellStart"/>
      <w:r w:rsidR="008D371C" w:rsidRPr="008D371C">
        <w:rPr>
          <w:rFonts w:ascii="Times New Roman" w:hAnsi="Times New Roman" w:cs="Times New Roman"/>
          <w:i/>
          <w:iCs/>
        </w:rPr>
        <w:t>mojito</w:t>
      </w:r>
      <w:proofErr w:type="spellEnd"/>
      <w:r w:rsidR="008D371C" w:rsidRPr="008D371C">
        <w:rPr>
          <w:rFonts w:ascii="Times New Roman" w:hAnsi="Times New Roman" w:cs="Times New Roman"/>
          <w:i/>
          <w:iCs/>
        </w:rPr>
        <w:t>?”</w:t>
      </w:r>
      <w:r w:rsidR="008D371C" w:rsidRPr="008D371C">
        <w:rPr>
          <w:rFonts w:ascii="Times New Roman" w:hAnsi="Times New Roman" w:cs="Times New Roman"/>
        </w:rPr>
        <w:t xml:space="preserve"> Poprawna odpowiedź to zniżka 30% na koktajl. Odpowiedź błędna to „Poprawka!”, czyli druga szansa z podpowiedzią (tym razem zniżka 10%). Jeśli i to nie wyjdzie, gość dostaje „zadanie karne”, np. wygłasza toast w stylu profesora, a w nagrodę pocieszenia dostaje próbkę „Poprawki 0%”. Nikt nie wychodzi z pustymi rękami, a my mamy dużo śmiechu na nagraniu. Obok toczy się akcja użytkowników: </w:t>
      </w:r>
      <w:r w:rsidR="008D371C" w:rsidRPr="008D371C">
        <w:rPr>
          <w:rFonts w:ascii="Times New Roman" w:hAnsi="Times New Roman" w:cs="Times New Roman"/>
          <w:b/>
          <w:bCs/>
        </w:rPr>
        <w:t>#TrybPoprawki</w:t>
      </w:r>
      <w:r w:rsidR="008D371C" w:rsidRPr="008D371C">
        <w:rPr>
          <w:rFonts w:ascii="Times New Roman" w:hAnsi="Times New Roman" w:cs="Times New Roman"/>
        </w:rPr>
        <w:t xml:space="preserve">, czyli zdjęcie lub </w:t>
      </w:r>
      <w:proofErr w:type="spellStart"/>
      <w:r w:rsidR="008D371C" w:rsidRPr="008D371C">
        <w:rPr>
          <w:rFonts w:ascii="Times New Roman" w:hAnsi="Times New Roman" w:cs="Times New Roman"/>
        </w:rPr>
        <w:t>mem</w:t>
      </w:r>
      <w:proofErr w:type="spellEnd"/>
      <w:r w:rsidR="008D371C" w:rsidRPr="008D371C">
        <w:rPr>
          <w:rFonts w:ascii="Times New Roman" w:hAnsi="Times New Roman" w:cs="Times New Roman"/>
        </w:rPr>
        <w:t xml:space="preserve"> „Moja najgorsza ocena”. Najzabawniejsze wpisy trafiają na naszą „tablicę wstydu”, a autorzy dostają zniżkę. Ludzie tworzą treści sami, a my płacimy tylko koktajlem.</w:t>
      </w:r>
    </w:p>
    <w:p w14:paraId="299C3B39" w14:textId="25F0B2FF" w:rsidR="00D8169E" w:rsidRPr="008D371C" w:rsidRDefault="00D816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169E">
        <w:rPr>
          <w:rFonts w:ascii="Times New Roman" w:hAnsi="Times New Roman" w:cs="Times New Roman"/>
          <w:b/>
          <w:bCs/>
        </w:rPr>
        <w:lastRenderedPageBreak/>
        <w:t>Współprace.</w:t>
      </w:r>
      <w:r w:rsidRPr="00D8169E">
        <w:rPr>
          <w:rFonts w:ascii="Times New Roman" w:hAnsi="Times New Roman" w:cs="Times New Roman"/>
        </w:rPr>
        <w:t xml:space="preserve"> Wieczór „Poprawkowy” z kołami naukowymi i samorządem studenckim, żeby wydarzenie rozeszło się przez ludzi, a nie przez budżet.</w:t>
      </w:r>
    </w:p>
    <w:p w14:paraId="1017DD8B" w14:textId="6AB4FFBA" w:rsidR="008D371C" w:rsidRPr="00D8169E" w:rsidRDefault="008D371C" w:rsidP="008D371C">
      <w:pPr>
        <w:ind w:left="720"/>
        <w:rPr>
          <w:rFonts w:ascii="Times New Roman" w:hAnsi="Times New Roman" w:cs="Times New Roman"/>
        </w:rPr>
      </w:pPr>
      <w:r w:rsidRPr="008D371C">
        <w:rPr>
          <w:rFonts w:ascii="Times New Roman" w:hAnsi="Times New Roman" w:cs="Times New Roman"/>
        </w:rPr>
        <w:t>Raz w miesiącu robimy quiz barowy w konwencji sesji poprawkowej. Każde koło naukowe wystawia własną drużynę, a pytania są po części z ich dziedziny (informatyka, mechanika, chemia). Drużyna-zwycięzca dostaje swój własny koktajl w menu na cały miesiąc, np. „Kompilator” albo „Reakcja Egzotermiczna”. Każde koło chce wygrać, więc samo promuje wydarzenie wśród swoich członków. Samorząd studencki pomaga z plakatami. Dla odpowiedzialnego podejścia zawsze jest pełna oferta „0%”, żeby nikt nie czuł presji picia.</w:t>
      </w:r>
    </w:p>
    <w:p w14:paraId="3C819122" w14:textId="77777777" w:rsidR="002B5D72" w:rsidRDefault="002B5D72">
      <w:pPr>
        <w:rPr>
          <w:rFonts w:ascii="Times New Roman" w:hAnsi="Times New Roman" w:cs="Times New Roman"/>
        </w:rPr>
      </w:pPr>
    </w:p>
    <w:p w14:paraId="08EEEA2C" w14:textId="738E70E3" w:rsidR="002B5D72" w:rsidRPr="008D371C" w:rsidRDefault="008D371C">
      <w:pPr>
        <w:rPr>
          <w:rFonts w:ascii="Times New Roman" w:hAnsi="Times New Roman" w:cs="Times New Roman"/>
          <w:b/>
          <w:bCs/>
        </w:rPr>
      </w:pPr>
      <w:r w:rsidRPr="008D371C">
        <w:rPr>
          <w:rFonts w:ascii="Times New Roman" w:hAnsi="Times New Roman" w:cs="Times New Roman"/>
          <w:b/>
          <w:bCs/>
        </w:rPr>
        <w:t>Przykładowy post:</w:t>
      </w:r>
    </w:p>
    <w:p w14:paraId="050B23D7" w14:textId="7D7E8C9C" w:rsidR="00E61756" w:rsidRDefault="00BE117B">
      <w:pPr>
        <w:rPr>
          <w:rFonts w:ascii="Segoe UI Emoji" w:hAnsi="Segoe UI Emoji" w:cs="Segoe UI Emoji"/>
        </w:rPr>
      </w:pPr>
      <w:r>
        <w:rPr>
          <w:rFonts w:ascii="Times New Roman" w:hAnsi="Times New Roman" w:cs="Times New Roman"/>
        </w:rPr>
        <w:t xml:space="preserve">Sesja za pasem, kolokwium/egzamin oblane , a w </w:t>
      </w:r>
      <w:proofErr w:type="spellStart"/>
      <w:r>
        <w:rPr>
          <w:rFonts w:ascii="Times New Roman" w:hAnsi="Times New Roman" w:cs="Times New Roman"/>
        </w:rPr>
        <w:t>glowie</w:t>
      </w:r>
      <w:proofErr w:type="spellEnd"/>
      <w:r>
        <w:rPr>
          <w:rFonts w:ascii="Times New Roman" w:hAnsi="Times New Roman" w:cs="Times New Roman"/>
        </w:rPr>
        <w:t xml:space="preserve"> tylko jedno: „ czemu nie wybrałem zarzadzanie?” Spokojnie. W barze „ U </w:t>
      </w:r>
      <w:r w:rsidR="00E7194A">
        <w:rPr>
          <w:rFonts w:ascii="Times New Roman" w:hAnsi="Times New Roman" w:cs="Times New Roman"/>
        </w:rPr>
        <w:t>Docenta” czeka na Ciebie Poprawka – koktajl z jednym sekretnym składnikiem: nadzieją. Pokaż nam swoją najgorszą ocenę, a dostaniesz drugi za pól ceny. Bo z każdą poprawką jest lepiej.</w:t>
      </w:r>
      <w:r w:rsidR="00D8169E" w:rsidRPr="00D8169E">
        <w:rPr>
          <w:rFonts w:ascii="Segoe UI Emoji" w:hAnsi="Segoe UI Emoji" w:cs="Segoe UI Emoji"/>
        </w:rPr>
        <w:t xml:space="preserve"> </w:t>
      </w:r>
    </w:p>
    <w:p w14:paraId="0215DB74" w14:textId="77777777" w:rsidR="008D371C" w:rsidRPr="008D371C" w:rsidRDefault="008D371C" w:rsidP="008D371C">
      <w:pPr>
        <w:rPr>
          <w:rFonts w:ascii="Times New Roman" w:hAnsi="Times New Roman" w:cs="Times New Roman"/>
        </w:rPr>
      </w:pPr>
      <w:r w:rsidRPr="008D371C">
        <w:rPr>
          <w:rFonts w:ascii="Times New Roman" w:hAnsi="Times New Roman" w:cs="Times New Roman"/>
          <w:b/>
          <w:bCs/>
        </w:rPr>
        <w:t>Hasło:</w:t>
      </w:r>
      <w:r w:rsidRPr="008D371C">
        <w:rPr>
          <w:rFonts w:ascii="Times New Roman" w:hAnsi="Times New Roman" w:cs="Times New Roman"/>
        </w:rPr>
        <w:t xml:space="preserve"> </w:t>
      </w:r>
      <w:r w:rsidRPr="008D371C">
        <w:rPr>
          <w:rFonts w:ascii="Times New Roman" w:hAnsi="Times New Roman" w:cs="Times New Roman"/>
          <w:i/>
          <w:iCs/>
        </w:rPr>
        <w:t>Poprawka. Bo każdy zasługuje na drugą szansę.</w:t>
      </w:r>
    </w:p>
    <w:p w14:paraId="68590173" w14:textId="77777777" w:rsidR="008D371C" w:rsidRPr="008D371C" w:rsidRDefault="008D371C">
      <w:pPr>
        <w:rPr>
          <w:rFonts w:ascii="Times New Roman" w:hAnsi="Times New Roman" w:cs="Times New Roman"/>
          <w:lang w:val="ru-RU"/>
        </w:rPr>
      </w:pPr>
    </w:p>
    <w:p w14:paraId="7341E4E6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4516FAC3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721CAB60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58B8D627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0116E641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250AB86B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008F622E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42AD78C0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1A66C07A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67F571EE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567DDA16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501C0319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3B5B1B9C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58FE080A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790214C5" w14:textId="77777777" w:rsidR="00E61756" w:rsidRDefault="00E61756">
      <w:pPr>
        <w:rPr>
          <w:rFonts w:ascii="Times New Roman" w:hAnsi="Times New Roman" w:cs="Times New Roman"/>
          <w:lang w:val="ru-RU"/>
        </w:rPr>
      </w:pPr>
    </w:p>
    <w:p w14:paraId="5D83AA15" w14:textId="683D910D" w:rsidR="009A0CFE" w:rsidRDefault="009A0CFE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lastRenderedPageBreak/>
        <w:t>Pytanie 2: Opis nowej aplikacji</w:t>
      </w:r>
    </w:p>
    <w:p w14:paraId="44535229" w14:textId="77777777" w:rsidR="00F00DB0" w:rsidRPr="00F00DB0" w:rsidRDefault="00F00DB0" w:rsidP="00F00DB0">
      <w:pPr>
        <w:rPr>
          <w:rFonts w:ascii="Times New Roman" w:hAnsi="Times New Roman" w:cs="Times New Roman"/>
        </w:rPr>
      </w:pPr>
      <w:r w:rsidRPr="00F00DB0">
        <w:rPr>
          <w:rFonts w:ascii="Times New Roman" w:hAnsi="Times New Roman" w:cs="Times New Roman"/>
          <w:b/>
          <w:bCs/>
        </w:rPr>
        <w:t>„Jedziemy?”: aplikacja, która zamienia „kiedyś” w „w sobotę”</w:t>
      </w:r>
    </w:p>
    <w:p w14:paraId="4B83C224" w14:textId="77777777" w:rsidR="00F00DB0" w:rsidRPr="00F00DB0" w:rsidRDefault="00F00DB0" w:rsidP="00F00DB0">
      <w:pPr>
        <w:rPr>
          <w:rFonts w:ascii="Times New Roman" w:hAnsi="Times New Roman" w:cs="Times New Roman"/>
        </w:rPr>
      </w:pPr>
      <w:r w:rsidRPr="00F00DB0">
        <w:rPr>
          <w:rFonts w:ascii="Times New Roman" w:hAnsi="Times New Roman" w:cs="Times New Roman"/>
        </w:rPr>
        <w:t>Mam w telefonie ponad sto zapisanych miejsc. Wodospady, miasteczka, widoki, kawiarnie w uliczkach, których nazwy nie umiem wymówić. Wszystkie czekają na „kiedyś”.</w:t>
      </w:r>
    </w:p>
    <w:p w14:paraId="18BBB15A" w14:textId="77777777" w:rsidR="00F00DB0" w:rsidRPr="00F00DB0" w:rsidRDefault="00F00DB0" w:rsidP="00F00DB0">
      <w:pPr>
        <w:rPr>
          <w:rFonts w:ascii="Times New Roman" w:hAnsi="Times New Roman" w:cs="Times New Roman"/>
        </w:rPr>
      </w:pPr>
      <w:r w:rsidRPr="00F00DB0">
        <w:rPr>
          <w:rFonts w:ascii="Times New Roman" w:hAnsi="Times New Roman" w:cs="Times New Roman"/>
        </w:rPr>
        <w:t>A „kiedyś” ma swoje wymówki. Raz pogoda. Raz nie ma z kim. A czasem, szczerze, trochę strach jechać samej. I tak lista rośnie, a ja siedzę w domu.</w:t>
      </w:r>
    </w:p>
    <w:p w14:paraId="738F8E1A" w14:textId="302B057E" w:rsidR="00F00DB0" w:rsidRPr="00F00DB0" w:rsidRDefault="00F00DB0" w:rsidP="00F00DB0">
      <w:pPr>
        <w:rPr>
          <w:rFonts w:ascii="Times New Roman" w:hAnsi="Times New Roman" w:cs="Times New Roman"/>
        </w:rPr>
      </w:pPr>
      <w:r w:rsidRPr="00F00DB0">
        <w:rPr>
          <w:rFonts w:ascii="Times New Roman" w:hAnsi="Times New Roman" w:cs="Times New Roman"/>
        </w:rPr>
        <w:t xml:space="preserve">Wszyscy znamy też tego jednego człowieka, który na „Weekend w </w:t>
      </w:r>
      <w:r>
        <w:rPr>
          <w:rFonts w:ascii="Times New Roman" w:hAnsi="Times New Roman" w:cs="Times New Roman"/>
        </w:rPr>
        <w:t>górach</w:t>
      </w:r>
      <w:r w:rsidRPr="00F00DB0">
        <w:rPr>
          <w:rFonts w:ascii="Times New Roman" w:hAnsi="Times New Roman" w:cs="Times New Roman"/>
        </w:rPr>
        <w:t>?” odpisuje po minucie: „Kiedy?”. Reszta mówi „sprawdzę grafik”. Grafik jest sprawdzany do dziś.</w:t>
      </w:r>
    </w:p>
    <w:p w14:paraId="654B756D" w14:textId="77777777" w:rsidR="00F00DB0" w:rsidRPr="00F00DB0" w:rsidRDefault="00F00DB0" w:rsidP="00F00DB0">
      <w:pPr>
        <w:rPr>
          <w:rFonts w:ascii="Times New Roman" w:hAnsi="Times New Roman" w:cs="Times New Roman"/>
        </w:rPr>
      </w:pPr>
      <w:r w:rsidRPr="00F00DB0">
        <w:rPr>
          <w:rFonts w:ascii="Times New Roman" w:hAnsi="Times New Roman" w:cs="Times New Roman"/>
        </w:rPr>
        <w:t xml:space="preserve">Dla ludzi z listą miejsc i dla tych jednych, którzy zawsze są „na tak”, powstało </w:t>
      </w:r>
      <w:r w:rsidRPr="00F00DB0">
        <w:rPr>
          <w:rFonts w:ascii="Times New Roman" w:hAnsi="Times New Roman" w:cs="Times New Roman"/>
          <w:b/>
          <w:bCs/>
        </w:rPr>
        <w:t>„Jedziemy?”</w:t>
      </w:r>
      <w:r w:rsidRPr="00F00DB0">
        <w:rPr>
          <w:rFonts w:ascii="Times New Roman" w:hAnsi="Times New Roman" w:cs="Times New Roman"/>
        </w:rPr>
        <w:t>.</w:t>
      </w:r>
    </w:p>
    <w:p w14:paraId="1AE4CBB7" w14:textId="77777777" w:rsidR="00F00DB0" w:rsidRPr="00F00DB0" w:rsidRDefault="00F00DB0" w:rsidP="00F00DB0">
      <w:pPr>
        <w:rPr>
          <w:rFonts w:ascii="Times New Roman" w:hAnsi="Times New Roman" w:cs="Times New Roman"/>
        </w:rPr>
      </w:pPr>
      <w:r w:rsidRPr="00F00DB0">
        <w:rPr>
          <w:rFonts w:ascii="Times New Roman" w:hAnsi="Times New Roman" w:cs="Times New Roman"/>
          <w:b/>
          <w:bCs/>
        </w:rPr>
        <w:t>Jak to działa</w:t>
      </w:r>
    </w:p>
    <w:p w14:paraId="5667DB49" w14:textId="77777777" w:rsidR="00F00DB0" w:rsidRPr="00F00DB0" w:rsidRDefault="00F00DB0" w:rsidP="00F00DB0">
      <w:pPr>
        <w:rPr>
          <w:rFonts w:ascii="Times New Roman" w:hAnsi="Times New Roman" w:cs="Times New Roman"/>
        </w:rPr>
      </w:pPr>
      <w:r w:rsidRPr="00F00DB0">
        <w:rPr>
          <w:rFonts w:ascii="Times New Roman" w:hAnsi="Times New Roman" w:cs="Times New Roman"/>
          <w:b/>
          <w:bCs/>
        </w:rPr>
        <w:t>1. Wrzucasz swoje zapisane miejsca.</w:t>
      </w:r>
      <w:r w:rsidRPr="00F00DB0">
        <w:rPr>
          <w:rFonts w:ascii="Times New Roman" w:hAnsi="Times New Roman" w:cs="Times New Roman"/>
        </w:rPr>
        <w:t xml:space="preserve"> Z map, z Instagrama, z notatek: wszystko ląduje w jednym miejscu. Wpisujesz, skąd startujesz (np. Wrocław), ile masz czasu i ile możesz wydać.</w:t>
      </w:r>
    </w:p>
    <w:p w14:paraId="69545503" w14:textId="77777777" w:rsidR="00F00DB0" w:rsidRPr="00F00DB0" w:rsidRDefault="00F00DB0" w:rsidP="00F00DB0">
      <w:pPr>
        <w:rPr>
          <w:rFonts w:ascii="Times New Roman" w:hAnsi="Times New Roman" w:cs="Times New Roman"/>
        </w:rPr>
      </w:pPr>
      <w:r w:rsidRPr="00F00DB0">
        <w:rPr>
          <w:rFonts w:ascii="Times New Roman" w:hAnsi="Times New Roman" w:cs="Times New Roman"/>
          <w:b/>
          <w:bCs/>
        </w:rPr>
        <w:t>2. Pogoda przestaje być wymówką.</w:t>
      </w:r>
      <w:r w:rsidRPr="00F00DB0">
        <w:rPr>
          <w:rFonts w:ascii="Times New Roman" w:hAnsi="Times New Roman" w:cs="Times New Roman"/>
        </w:rPr>
        <w:t xml:space="preserve"> Aplikacja sprawdza prognozę i mówi wprost: „Ten weekend: 22°C i słońce. Za tydzień: deszcz. Jedź teraz.”</w:t>
      </w:r>
    </w:p>
    <w:p w14:paraId="634E3798" w14:textId="77777777" w:rsidR="00F00DB0" w:rsidRPr="00F00DB0" w:rsidRDefault="00F00DB0" w:rsidP="00F00DB0">
      <w:pPr>
        <w:rPr>
          <w:rFonts w:ascii="Times New Roman" w:hAnsi="Times New Roman" w:cs="Times New Roman"/>
        </w:rPr>
      </w:pPr>
      <w:r w:rsidRPr="00F00DB0">
        <w:rPr>
          <w:rFonts w:ascii="Times New Roman" w:hAnsi="Times New Roman" w:cs="Times New Roman"/>
          <w:b/>
          <w:bCs/>
        </w:rPr>
        <w:t>3. „Nie ma z kim” przestaje być wymówką.</w:t>
      </w:r>
      <w:r w:rsidRPr="00F00DB0">
        <w:rPr>
          <w:rFonts w:ascii="Times New Roman" w:hAnsi="Times New Roman" w:cs="Times New Roman"/>
        </w:rPr>
        <w:t xml:space="preserve"> Pokazuje, którzy znajomi zapisali to samo miejsce albo coś w okolicy, i jednym kliknięciem wysyła pytanie: </w:t>
      </w:r>
      <w:r w:rsidRPr="00F00DB0">
        <w:rPr>
          <w:rFonts w:ascii="Times New Roman" w:hAnsi="Times New Roman" w:cs="Times New Roman"/>
          <w:b/>
          <w:bCs/>
        </w:rPr>
        <w:t>„Jedziemy?”</w:t>
      </w:r>
      <w:r w:rsidRPr="00F00DB0">
        <w:rPr>
          <w:rFonts w:ascii="Times New Roman" w:hAnsi="Times New Roman" w:cs="Times New Roman"/>
        </w:rPr>
        <w:t xml:space="preserve"> Znajomi mają dwa przyciski: „Jadę” i „Nie jadę (ale mam wyrzuty sumienia)”. Opcji „zobaczymy” nie ma i nigdy nie będzie.</w:t>
      </w:r>
    </w:p>
    <w:p w14:paraId="4AB7A473" w14:textId="77777777" w:rsidR="00F00DB0" w:rsidRPr="00F00DB0" w:rsidRDefault="00F00DB0" w:rsidP="00F00DB0">
      <w:pPr>
        <w:rPr>
          <w:rFonts w:ascii="Times New Roman" w:hAnsi="Times New Roman" w:cs="Times New Roman"/>
        </w:rPr>
      </w:pPr>
      <w:r w:rsidRPr="00F00DB0">
        <w:rPr>
          <w:rFonts w:ascii="Times New Roman" w:hAnsi="Times New Roman" w:cs="Times New Roman"/>
          <w:b/>
          <w:bCs/>
        </w:rPr>
        <w:t>4. Strach jechać samej też przestaje być wymówką.</w:t>
      </w:r>
      <w:r w:rsidRPr="00F00DB0">
        <w:rPr>
          <w:rFonts w:ascii="Times New Roman" w:hAnsi="Times New Roman" w:cs="Times New Roman"/>
        </w:rPr>
        <w:t xml:space="preserve"> Włączasz tryb </w:t>
      </w:r>
      <w:r w:rsidRPr="00F00DB0">
        <w:rPr>
          <w:rFonts w:ascii="Times New Roman" w:hAnsi="Times New Roman" w:cs="Times New Roman"/>
          <w:b/>
          <w:bCs/>
        </w:rPr>
        <w:t>„Jadę sama, ale nie samotnie”</w:t>
      </w:r>
      <w:r w:rsidRPr="00F00DB0">
        <w:rPr>
          <w:rFonts w:ascii="Times New Roman" w:hAnsi="Times New Roman" w:cs="Times New Roman"/>
        </w:rPr>
        <w:t>. Dwie bliskie osoby widzą Twoją trasę, a Ty jednym przyciskiem dajesz znać, że jesteś na miejscu i że wracasz. Jeśli się nie odezwiesz, one dostaną wiadomość.</w:t>
      </w:r>
    </w:p>
    <w:p w14:paraId="022CAEA4" w14:textId="77777777" w:rsidR="00F00DB0" w:rsidRPr="00F00DB0" w:rsidRDefault="00F00DB0" w:rsidP="00F00DB0">
      <w:pPr>
        <w:rPr>
          <w:rFonts w:ascii="Times New Roman" w:hAnsi="Times New Roman" w:cs="Times New Roman"/>
        </w:rPr>
      </w:pPr>
      <w:r w:rsidRPr="00F00DB0">
        <w:rPr>
          <w:rFonts w:ascii="Times New Roman" w:hAnsi="Times New Roman" w:cs="Times New Roman"/>
          <w:b/>
          <w:bCs/>
        </w:rPr>
        <w:t>5. Odliczanie rusza.</w:t>
      </w:r>
      <w:r w:rsidRPr="00F00DB0">
        <w:rPr>
          <w:rFonts w:ascii="Times New Roman" w:hAnsi="Times New Roman" w:cs="Times New Roman"/>
        </w:rPr>
        <w:t xml:space="preserve"> Gdy ktoś kliknie „Jadę”, aplikacja pokazuje bilety, listę rzeczy do spakowania i </w:t>
      </w:r>
      <w:proofErr w:type="spellStart"/>
      <w:r w:rsidRPr="00F00DB0">
        <w:rPr>
          <w:rFonts w:ascii="Times New Roman" w:hAnsi="Times New Roman" w:cs="Times New Roman"/>
        </w:rPr>
        <w:t>playlistę</w:t>
      </w:r>
      <w:proofErr w:type="spellEnd"/>
      <w:r w:rsidRPr="00F00DB0">
        <w:rPr>
          <w:rFonts w:ascii="Times New Roman" w:hAnsi="Times New Roman" w:cs="Times New Roman"/>
        </w:rPr>
        <w:t xml:space="preserve"> na drogę.</w:t>
      </w:r>
    </w:p>
    <w:p w14:paraId="07347B69" w14:textId="77777777" w:rsidR="00F00DB0" w:rsidRPr="00F00DB0" w:rsidRDefault="00F00DB0" w:rsidP="00F00DB0">
      <w:pPr>
        <w:rPr>
          <w:rFonts w:ascii="Times New Roman" w:hAnsi="Times New Roman" w:cs="Times New Roman"/>
        </w:rPr>
      </w:pPr>
      <w:r w:rsidRPr="00F00DB0">
        <w:rPr>
          <w:rFonts w:ascii="Times New Roman" w:hAnsi="Times New Roman" w:cs="Times New Roman"/>
        </w:rPr>
        <w:t xml:space="preserve">A kiedy po raz trzeci odkładasz to samo miejsce, aplikacja pyta bez ściemy: </w:t>
      </w:r>
      <w:r w:rsidRPr="00F00DB0">
        <w:rPr>
          <w:rFonts w:ascii="Times New Roman" w:hAnsi="Times New Roman" w:cs="Times New Roman"/>
          <w:b/>
          <w:bCs/>
        </w:rPr>
        <w:t>„Co Cię zatrzymuje: pogoda, towarzystwo czy strach?”</w:t>
      </w:r>
      <w:r w:rsidRPr="00F00DB0">
        <w:rPr>
          <w:rFonts w:ascii="Times New Roman" w:hAnsi="Times New Roman" w:cs="Times New Roman"/>
        </w:rPr>
        <w:t xml:space="preserve"> i pomaga to rozwiązać. Najczęściej mówiący „jadę” dostają odznakę </w:t>
      </w:r>
      <w:r w:rsidRPr="00F00DB0">
        <w:rPr>
          <w:rFonts w:ascii="Times New Roman" w:hAnsi="Times New Roman" w:cs="Times New Roman"/>
          <w:b/>
          <w:bCs/>
        </w:rPr>
        <w:t>„Człowiek od »jedziemy«”</w:t>
      </w:r>
      <w:r w:rsidRPr="00F00DB0">
        <w:rPr>
          <w:rFonts w:ascii="Times New Roman" w:hAnsi="Times New Roman" w:cs="Times New Roman"/>
        </w:rPr>
        <w:t>. Każdy chce ją mieć, a każdy zna kogoś, kto powinien.</w:t>
      </w:r>
    </w:p>
    <w:p w14:paraId="036F169C" w14:textId="77777777" w:rsidR="00F00DB0" w:rsidRPr="00F00DB0" w:rsidRDefault="00F00DB0" w:rsidP="00F00DB0">
      <w:pPr>
        <w:rPr>
          <w:rFonts w:ascii="Times New Roman" w:hAnsi="Times New Roman" w:cs="Times New Roman"/>
        </w:rPr>
      </w:pPr>
      <w:r w:rsidRPr="00F00DB0">
        <w:rPr>
          <w:rFonts w:ascii="Times New Roman" w:hAnsi="Times New Roman" w:cs="Times New Roman"/>
          <w:b/>
          <w:bCs/>
        </w:rPr>
        <w:t>Dlaczego warto.</w:t>
      </w:r>
      <w:r w:rsidRPr="00F00DB0">
        <w:rPr>
          <w:rFonts w:ascii="Times New Roman" w:hAnsi="Times New Roman" w:cs="Times New Roman"/>
        </w:rPr>
        <w:t xml:space="preserve"> Bo najlepsze wyjazdy rzadko zaczynają się od planu. Zaczynają się od jednego „jedziemy” i od ludzi, którzy potrafią to powiedzieć.</w:t>
      </w:r>
    </w:p>
    <w:p w14:paraId="57C31044" w14:textId="77777777" w:rsidR="00F00DB0" w:rsidRPr="00F00DB0" w:rsidRDefault="00F00DB0" w:rsidP="00F00DB0">
      <w:pPr>
        <w:rPr>
          <w:rFonts w:ascii="Times New Roman" w:hAnsi="Times New Roman" w:cs="Times New Roman"/>
        </w:rPr>
      </w:pPr>
      <w:r w:rsidRPr="00F00DB0">
        <w:rPr>
          <w:rFonts w:ascii="Times New Roman" w:hAnsi="Times New Roman" w:cs="Times New Roman"/>
          <w:b/>
          <w:bCs/>
        </w:rPr>
        <w:t>Kiedyś to nie jest dzień tygodnia.</w:t>
      </w:r>
    </w:p>
    <w:p w14:paraId="50B4CA0F" w14:textId="77777777" w:rsidR="00F00DB0" w:rsidRPr="00F00DB0" w:rsidRDefault="00F00DB0">
      <w:pPr>
        <w:rPr>
          <w:rFonts w:ascii="Times New Roman" w:hAnsi="Times New Roman" w:cs="Times New Roman"/>
        </w:rPr>
      </w:pPr>
    </w:p>
    <w:p w14:paraId="3D59636D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4D4E2702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63473BBB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1AD5D9DE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2B34CDD2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657F4CB0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301C2959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7B074DF5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4EB17E1B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45E58548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038A1603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0678BD61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37846F19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11F54E18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433E5567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62FBF69D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24D52083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6B8CA35B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48466A48" w14:textId="77777777" w:rsidR="00E61756" w:rsidRPr="008D371C" w:rsidRDefault="00E61756">
      <w:pPr>
        <w:rPr>
          <w:rFonts w:ascii="Times New Roman" w:hAnsi="Times New Roman" w:cs="Times New Roman"/>
        </w:rPr>
      </w:pPr>
    </w:p>
    <w:p w14:paraId="26B5AADD" w14:textId="0D63C9EE" w:rsidR="006E05A7" w:rsidRPr="00BE117B" w:rsidRDefault="00E719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E117B">
        <w:rPr>
          <w:rFonts w:ascii="Times New Roman" w:hAnsi="Times New Roman" w:cs="Times New Roman"/>
        </w:rPr>
        <w:t xml:space="preserve"> </w:t>
      </w:r>
    </w:p>
    <w:sectPr w:rsidR="006E05A7" w:rsidRPr="00BE11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F64E1"/>
    <w:multiLevelType w:val="hybridMultilevel"/>
    <w:tmpl w:val="7BEA1E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171941"/>
    <w:multiLevelType w:val="multilevel"/>
    <w:tmpl w:val="F2FA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F96987"/>
    <w:multiLevelType w:val="multilevel"/>
    <w:tmpl w:val="6A000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6D66F4"/>
    <w:multiLevelType w:val="hybridMultilevel"/>
    <w:tmpl w:val="B944E6F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157AA3"/>
    <w:multiLevelType w:val="multilevel"/>
    <w:tmpl w:val="2C64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3886394">
    <w:abstractNumId w:val="4"/>
  </w:num>
  <w:num w:numId="2" w16cid:durableId="1989822652">
    <w:abstractNumId w:val="2"/>
  </w:num>
  <w:num w:numId="3" w16cid:durableId="994839738">
    <w:abstractNumId w:val="3"/>
  </w:num>
  <w:num w:numId="4" w16cid:durableId="40902989">
    <w:abstractNumId w:val="1"/>
  </w:num>
  <w:num w:numId="5" w16cid:durableId="1582593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7B"/>
    <w:rsid w:val="00060794"/>
    <w:rsid w:val="0024489B"/>
    <w:rsid w:val="002B5D72"/>
    <w:rsid w:val="004F64E4"/>
    <w:rsid w:val="006E05A7"/>
    <w:rsid w:val="008D371C"/>
    <w:rsid w:val="009A0CFE"/>
    <w:rsid w:val="00BE117B"/>
    <w:rsid w:val="00D8169E"/>
    <w:rsid w:val="00E61756"/>
    <w:rsid w:val="00E7194A"/>
    <w:rsid w:val="00F0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E63E7"/>
  <w15:chartTrackingRefBased/>
  <w15:docId w15:val="{4CD8E20C-6683-47BF-8B0A-7577A3E74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E1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E1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E1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E1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E1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E1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E1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E1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E1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E1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E1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E1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E117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E117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E117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E117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E117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E117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E1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E1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E1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E1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E1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E117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E117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E117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E1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E117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E117B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8D371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6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0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7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67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1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67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30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29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4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827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Palina Babinskaya (293540)</dc:creator>
  <cp:keywords/>
  <dc:description/>
  <cp:lastModifiedBy>Palina Babinskaya (293540)</cp:lastModifiedBy>
  <cp:revision>1</cp:revision>
  <dcterms:created xsi:type="dcterms:W3CDTF">2026-10-20T15:06:00Z</dcterms:created>
  <dcterms:modified xsi:type="dcterms:W3CDTF">2026-10-25T20:35:00Z</dcterms:modified>
</cp:coreProperties>
</file>