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9BEF" w14:textId="4442E124" w:rsidR="00EB7884" w:rsidRDefault="00EB7884"/>
    <w:p w14:paraId="6D5425E3" w14:textId="77777777" w:rsidR="00EB7884" w:rsidRDefault="00EB7884" w:rsidP="00EB7884">
      <w:pPr>
        <w:spacing w:line="360" w:lineRule="auto"/>
        <w:jc w:val="center"/>
      </w:pPr>
    </w:p>
    <w:p w14:paraId="03F9181E" w14:textId="77777777" w:rsidR="00EB7884" w:rsidRPr="00EB7884" w:rsidRDefault="00EB7884" w:rsidP="00EB7884"/>
    <w:p w14:paraId="6BB04F6E" w14:textId="77777777" w:rsidR="00EB7884" w:rsidRPr="00EB7884" w:rsidRDefault="00EB7884" w:rsidP="00EB7884"/>
    <w:p w14:paraId="7E680AA0" w14:textId="77777777" w:rsidR="00EB7884" w:rsidRDefault="00EB7884" w:rsidP="00EB7884">
      <w:pPr>
        <w:spacing w:line="360" w:lineRule="auto"/>
        <w:jc w:val="center"/>
      </w:pPr>
    </w:p>
    <w:p w14:paraId="7751CFE1" w14:textId="77777777" w:rsidR="00EB7884" w:rsidRDefault="00EB7884" w:rsidP="00EB7884">
      <w:pPr>
        <w:spacing w:line="360" w:lineRule="auto"/>
        <w:jc w:val="center"/>
      </w:pPr>
    </w:p>
    <w:p w14:paraId="6C9C6358" w14:textId="6E617F5E" w:rsidR="00EB7884" w:rsidRDefault="00EB7884" w:rsidP="00EB7884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C00000"/>
          <w:sz w:val="36"/>
          <w:szCs w:val="36"/>
          <w:highlight w:val="yellow"/>
          <w:shd w:val="clear" w:color="auto" w:fill="FFFFFF"/>
        </w:rPr>
      </w:pPr>
      <w:r>
        <w:rPr>
          <w:rFonts w:ascii="Times New Roman" w:hAnsi="Times New Roman" w:cs="Times New Roman"/>
          <w:i/>
          <w:sz w:val="36"/>
          <w:szCs w:val="36"/>
        </w:rPr>
        <w:t>A</w:t>
      </w:r>
      <w:r>
        <w:rPr>
          <w:rFonts w:ascii="Times New Roman" w:hAnsi="Times New Roman" w:cs="Times New Roman"/>
          <w:i/>
          <w:sz w:val="36"/>
          <w:szCs w:val="36"/>
        </w:rPr>
        <w:t xml:space="preserve"> project on</w:t>
      </w:r>
    </w:p>
    <w:p w14:paraId="469C20BA" w14:textId="6F0694E2" w:rsidR="00EB7884" w:rsidRDefault="00E9371F" w:rsidP="00EB7884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C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C00000"/>
          <w:sz w:val="32"/>
          <w:szCs w:val="32"/>
          <w:shd w:val="clear" w:color="auto" w:fill="FFFFFF"/>
        </w:rPr>
        <w:t xml:space="preserve">PREPARATION OF </w:t>
      </w:r>
      <w:r w:rsidR="00EB7884">
        <w:rPr>
          <w:rFonts w:ascii="Times New Roman" w:hAnsi="Times New Roman" w:cs="Times New Roman"/>
          <w:b/>
          <w:bCs/>
          <w:iCs/>
          <w:color w:val="C00000"/>
          <w:sz w:val="32"/>
          <w:szCs w:val="32"/>
          <w:shd w:val="clear" w:color="auto" w:fill="FFFFFF"/>
        </w:rPr>
        <w:t>THIOKOL RUBBER</w:t>
      </w:r>
    </w:p>
    <w:p w14:paraId="6EA05FDA" w14:textId="77777777" w:rsidR="00EB7884" w:rsidRDefault="00EB7884" w:rsidP="00EB7884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C00000"/>
          <w:sz w:val="32"/>
          <w:szCs w:val="32"/>
          <w:shd w:val="clear" w:color="auto" w:fill="FFFFFF"/>
        </w:rPr>
      </w:pPr>
    </w:p>
    <w:p w14:paraId="198A17B2" w14:textId="77777777" w:rsidR="00EB7884" w:rsidRDefault="00EB7884" w:rsidP="00EB7884">
      <w:pPr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submitted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BBD7E9" w14:textId="77777777" w:rsidR="00EB7884" w:rsidRDefault="00EB7884" w:rsidP="00EB7884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to </w:t>
      </w:r>
    </w:p>
    <w:p w14:paraId="7E56F416" w14:textId="77777777" w:rsidR="00EB7884" w:rsidRDefault="00EB7884" w:rsidP="00EB788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Dr.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Suman</w:t>
      </w:r>
    </w:p>
    <w:p w14:paraId="68DEE627" w14:textId="77777777" w:rsidR="00EB7884" w:rsidRDefault="00EB7884" w:rsidP="00EB788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Assistant Professor (Chemistry)</w:t>
      </w:r>
    </w:p>
    <w:p w14:paraId="4A30513D" w14:textId="77777777" w:rsidR="00EB7884" w:rsidRDefault="00EB7884" w:rsidP="00EB788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By</w:t>
      </w:r>
    </w:p>
    <w:p w14:paraId="3AA980A7" w14:textId="77F43C38" w:rsidR="00EB7884" w:rsidRDefault="00EB7884" w:rsidP="00EB7884">
      <w:pPr>
        <w:spacing w:line="36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T.BABITHA REDDY</w:t>
      </w:r>
    </w:p>
    <w:p w14:paraId="13B96B4D" w14:textId="041208D4" w:rsidR="00EB7884" w:rsidRDefault="00EB7884" w:rsidP="00EB788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22881A6658</w:t>
      </w:r>
    </w:p>
    <w:p w14:paraId="4B561A46" w14:textId="77777777" w:rsidR="00EB7884" w:rsidRDefault="00EB7884" w:rsidP="00EB788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Course: Engineering Chemistry Laboratory (A8009)</w:t>
      </w:r>
    </w:p>
    <w:p w14:paraId="413ADD33" w14:textId="77777777" w:rsidR="00EB7884" w:rsidRDefault="00EB7884" w:rsidP="00EB788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Semester: II</w:t>
      </w:r>
    </w:p>
    <w:p w14:paraId="0A44CB57" w14:textId="77777777" w:rsidR="00EB7884" w:rsidRDefault="00EB7884" w:rsidP="00EB78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Branch&amp; Section: Computer Science and Engineering Artificial Intelligence &amp; Machine Learning (CSE AIML) A</w:t>
      </w:r>
    </w:p>
    <w:p w14:paraId="0C398BF8" w14:textId="77777777" w:rsidR="00EB7884" w:rsidRDefault="00EB7884" w:rsidP="00EB78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BB67E3" w14:textId="0647698B" w:rsidR="00EB7884" w:rsidRDefault="00EB7884" w:rsidP="00EB78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1A78E3" wp14:editId="771F492E">
            <wp:extent cx="1143000" cy="792480"/>
            <wp:effectExtent l="0" t="0" r="0" b="7620"/>
            <wp:docPr id="979608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2B2F" w14:textId="77777777" w:rsidR="00EB7884" w:rsidRDefault="00EB7884" w:rsidP="00EB78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E7AFE" w14:textId="77777777" w:rsidR="00EB7884" w:rsidRDefault="00EB7884" w:rsidP="00EB78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HUMANITIES &amp; SCIENCE (H&amp; S)</w:t>
      </w:r>
    </w:p>
    <w:p w14:paraId="3E816912" w14:textId="77777777" w:rsidR="00EB7884" w:rsidRDefault="00EB7884" w:rsidP="00EB7884">
      <w:pPr>
        <w:spacing w:after="0" w:line="360" w:lineRule="auto"/>
        <w:jc w:val="center"/>
        <w:rPr>
          <w:rStyle w:val="Emphasis"/>
          <w:i w:val="0"/>
          <w:iCs w:val="0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32"/>
          <w:shd w:val="clear" w:color="auto" w:fill="FFFFFF"/>
        </w:rPr>
        <w:lastRenderedPageBreak/>
        <w:t xml:space="preserve">VARDHAMAN COLLEGE OF ENGINEERING, </w:t>
      </w:r>
      <w:r>
        <w:rPr>
          <w:rStyle w:val="Emphasis"/>
          <w:rFonts w:ascii="Times New Roman" w:hAnsi="Times New Roman" w:cs="Times New Roman"/>
          <w:b/>
          <w:bCs/>
          <w:sz w:val="28"/>
          <w:szCs w:val="32"/>
          <w:shd w:val="clear" w:color="auto" w:fill="FFFFFF"/>
        </w:rPr>
        <w:t xml:space="preserve">KACHARAM, SHAMSHABAD, HYDERABAD, TELANGANA, </w:t>
      </w:r>
    </w:p>
    <w:p w14:paraId="05A8A8B1" w14:textId="77777777" w:rsidR="00EB7884" w:rsidRDefault="00EB7884" w:rsidP="00EB7884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Style w:val="Emphasis"/>
          <w:b/>
          <w:bCs/>
          <w:sz w:val="28"/>
          <w:szCs w:val="32"/>
          <w:shd w:val="clear" w:color="auto" w:fill="FFFFFF"/>
        </w:rPr>
        <w:t>INDIA</w:t>
      </w:r>
      <w:r>
        <w:rPr>
          <w:rFonts w:ascii="Times New Roman" w:hAnsi="Times New Roman" w:cs="Times New Roman"/>
          <w:b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  <w:shd w:val="clear" w:color="auto" w:fill="FFFFFF"/>
        </w:rPr>
        <w:t>– 501218</w:t>
      </w:r>
    </w:p>
    <w:p w14:paraId="54C4085B" w14:textId="325C36EA" w:rsidR="00EB7884" w:rsidRDefault="00EB7884"/>
    <w:p w14:paraId="15CA7D37" w14:textId="77777777" w:rsidR="00EB7884" w:rsidRDefault="00EB7884" w:rsidP="00EB7884">
      <w:pPr>
        <w:pStyle w:val="Title"/>
        <w:rPr>
          <w:sz w:val="96"/>
          <w:szCs w:val="96"/>
          <w:u w:val="single"/>
        </w:rPr>
      </w:pPr>
      <w:r>
        <w:t xml:space="preserve">      </w:t>
      </w:r>
      <w:r>
        <w:rPr>
          <w:sz w:val="96"/>
          <w:szCs w:val="96"/>
          <w:u w:val="single"/>
        </w:rPr>
        <w:t>THIOKOL</w:t>
      </w:r>
      <w:r>
        <w:rPr>
          <w:u w:val="single"/>
        </w:rPr>
        <w:t xml:space="preserve"> </w:t>
      </w:r>
      <w:r>
        <w:rPr>
          <w:sz w:val="96"/>
          <w:szCs w:val="96"/>
          <w:u w:val="single"/>
        </w:rPr>
        <w:t>RUBBER</w:t>
      </w:r>
    </w:p>
    <w:p w14:paraId="143258D0" w14:textId="77777777" w:rsidR="00EB7884" w:rsidRDefault="00EB7884" w:rsidP="00EB7884">
      <w:r>
        <w:t xml:space="preserve"> </w:t>
      </w:r>
    </w:p>
    <w:p w14:paraId="6A85CF05" w14:textId="77777777" w:rsidR="00EB7884" w:rsidRDefault="00EB7884" w:rsidP="00EB7884">
      <w:r>
        <w:t xml:space="preserve"> </w:t>
      </w:r>
    </w:p>
    <w:p w14:paraId="2A63DA25" w14:textId="77777777" w:rsidR="00EB7884" w:rsidRDefault="00EB7884" w:rsidP="00EB7884">
      <w:pPr>
        <w:rPr>
          <w:sz w:val="40"/>
          <w:szCs w:val="40"/>
        </w:rPr>
      </w:pPr>
      <w:r>
        <w:rPr>
          <w:sz w:val="40"/>
          <w:szCs w:val="40"/>
        </w:rPr>
        <w:t>OBJECTIVES:</w:t>
      </w:r>
    </w:p>
    <w:p w14:paraId="53B4836C" w14:textId="77777777" w:rsidR="00EB7884" w:rsidRDefault="00EB7884" w:rsidP="00EB7884">
      <w:p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1. To synthesize an organic synthetic rubber by condensation reaction.</w:t>
      </w:r>
    </w:p>
    <w:p w14:paraId="4F22B919" w14:textId="77777777" w:rsidR="00EB7884" w:rsidRDefault="00EB7884" w:rsidP="00EB7884">
      <w:pPr>
        <w:rPr>
          <w:rFonts w:ascii="Calibri" w:eastAsia="Times New Roman" w:hAnsi="Calibri" w:cs="Times New Roman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2. To examine the concept of polymerization</w:t>
      </w:r>
      <w:r>
        <w:rPr>
          <w:sz w:val="40"/>
          <w:szCs w:val="40"/>
        </w:rPr>
        <w:t>.</w:t>
      </w:r>
    </w:p>
    <w:p w14:paraId="0223DF62" w14:textId="77777777" w:rsidR="00EB7884" w:rsidRDefault="00EB7884" w:rsidP="00EB7884">
      <w:pPr>
        <w:rPr>
          <w:sz w:val="40"/>
          <w:szCs w:val="40"/>
        </w:rPr>
      </w:pPr>
      <w:r>
        <w:rPr>
          <w:sz w:val="40"/>
          <w:szCs w:val="40"/>
        </w:rPr>
        <w:t>APPARATUS:</w:t>
      </w:r>
    </w:p>
    <w:p w14:paraId="353D6A46" w14:textId="77777777" w:rsidR="00EB7884" w:rsidRDefault="00EB7884" w:rsidP="00EB7884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Conical flask (250 ml)</w:t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  <w:t>- 1 No.</w:t>
      </w:r>
    </w:p>
    <w:p w14:paraId="1022D7B3" w14:textId="77777777" w:rsidR="00EB7884" w:rsidRDefault="00EB7884" w:rsidP="00EB7884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Beaker (250 ml)</w:t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  <w:t>- 1 No.</w:t>
      </w:r>
    </w:p>
    <w:p w14:paraId="23B9B776" w14:textId="77777777" w:rsidR="00EB7884" w:rsidRDefault="00EB7884" w:rsidP="00EB7884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Funnel</w:t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  <w:t>- 1 No.</w:t>
      </w:r>
    </w:p>
    <w:p w14:paraId="26BFDDA5" w14:textId="77777777" w:rsidR="00EB7884" w:rsidRDefault="00EB7884" w:rsidP="00EB7884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Measuring jar (10 ml)</w:t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  <w:t>- 1 No.</w:t>
      </w:r>
    </w:p>
    <w:p w14:paraId="29A6CA20" w14:textId="77777777" w:rsidR="00EB7884" w:rsidRDefault="00EB7884" w:rsidP="00EB7884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Glass rod</w:t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  <w:t>- 1 No.</w:t>
      </w:r>
    </w:p>
    <w:p w14:paraId="7EA4F687" w14:textId="77777777" w:rsidR="00EB7884" w:rsidRDefault="00EB7884" w:rsidP="00EB7884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Filter paper</w:t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  <w:t>- 1 No.</w:t>
      </w:r>
    </w:p>
    <w:p w14:paraId="19928F22" w14:textId="77777777" w:rsidR="00EB7884" w:rsidRDefault="00EB7884" w:rsidP="00EB7884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 xml:space="preserve"> Water bath</w:t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</w:r>
      <w:r>
        <w:rPr>
          <w:rFonts w:ascii="Calibri Light" w:eastAsia="Calibri" w:hAnsi="Calibri Light" w:cs="Calibri Light"/>
          <w:sz w:val="40"/>
          <w:szCs w:val="40"/>
        </w:rPr>
        <w:tab/>
        <w:t>- 1 No.</w:t>
      </w:r>
    </w:p>
    <w:p w14:paraId="2689C905" w14:textId="77777777" w:rsidR="00EB7884" w:rsidRDefault="00EB7884" w:rsidP="00EB7884">
      <w:pPr>
        <w:rPr>
          <w:rFonts w:ascii="Calibri" w:eastAsia="Times New Roman" w:hAnsi="Calibri" w:cs="Calibri"/>
          <w:sz w:val="40"/>
          <w:szCs w:val="40"/>
        </w:rPr>
      </w:pPr>
      <w:r>
        <w:rPr>
          <w:rFonts w:cs="Calibri"/>
          <w:sz w:val="40"/>
          <w:szCs w:val="40"/>
        </w:rPr>
        <w:t>CHEMICALS</w:t>
      </w:r>
      <w:r>
        <w:rPr>
          <w:rFonts w:ascii="Calibri Light" w:eastAsia="Calibri" w:hAnsi="Calibri Light" w:cs="Calibri Light"/>
          <w:sz w:val="40"/>
          <w:szCs w:val="40"/>
        </w:rPr>
        <w:t>:</w:t>
      </w:r>
    </w:p>
    <w:p w14:paraId="0EF18B1A" w14:textId="77777777" w:rsidR="00EB7884" w:rsidRDefault="00EB7884" w:rsidP="00EB7884">
      <w:pPr>
        <w:pStyle w:val="ListParagraph"/>
        <w:numPr>
          <w:ilvl w:val="0"/>
          <w:numId w:val="2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1,2-dichloro ethane</w:t>
      </w:r>
    </w:p>
    <w:p w14:paraId="63722675" w14:textId="77777777" w:rsidR="00EB7884" w:rsidRDefault="00EB7884" w:rsidP="00EB7884">
      <w:pPr>
        <w:pStyle w:val="ListParagraph"/>
        <w:numPr>
          <w:ilvl w:val="0"/>
          <w:numId w:val="2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NaOH</w:t>
      </w:r>
    </w:p>
    <w:p w14:paraId="2D3A3152" w14:textId="77777777" w:rsidR="00EB7884" w:rsidRDefault="00EB7884" w:rsidP="00EB7884">
      <w:pPr>
        <w:pStyle w:val="ListParagraph"/>
        <w:numPr>
          <w:ilvl w:val="0"/>
          <w:numId w:val="2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Sulphur powder</w:t>
      </w:r>
    </w:p>
    <w:p w14:paraId="2C82CFF6" w14:textId="77777777" w:rsidR="00EB7884" w:rsidRDefault="00EB7884" w:rsidP="00EB7884">
      <w:pPr>
        <w:rPr>
          <w:rFonts w:ascii="Calibri" w:eastAsia="Times New Roman" w:hAnsi="Calibri" w:cs="Calibri"/>
          <w:sz w:val="40"/>
          <w:szCs w:val="40"/>
        </w:rPr>
      </w:pPr>
      <w:r>
        <w:rPr>
          <w:rFonts w:cs="Calibri"/>
          <w:sz w:val="40"/>
          <w:szCs w:val="40"/>
        </w:rPr>
        <w:lastRenderedPageBreak/>
        <w:t>PRINCIPAL:</w:t>
      </w:r>
    </w:p>
    <w:p w14:paraId="3170DA8C" w14:textId="77777777" w:rsidR="00EB7884" w:rsidRDefault="00EB7884" w:rsidP="00EB7884">
      <w:p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Thiokol rubber is a condensation product of Ethylene dichloride and Di Sodium polysulphide</w:t>
      </w:r>
    </w:p>
    <w:p w14:paraId="517CFFF4" w14:textId="77777777" w:rsidR="00EB7884" w:rsidRDefault="00EB7884" w:rsidP="00EB7884">
      <w:pPr>
        <w:rPr>
          <w:rFonts w:ascii="Calibri" w:eastAsia="Times New Roman" w:hAnsi="Calibri" w:cs="Calibri"/>
          <w:sz w:val="40"/>
          <w:szCs w:val="40"/>
        </w:rPr>
      </w:pPr>
      <w:r>
        <w:rPr>
          <w:rFonts w:cs="Calibri"/>
          <w:sz w:val="40"/>
          <w:szCs w:val="40"/>
        </w:rPr>
        <w:t>REACTION:</w:t>
      </w:r>
    </w:p>
    <w:p w14:paraId="43741E57" w14:textId="77777777" w:rsidR="00EB7884" w:rsidRDefault="00EB7884" w:rsidP="00EB7884">
      <w:pPr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58BCBC42" w14:textId="6F2D308E" w:rsidR="00EB7884" w:rsidRDefault="00EB7884" w:rsidP="00EB7884">
      <w:pPr>
        <w:rPr>
          <w:rFonts w:cs="Calibri"/>
          <w:sz w:val="40"/>
          <w:szCs w:val="40"/>
        </w:rPr>
      </w:pPr>
      <w:r>
        <w:rPr>
          <w:noProof/>
        </w:rPr>
        <w:drawing>
          <wp:inline distT="0" distB="0" distL="0" distR="0" wp14:anchorId="04463E23" wp14:editId="43AD6CA1">
            <wp:extent cx="5731510" cy="2053590"/>
            <wp:effectExtent l="0" t="0" r="2540" b="3810"/>
            <wp:docPr id="34726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sz w:val="40"/>
          <w:szCs w:val="40"/>
        </w:rPr>
        <w:t xml:space="preserve"> </w:t>
      </w:r>
    </w:p>
    <w:p w14:paraId="5B8F02D9" w14:textId="77777777" w:rsidR="00EB7884" w:rsidRDefault="00EB7884" w:rsidP="00EB7884">
      <w:pPr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186D14A1" w14:textId="77777777" w:rsidR="00EB7884" w:rsidRDefault="00EB7884" w:rsidP="00EB7884">
      <w:pPr>
        <w:rPr>
          <w:rFonts w:ascii="Calibri Light" w:eastAsia="Calibri" w:hAnsi="Calibri Light" w:cs="Calibri Light"/>
          <w:sz w:val="40"/>
          <w:szCs w:val="40"/>
        </w:rPr>
      </w:pPr>
      <w:r>
        <w:rPr>
          <w:rFonts w:cs="Calibri"/>
          <w:sz w:val="40"/>
          <w:szCs w:val="40"/>
        </w:rPr>
        <w:t xml:space="preserve">Figure: </w:t>
      </w:r>
      <w:r>
        <w:rPr>
          <w:rFonts w:ascii="Calibri Light" w:eastAsia="Calibri" w:hAnsi="Calibri Light" w:cs="Calibri Light"/>
          <w:sz w:val="40"/>
          <w:szCs w:val="40"/>
        </w:rPr>
        <w:t xml:space="preserve"> Condensation of 12-dichloro ethane and sodium polysulphide</w:t>
      </w:r>
    </w:p>
    <w:p w14:paraId="2BBD1724" w14:textId="77777777" w:rsidR="00EB7884" w:rsidRDefault="00EB7884" w:rsidP="00EB7884">
      <w:p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 xml:space="preserve"> </w:t>
      </w:r>
    </w:p>
    <w:p w14:paraId="102D91D4" w14:textId="77777777" w:rsidR="00EB7884" w:rsidRDefault="00EB7884" w:rsidP="00EB7884">
      <w:pPr>
        <w:rPr>
          <w:rFonts w:ascii="Calibri" w:eastAsia="Times New Roman" w:hAnsi="Calibri" w:cs="Calibri"/>
          <w:sz w:val="40"/>
          <w:szCs w:val="40"/>
        </w:rPr>
      </w:pPr>
      <w:r>
        <w:rPr>
          <w:rFonts w:cs="Calibri"/>
          <w:sz w:val="40"/>
          <w:szCs w:val="40"/>
        </w:rPr>
        <w:t>PROCEDURE:</w:t>
      </w:r>
    </w:p>
    <w:p w14:paraId="3F402C03" w14:textId="77777777" w:rsidR="00EB7884" w:rsidRDefault="00EB7884" w:rsidP="00EB7884">
      <w:pPr>
        <w:rPr>
          <w:rFonts w:ascii="Calibri Light" w:eastAsia="Calibri" w:hAnsi="Calibri Light" w:cs="Calibri Light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  <w:r>
        <w:rPr>
          <w:rFonts w:ascii="Calibri Light" w:eastAsia="Calibri" w:hAnsi="Calibri Light" w:cs="Calibri Light"/>
          <w:sz w:val="40"/>
          <w:szCs w:val="40"/>
        </w:rPr>
        <w:t xml:space="preserve">6 gm powdered sulphur is added to a warm solution of NaOH ( 3g dissolved in 60-70 ml of water) with constant stirring .A deep red solution is obtained. The remaining insoluble sulphur is to be filtered off. Now add 15 ml of 1,2-dichloro ethane to the clear solution with continuous stirring. The mixture is mixed for 15-20 minutes. The rubber separates out as a lump. The </w:t>
      </w:r>
      <w:r>
        <w:rPr>
          <w:rFonts w:ascii="Calibri Light" w:eastAsia="Calibri" w:hAnsi="Calibri Light" w:cs="Calibri Light"/>
          <w:sz w:val="40"/>
          <w:szCs w:val="40"/>
        </w:rPr>
        <w:lastRenderedPageBreak/>
        <w:t xml:space="preserve">supernatant liquid is decanted and the product is washed under the tap. It is dried within the folds of a filter paper and weighed </w:t>
      </w:r>
    </w:p>
    <w:p w14:paraId="1BE53932" w14:textId="77777777" w:rsidR="00EB7884" w:rsidRDefault="00EB7884" w:rsidP="00EB7884">
      <w:pPr>
        <w:rPr>
          <w:rFonts w:ascii="Calibri" w:eastAsia="Times New Roman" w:hAnsi="Calibri" w:cs="Calibri"/>
          <w:sz w:val="40"/>
          <w:szCs w:val="40"/>
        </w:rPr>
      </w:pPr>
      <w:r>
        <w:rPr>
          <w:rFonts w:cs="Calibri"/>
          <w:sz w:val="40"/>
          <w:szCs w:val="40"/>
        </w:rPr>
        <w:t>PROPERTIES:</w:t>
      </w:r>
    </w:p>
    <w:p w14:paraId="43CFFF4B" w14:textId="77777777" w:rsidR="00EB7884" w:rsidRDefault="00EB7884" w:rsidP="00EB7884">
      <w:pPr>
        <w:pStyle w:val="ListParagraph"/>
        <w:numPr>
          <w:ilvl w:val="0"/>
          <w:numId w:val="3"/>
        </w:numPr>
        <w:rPr>
          <w:rFonts w:cs="Calibri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Thiokol is resistant to the action of oxygen and ozone</w:t>
      </w:r>
      <w:r>
        <w:rPr>
          <w:rFonts w:cs="Calibri"/>
          <w:sz w:val="40"/>
          <w:szCs w:val="40"/>
        </w:rPr>
        <w:t>.</w:t>
      </w:r>
    </w:p>
    <w:p w14:paraId="1D81A8B4" w14:textId="77777777" w:rsidR="00EB7884" w:rsidRDefault="00EB7884" w:rsidP="00EB7884">
      <w:pPr>
        <w:pStyle w:val="ListParagraph"/>
        <w:numPr>
          <w:ilvl w:val="0"/>
          <w:numId w:val="3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It is also resistant to the action of petrol , lubricants , and other organic solvents.</w:t>
      </w:r>
    </w:p>
    <w:p w14:paraId="1231CDAC" w14:textId="77777777" w:rsidR="00EB7884" w:rsidRDefault="00EB7884" w:rsidP="00EB7884">
      <w:pPr>
        <w:pStyle w:val="ListParagraph"/>
        <w:numPr>
          <w:ilvl w:val="0"/>
          <w:numId w:val="3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Thiokol films are impermeable to gases to a large extent.</w:t>
      </w:r>
    </w:p>
    <w:p w14:paraId="1BABEF84" w14:textId="77777777" w:rsidR="00EB7884" w:rsidRDefault="00EB7884" w:rsidP="00EB7884">
      <w:pPr>
        <w:pStyle w:val="ListParagraph"/>
        <w:numPr>
          <w:ilvl w:val="0"/>
          <w:numId w:val="3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 xml:space="preserve">It cannot be vulcanized due to absence of unsaturation in the backbone. </w:t>
      </w:r>
    </w:p>
    <w:p w14:paraId="2E105EFD" w14:textId="77777777" w:rsidR="00EB7884" w:rsidRDefault="00EB7884" w:rsidP="00EB7884">
      <w:pPr>
        <w:rPr>
          <w:rFonts w:ascii="Calibri" w:eastAsia="Times New Roman" w:hAnsi="Calibri"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4518E70D" w14:textId="77777777" w:rsidR="00EB7884" w:rsidRDefault="00EB7884" w:rsidP="00EB7884">
      <w:pPr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APPLICATIONS:</w:t>
      </w:r>
    </w:p>
    <w:p w14:paraId="6764C113" w14:textId="77777777" w:rsidR="00EB7884" w:rsidRDefault="00EB7884" w:rsidP="00EB7884">
      <w:pPr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1F4FF090" w14:textId="77777777" w:rsidR="00EB7884" w:rsidRDefault="00EB7884" w:rsidP="00EB7884">
      <w:pPr>
        <w:pStyle w:val="ListParagraph"/>
        <w:numPr>
          <w:ilvl w:val="0"/>
          <w:numId w:val="4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Used in manufacturing of barrage balloons , life rafts and jackets.</w:t>
      </w:r>
    </w:p>
    <w:p w14:paraId="58CC850D" w14:textId="77777777" w:rsidR="00EB7884" w:rsidRDefault="00EB7884" w:rsidP="00EB7884">
      <w:pPr>
        <w:pStyle w:val="ListParagraph"/>
        <w:numPr>
          <w:ilvl w:val="0"/>
          <w:numId w:val="4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Employed in moulding chemical carrying pipes , especially gasoline or petrol.</w:t>
      </w:r>
    </w:p>
    <w:p w14:paraId="39191B2A" w14:textId="77777777" w:rsidR="00EB7884" w:rsidRDefault="00EB7884" w:rsidP="00EB7884">
      <w:pPr>
        <w:pStyle w:val="ListParagraph"/>
        <w:numPr>
          <w:ilvl w:val="0"/>
          <w:numId w:val="4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Used as a tank liner in oil storing containers.</w:t>
      </w:r>
    </w:p>
    <w:p w14:paraId="1333F320" w14:textId="77777777" w:rsidR="00EB7884" w:rsidRDefault="00EB7884" w:rsidP="00EB7884">
      <w:pPr>
        <w:pStyle w:val="ListParagraph"/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 xml:space="preserve"> </w:t>
      </w:r>
    </w:p>
    <w:p w14:paraId="4B02D66F" w14:textId="77777777" w:rsidR="00EB7884" w:rsidRDefault="00EB7884" w:rsidP="00EB7884">
      <w:pPr>
        <w:pStyle w:val="ListParagraph"/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 xml:space="preserve"> </w:t>
      </w:r>
    </w:p>
    <w:p w14:paraId="46E948ED" w14:textId="77777777" w:rsidR="00EB7884" w:rsidRDefault="00EB7884" w:rsidP="00EB7884">
      <w:pPr>
        <w:rPr>
          <w:rFonts w:ascii="Calibri" w:eastAsia="Times New Roman" w:hAnsi="Calibri" w:cs="Calibri"/>
          <w:sz w:val="40"/>
          <w:szCs w:val="40"/>
        </w:rPr>
      </w:pPr>
      <w:r>
        <w:rPr>
          <w:rFonts w:cs="Calibri"/>
          <w:sz w:val="40"/>
          <w:szCs w:val="40"/>
        </w:rPr>
        <w:t>OUTCOMES:</w:t>
      </w:r>
    </w:p>
    <w:p w14:paraId="7E9F7573" w14:textId="77777777" w:rsidR="00EB7884" w:rsidRDefault="00EB7884" w:rsidP="00EB7884">
      <w:p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lastRenderedPageBreak/>
        <w:t xml:space="preserve">   Upon completion of the experiment, the student able to </w:t>
      </w:r>
    </w:p>
    <w:p w14:paraId="4669B650" w14:textId="77777777" w:rsidR="00EB7884" w:rsidRDefault="00EB7884" w:rsidP="00EB7884">
      <w:pPr>
        <w:pStyle w:val="ListParagraph"/>
        <w:numPr>
          <w:ilvl w:val="0"/>
          <w:numId w:val="5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>Develop synthetic rubber by condensation reaction.</w:t>
      </w:r>
    </w:p>
    <w:p w14:paraId="6083E683" w14:textId="77777777" w:rsidR="00EB7884" w:rsidRDefault="00EB7884" w:rsidP="00EB7884">
      <w:pPr>
        <w:pStyle w:val="ListParagraph"/>
        <w:numPr>
          <w:ilvl w:val="0"/>
          <w:numId w:val="5"/>
        </w:numPr>
        <w:rPr>
          <w:rFonts w:ascii="Calibri Light" w:eastAsia="Calibri" w:hAnsi="Calibri Light" w:cs="Calibri Light"/>
          <w:sz w:val="40"/>
          <w:szCs w:val="40"/>
        </w:rPr>
      </w:pPr>
      <w:r>
        <w:rPr>
          <w:rFonts w:ascii="Calibri Light" w:eastAsia="Calibri" w:hAnsi="Calibri Light" w:cs="Calibri Light"/>
          <w:sz w:val="40"/>
          <w:szCs w:val="40"/>
        </w:rPr>
        <w:t xml:space="preserve"> Apply the knowledge of synthetic polymers in hardware industries. </w:t>
      </w:r>
    </w:p>
    <w:p w14:paraId="3CBD4668" w14:textId="77777777" w:rsidR="00FF4559" w:rsidRDefault="00FF4559"/>
    <w:sectPr w:rsidR="00FF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77D"/>
    <w:multiLevelType w:val="multilevel"/>
    <w:tmpl w:val="281E4C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D724F19"/>
    <w:multiLevelType w:val="multilevel"/>
    <w:tmpl w:val="50CE6DBA"/>
    <w:lvl w:ilvl="0">
      <w:start w:val="1"/>
      <w:numFmt w:val="decimal"/>
      <w:lvlText w:val="%1."/>
      <w:lvlJc w:val="left"/>
      <w:pPr>
        <w:ind w:left="456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176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96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616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336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056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776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96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216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8E532EA"/>
    <w:multiLevelType w:val="multilevel"/>
    <w:tmpl w:val="E28A4A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F3E4700"/>
    <w:multiLevelType w:val="multilevel"/>
    <w:tmpl w:val="1130BD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A996EA8"/>
    <w:multiLevelType w:val="multilevel"/>
    <w:tmpl w:val="C2689A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872108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100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54732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71784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02983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E9371F"/>
    <w:rsid w:val="00EB7884"/>
    <w:rsid w:val="00F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2F70"/>
  <w15:chartTrackingRefBased/>
  <w15:docId w15:val="{6BA2E537-3991-4B79-8868-0D95B83F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B7884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99"/>
    <w:qFormat/>
    <w:rsid w:val="00EB7884"/>
    <w:pPr>
      <w:spacing w:before="100" w:beforeAutospacing="1" w:after="0" w:line="240" w:lineRule="auto"/>
      <w:contextualSpacing/>
    </w:pPr>
    <w:rPr>
      <w:rFonts w:ascii="Calibri Light" w:eastAsia="等线 Light" w:hAnsi="Calibri Light" w:cs="Times New Roman"/>
      <w:spacing w:val="-10"/>
      <w:kern w:val="28"/>
      <w:sz w:val="56"/>
      <w:szCs w:val="56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99"/>
    <w:rsid w:val="00EB7884"/>
    <w:rPr>
      <w:rFonts w:ascii="Calibri Light" w:eastAsia="等线 Light" w:hAnsi="Calibri Light" w:cs="Times New Roman"/>
      <w:spacing w:val="-10"/>
      <w:kern w:val="28"/>
      <w:sz w:val="56"/>
      <w:szCs w:val="5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B78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22881A6658</dc:creator>
  <cp:keywords/>
  <dc:description/>
  <cp:lastModifiedBy>22881A6658</cp:lastModifiedBy>
  <cp:revision>2</cp:revision>
  <dcterms:created xsi:type="dcterms:W3CDTF">2023-08-01T12:43:00Z</dcterms:created>
  <dcterms:modified xsi:type="dcterms:W3CDTF">2023-08-01T12:49:00Z</dcterms:modified>
</cp:coreProperties>
</file>