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D13" w:rsidRDefault="007465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508760" cy="754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13" w:rsidRDefault="007465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sz w:val="24"/>
          <w:szCs w:val="28"/>
          <w:lang w:eastAsia="ru-RU"/>
        </w:rPr>
        <w:t>МИНОБРНАУКИ РОССИИ</w:t>
      </w:r>
    </w:p>
    <w:p w:rsidR="00AA7D13" w:rsidRDefault="007465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:rsidR="00AA7D13" w:rsidRDefault="007465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sz w:val="24"/>
          <w:szCs w:val="28"/>
          <w:lang w:eastAsia="ru-RU"/>
        </w:rPr>
        <w:t>высшего образования</w:t>
      </w:r>
    </w:p>
    <w:p w:rsidR="00AA7D13" w:rsidRDefault="007465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sz w:val="24"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AA7D13" w:rsidRDefault="0074657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4"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4819"/>
        <w:gridCol w:w="4677"/>
      </w:tblGrid>
      <w:tr w:rsidR="00AA7D13">
        <w:tc>
          <w:tcPr>
            <w:tcW w:w="4819" w:type="dxa"/>
          </w:tcPr>
          <w:p w:rsidR="00AA7D13" w:rsidRDefault="00746577">
            <w:pPr>
              <w:spacing w:after="0" w:line="252" w:lineRule="auto"/>
              <w:rPr>
                <w:rFonts w:ascii="Times New Roman" w:eastAsia="Droid Sans Fallback" w:hAnsi="Times New Roman" w:cs="FreeSans"/>
                <w:b/>
                <w:color w:val="00000A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FreeSans"/>
                <w:b/>
                <w:color w:val="00000A"/>
                <w:szCs w:val="24"/>
                <w:lang w:bidi="hi-IN"/>
              </w:rPr>
              <w:t>Институт</w:t>
            </w:r>
          </w:p>
          <w:p w:rsidR="00AA7D13" w:rsidRDefault="00746577">
            <w:pPr>
              <w:spacing w:after="0" w:line="252" w:lineRule="auto"/>
              <w:rPr>
                <w:rFonts w:ascii="Times New Roman" w:eastAsia="Droid Sans Fallback" w:hAnsi="Times New Roman" w:cs="FreeSans"/>
                <w:b/>
                <w:color w:val="00000A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FreeSans"/>
                <w:b/>
                <w:color w:val="00000A"/>
                <w:szCs w:val="24"/>
                <w:lang w:bidi="hi-IN"/>
              </w:rPr>
              <w:t>информационных</w:t>
            </w:r>
          </w:p>
          <w:p w:rsidR="00AA7D13" w:rsidRDefault="00746577">
            <w:pPr>
              <w:spacing w:after="0" w:line="252" w:lineRule="auto"/>
              <w:rPr>
                <w:rFonts w:ascii="Times New Roman" w:eastAsia="Calibri" w:hAnsi="Times New Roman" w:cs="Times New Roman"/>
                <w:b/>
                <w:szCs w:val="24"/>
              </w:rPr>
            </w:pPr>
            <w:r>
              <w:rPr>
                <w:rFonts w:ascii="Times New Roman" w:eastAsia="Droid Sans Fallback" w:hAnsi="Times New Roman" w:cs="FreeSans"/>
                <w:b/>
                <w:color w:val="00000A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</w:tcPr>
          <w:p w:rsidR="00AA7D13" w:rsidRDefault="00746577">
            <w:pPr>
              <w:spacing w:after="0" w:line="252" w:lineRule="auto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Кафедра</w:t>
            </w:r>
          </w:p>
          <w:p w:rsidR="00AA7D13" w:rsidRDefault="00746577">
            <w:pPr>
              <w:spacing w:after="0" w:line="252" w:lineRule="auto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информационных технологий</w:t>
            </w:r>
          </w:p>
          <w:p w:rsidR="00AA7D13" w:rsidRDefault="00746577">
            <w:pPr>
              <w:spacing w:after="0" w:line="252" w:lineRule="auto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и вычислительных систем</w:t>
            </w:r>
          </w:p>
        </w:tc>
      </w:tr>
    </w:tbl>
    <w:p w:rsidR="00AA7D13" w:rsidRDefault="00AA7D1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7D13" w:rsidRDefault="00AA7D1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7D13" w:rsidRDefault="00746577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 О ВЫПОЛНЕНИИ</w:t>
      </w:r>
    </w:p>
    <w:p w:rsidR="00AA7D13" w:rsidRDefault="00746577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КУРСОВОЙ РАБОТЫ ПО ДИСЦИПЛИНЕ</w:t>
      </w:r>
    </w:p>
    <w:p w:rsidR="00AA7D13" w:rsidRDefault="007465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«Базы данных»</w:t>
      </w:r>
    </w:p>
    <w:p w:rsidR="00AA7D13" w:rsidRDefault="00AA7D13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ac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AA7D13">
        <w:trPr>
          <w:cantSplit/>
        </w:trPr>
        <w:tc>
          <w:tcPr>
            <w:tcW w:w="1429" w:type="dxa"/>
          </w:tcPr>
          <w:p w:rsidR="00AA7D13" w:rsidRDefault="00746577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СТУДЕНТА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D13" w:rsidRDefault="0074657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iCs/>
                <w:sz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</w:rPr>
              <w:t>3</w:t>
            </w:r>
          </w:p>
        </w:tc>
        <w:tc>
          <w:tcPr>
            <w:tcW w:w="1064" w:type="dxa"/>
            <w:gridSpan w:val="2"/>
          </w:tcPr>
          <w:p w:rsidR="00AA7D13" w:rsidRDefault="00746577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КУРСА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D13" w:rsidRDefault="0074657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sz w:val="24"/>
              </w:rPr>
              <w:t>бакалавриата</w:t>
            </w:r>
            <w:proofErr w:type="spellEnd"/>
          </w:p>
        </w:tc>
        <w:tc>
          <w:tcPr>
            <w:tcW w:w="1276" w:type="dxa"/>
          </w:tcPr>
          <w:p w:rsidR="00AA7D13" w:rsidRDefault="00746577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D13" w:rsidRPr="0019583E" w:rsidRDefault="0074657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ИДБ-21-0</w:t>
            </w:r>
            <w:r w:rsidR="0019583E">
              <w:rPr>
                <w:rFonts w:ascii="Times New Roman" w:eastAsia="Calibri" w:hAnsi="Times New Roman" w:cs="Times New Roman"/>
                <w:i/>
                <w:sz w:val="24"/>
              </w:rPr>
              <w:t>2</w:t>
            </w:r>
          </w:p>
        </w:tc>
      </w:tr>
      <w:tr w:rsidR="00AA7D13">
        <w:trPr>
          <w:cantSplit/>
        </w:trPr>
        <w:tc>
          <w:tcPr>
            <w:tcW w:w="2977" w:type="dxa"/>
            <w:gridSpan w:val="3"/>
          </w:tcPr>
          <w:p w:rsidR="00AA7D13" w:rsidRDefault="00AA7D13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</w:p>
        </w:tc>
        <w:tc>
          <w:tcPr>
            <w:tcW w:w="3402" w:type="dxa"/>
            <w:gridSpan w:val="2"/>
          </w:tcPr>
          <w:p w:rsidR="00AA7D13" w:rsidRDefault="0074657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AA7D13" w:rsidRDefault="00AA7D13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</w:p>
        </w:tc>
      </w:tr>
    </w:tbl>
    <w:p w:rsidR="00AA7D13" w:rsidRDefault="00AA7D13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ac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AA7D13">
        <w:tc>
          <w:tcPr>
            <w:tcW w:w="948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A7D13" w:rsidRDefault="0019583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highlight w:val="yellow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</w:rPr>
              <w:t>Мордасов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</w:rPr>
              <w:t xml:space="preserve"> Владислав Андреевич</w:t>
            </w:r>
          </w:p>
        </w:tc>
      </w:tr>
      <w:tr w:rsidR="00AA7D13">
        <w:trPr>
          <w:hidden/>
        </w:trPr>
        <w:tc>
          <w:tcPr>
            <w:tcW w:w="948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AA7D13" w:rsidRDefault="0074657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vanish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AA7D13" w:rsidRDefault="00AA7D13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A7D13" w:rsidRDefault="00746577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ТЕМУ</w:t>
      </w:r>
    </w:p>
    <w:tbl>
      <w:tblPr>
        <w:tblStyle w:val="ac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AA7D13">
        <w:tc>
          <w:tcPr>
            <w:tcW w:w="9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D13" w:rsidRDefault="0074657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Проектировочный расчет цепных передач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</w:tbl>
    <w:p w:rsidR="00AA7D13" w:rsidRDefault="00AA7D13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AA7D13" w:rsidRDefault="00AA7D13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A7D13" w:rsidRDefault="00AA7D13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A7D13" w:rsidRDefault="00746577">
      <w:pPr>
        <w:spacing w:after="0" w:line="276" w:lineRule="auto"/>
        <w:ind w:right="-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№13</w:t>
      </w:r>
    </w:p>
    <w:p w:rsidR="00AA7D13" w:rsidRDefault="00AA7D13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AA7D13" w:rsidRDefault="00AA7D13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A7D13" w:rsidRDefault="00AA7D13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ac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AA7D13">
        <w:tc>
          <w:tcPr>
            <w:tcW w:w="2651" w:type="dxa"/>
          </w:tcPr>
          <w:p w:rsidR="00AA7D13" w:rsidRDefault="00746577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Направление:</w:t>
            </w:r>
          </w:p>
        </w:tc>
        <w:tc>
          <w:tcPr>
            <w:tcW w:w="6840" w:type="dxa"/>
          </w:tcPr>
          <w:p w:rsidR="00AA7D13" w:rsidRDefault="00746577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09.03.01 Информатика и вычислительная техника</w:t>
            </w:r>
          </w:p>
        </w:tc>
      </w:tr>
      <w:tr w:rsidR="00AA7D13">
        <w:tc>
          <w:tcPr>
            <w:tcW w:w="2651" w:type="dxa"/>
          </w:tcPr>
          <w:p w:rsidR="00AA7D13" w:rsidRDefault="00746577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Профиль подготовки:</w:t>
            </w:r>
          </w:p>
        </w:tc>
        <w:tc>
          <w:tcPr>
            <w:tcW w:w="6840" w:type="dxa"/>
          </w:tcPr>
          <w:p w:rsidR="00AA7D13" w:rsidRDefault="0074657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</w:rPr>
              <w:t>Программное обеспечение средств вычислительной техники и автоматизированных систем</w:t>
            </w:r>
          </w:p>
        </w:tc>
      </w:tr>
    </w:tbl>
    <w:p w:rsidR="00AA7D13" w:rsidRDefault="00AA7D13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A7D13" w:rsidRDefault="00AA7D13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ac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AA7D13">
        <w:trPr>
          <w:trHeight w:val="312"/>
        </w:trPr>
        <w:tc>
          <w:tcPr>
            <w:tcW w:w="9416" w:type="dxa"/>
            <w:gridSpan w:val="4"/>
          </w:tcPr>
          <w:p w:rsidR="00AA7D13" w:rsidRDefault="0074657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Отчет сдан «______» ________________20___г.</w:t>
            </w:r>
          </w:p>
        </w:tc>
      </w:tr>
      <w:tr w:rsidR="00AA7D13">
        <w:trPr>
          <w:trHeight w:val="301"/>
        </w:trPr>
        <w:tc>
          <w:tcPr>
            <w:tcW w:w="1985" w:type="dxa"/>
          </w:tcPr>
          <w:p w:rsidR="00AA7D13" w:rsidRDefault="00AA7D1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  <w:tc>
          <w:tcPr>
            <w:tcW w:w="5528" w:type="dxa"/>
          </w:tcPr>
          <w:p w:rsidR="00AA7D13" w:rsidRDefault="00AA7D1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AA7D13" w:rsidRDefault="00AA7D1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336" w:type="dxa"/>
          </w:tcPr>
          <w:p w:rsidR="00AA7D13" w:rsidRDefault="00AA7D1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AA7D13">
        <w:trPr>
          <w:trHeight w:val="301"/>
        </w:trPr>
        <w:tc>
          <w:tcPr>
            <w:tcW w:w="9416" w:type="dxa"/>
            <w:gridSpan w:val="4"/>
          </w:tcPr>
          <w:p w:rsidR="00AA7D13" w:rsidRDefault="0074657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Оценка ____________________________</w:t>
            </w:r>
          </w:p>
        </w:tc>
      </w:tr>
      <w:tr w:rsidR="00AA7D13">
        <w:trPr>
          <w:trHeight w:val="301"/>
        </w:trPr>
        <w:tc>
          <w:tcPr>
            <w:tcW w:w="9416" w:type="dxa"/>
            <w:gridSpan w:val="4"/>
          </w:tcPr>
          <w:p w:rsidR="00AA7D13" w:rsidRDefault="00AA7D1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AA7D13">
        <w:trPr>
          <w:trHeight w:val="312"/>
        </w:trPr>
        <w:tc>
          <w:tcPr>
            <w:tcW w:w="1985" w:type="dxa"/>
          </w:tcPr>
          <w:p w:rsidR="00AA7D13" w:rsidRDefault="0074657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7D13" w:rsidRDefault="00746577">
            <w:pPr>
              <w:pStyle w:val="ae"/>
              <w:widowControl w:val="0"/>
              <w:jc w:val="center"/>
              <w:rPr>
                <w:rFonts w:eastAsia="Calibri"/>
                <w:b/>
                <w:szCs w:val="24"/>
              </w:rPr>
            </w:pPr>
            <w:proofErr w:type="spellStart"/>
            <w:r>
              <w:rPr>
                <w:rFonts w:eastAsia="Calibri"/>
                <w:b/>
                <w:color w:val="333333"/>
                <w:szCs w:val="24"/>
                <w:shd w:val="clear" w:color="auto" w:fill="FFFFFF"/>
              </w:rPr>
              <w:t>Бердюгин</w:t>
            </w:r>
            <w:proofErr w:type="spellEnd"/>
            <w:r>
              <w:rPr>
                <w:rFonts w:eastAsia="Calibri"/>
                <w:b/>
                <w:color w:val="333333"/>
                <w:szCs w:val="24"/>
                <w:shd w:val="clear" w:color="auto" w:fill="FFFFFF"/>
              </w:rPr>
              <w:t xml:space="preserve"> А.</w:t>
            </w:r>
            <w:proofErr w:type="gramStart"/>
            <w:r>
              <w:rPr>
                <w:rFonts w:eastAsia="Calibri"/>
                <w:b/>
                <w:color w:val="333333"/>
                <w:szCs w:val="24"/>
                <w:shd w:val="clear" w:color="auto" w:fill="FFFFFF"/>
              </w:rPr>
              <w:t>В</w:t>
            </w:r>
            <w:proofErr w:type="gramEnd"/>
            <w:r>
              <w:rPr>
                <w:rFonts w:eastAsia="Calibri"/>
                <w:b/>
                <w:color w:val="333333"/>
                <w:szCs w:val="24"/>
                <w:shd w:val="clear" w:color="auto" w:fill="FFFFFF"/>
              </w:rPr>
              <w:t>, старший преподаватель</w:t>
            </w:r>
          </w:p>
        </w:tc>
        <w:tc>
          <w:tcPr>
            <w:tcW w:w="567" w:type="dxa"/>
          </w:tcPr>
          <w:p w:rsidR="00AA7D13" w:rsidRDefault="00AA7D1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D13" w:rsidRDefault="00AA7D1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AA7D13">
        <w:trPr>
          <w:trHeight w:val="312"/>
        </w:trPr>
        <w:tc>
          <w:tcPr>
            <w:tcW w:w="1985" w:type="dxa"/>
          </w:tcPr>
          <w:p w:rsidR="00AA7D13" w:rsidRDefault="00AA7D1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D13" w:rsidRDefault="007465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:rsidR="00AA7D13" w:rsidRDefault="00AA7D1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D13" w:rsidRDefault="007465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(подпись)</w:t>
            </w:r>
          </w:p>
        </w:tc>
      </w:tr>
    </w:tbl>
    <w:p w:rsidR="00AA7D13" w:rsidRDefault="00AA7D13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A7D13" w:rsidRDefault="00AA7D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A7D13" w:rsidRDefault="00AA7D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A7D13" w:rsidRDefault="0019583E">
      <w:pPr>
        <w:spacing w:line="252" w:lineRule="auto"/>
        <w:jc w:val="center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МОСКВА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2780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D13" w:rsidRDefault="00746577">
          <w:pPr>
            <w:pStyle w:val="1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:rsidR="00AA7D13" w:rsidRDefault="00746577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51782" w:history="1">
            <w:r>
              <w:rPr>
                <w:rStyle w:val="a3"/>
                <w:rFonts w:ascii="Times New Roman" w:hAnsi="Times New Roman" w:cs="Times New Roman"/>
                <w:b/>
                <w:bCs/>
              </w:rPr>
              <w:t>Описание предметной задачи</w:t>
            </w:r>
            <w:r>
              <w:tab/>
            </w:r>
            <w:r>
              <w:fldChar w:fldCharType="begin"/>
            </w:r>
            <w:r>
              <w:instrText xml:space="preserve"> PAGEREF _Toc152551782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AA7D13" w:rsidRDefault="00AE469C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2551783" w:history="1"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>Функциональная диаграмма</w:t>
            </w:r>
            <w:r w:rsidR="00746577">
              <w:tab/>
            </w:r>
            <w:r w:rsidR="00746577">
              <w:fldChar w:fldCharType="begin"/>
            </w:r>
            <w:r w:rsidR="00746577">
              <w:instrText xml:space="preserve"> PAGEREF _Toc152551783 \h </w:instrText>
            </w:r>
            <w:r w:rsidR="00746577">
              <w:fldChar w:fldCharType="separate"/>
            </w:r>
            <w:r w:rsidR="00746577">
              <w:t>4</w:t>
            </w:r>
            <w:r w:rsidR="00746577">
              <w:fldChar w:fldCharType="end"/>
            </w:r>
          </w:hyperlink>
        </w:p>
        <w:p w:rsidR="00AA7D13" w:rsidRDefault="00AE469C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2551784" w:history="1"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>Форма А(Описание структуры действий предметной задачи)</w:t>
            </w:r>
            <w:r w:rsidR="00746577">
              <w:tab/>
            </w:r>
            <w:r w:rsidR="00746577">
              <w:fldChar w:fldCharType="begin"/>
            </w:r>
            <w:r w:rsidR="00746577">
              <w:instrText xml:space="preserve"> PAGEREF _Toc152551784 \h </w:instrText>
            </w:r>
            <w:r w:rsidR="00746577">
              <w:fldChar w:fldCharType="separate"/>
            </w:r>
            <w:r w:rsidR="00746577">
              <w:t>12</w:t>
            </w:r>
            <w:r w:rsidR="00746577">
              <w:fldChar w:fldCharType="end"/>
            </w:r>
          </w:hyperlink>
        </w:p>
        <w:p w:rsidR="00AA7D13" w:rsidRDefault="00AE469C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2551785" w:history="1"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 xml:space="preserve">Форма </w:t>
            </w:r>
            <w:r w:rsidR="00746577">
              <w:rPr>
                <w:rStyle w:val="a3"/>
                <w:rFonts w:ascii="Times New Roman" w:hAnsi="Times New Roman" w:cs="Times New Roman"/>
                <w:b/>
                <w:bCs/>
                <w:lang w:val="en-US"/>
              </w:rPr>
              <w:t>B</w:t>
            </w:r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>(Описание действий предметной задачи)</w:t>
            </w:r>
            <w:r w:rsidR="00746577">
              <w:tab/>
            </w:r>
            <w:r w:rsidR="00746577">
              <w:fldChar w:fldCharType="begin"/>
            </w:r>
            <w:r w:rsidR="00746577">
              <w:instrText xml:space="preserve"> PAGEREF _Toc152551785 \h </w:instrText>
            </w:r>
            <w:r w:rsidR="00746577">
              <w:fldChar w:fldCharType="separate"/>
            </w:r>
            <w:r w:rsidR="00746577">
              <w:t>13</w:t>
            </w:r>
            <w:r w:rsidR="00746577">
              <w:fldChar w:fldCharType="end"/>
            </w:r>
          </w:hyperlink>
        </w:p>
        <w:p w:rsidR="00AA7D13" w:rsidRDefault="00AE469C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2551786" w:history="1"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>Форма С(Классификация информации)</w:t>
            </w:r>
            <w:r w:rsidR="00746577">
              <w:tab/>
            </w:r>
            <w:r w:rsidR="00746577">
              <w:fldChar w:fldCharType="begin"/>
            </w:r>
            <w:r w:rsidR="00746577">
              <w:instrText xml:space="preserve"> PAGEREF _Toc152551786 \h </w:instrText>
            </w:r>
            <w:r w:rsidR="00746577">
              <w:fldChar w:fldCharType="separate"/>
            </w:r>
            <w:r w:rsidR="00746577">
              <w:t>15</w:t>
            </w:r>
            <w:r w:rsidR="00746577">
              <w:fldChar w:fldCharType="end"/>
            </w:r>
          </w:hyperlink>
        </w:p>
        <w:p w:rsidR="00AA7D13" w:rsidRDefault="00AE469C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2551787" w:history="1"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 xml:space="preserve">Форма </w:t>
            </w:r>
            <w:r w:rsidR="00746577">
              <w:rPr>
                <w:rStyle w:val="a3"/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 xml:space="preserve"> (Описание элементарных действий предметной задачи)</w:t>
            </w:r>
            <w:r w:rsidR="00746577">
              <w:tab/>
            </w:r>
            <w:r w:rsidR="00746577">
              <w:fldChar w:fldCharType="begin"/>
            </w:r>
            <w:r w:rsidR="00746577">
              <w:instrText xml:space="preserve"> PAGEREF _Toc152551787 \h </w:instrText>
            </w:r>
            <w:r w:rsidR="00746577">
              <w:fldChar w:fldCharType="separate"/>
            </w:r>
            <w:r w:rsidR="00746577">
              <w:t>16</w:t>
            </w:r>
            <w:r w:rsidR="00746577">
              <w:fldChar w:fldCharType="end"/>
            </w:r>
          </w:hyperlink>
        </w:p>
        <w:p w:rsidR="00AA7D13" w:rsidRDefault="00AE469C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2551788" w:history="1"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 xml:space="preserve">Форма </w:t>
            </w:r>
            <w:r w:rsidR="00746577">
              <w:rPr>
                <w:rStyle w:val="a3"/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>1 (Описание параметров предметной задачи)</w:t>
            </w:r>
            <w:r w:rsidR="00746577">
              <w:tab/>
            </w:r>
            <w:r w:rsidR="00746577">
              <w:fldChar w:fldCharType="begin"/>
            </w:r>
            <w:r w:rsidR="00746577">
              <w:instrText xml:space="preserve"> PAGEREF _Toc152551788 \h </w:instrText>
            </w:r>
            <w:r w:rsidR="00746577">
              <w:fldChar w:fldCharType="separate"/>
            </w:r>
            <w:r w:rsidR="00746577">
              <w:t>23</w:t>
            </w:r>
            <w:r w:rsidR="00746577">
              <w:fldChar w:fldCharType="end"/>
            </w:r>
          </w:hyperlink>
        </w:p>
        <w:p w:rsidR="00AA7D13" w:rsidRDefault="00AE469C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2551789" w:history="1"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 xml:space="preserve">Форма </w:t>
            </w:r>
            <w:r w:rsidR="00746577">
              <w:rPr>
                <w:rStyle w:val="a3"/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>2 (Описание потоков данных)</w:t>
            </w:r>
            <w:r w:rsidR="00746577">
              <w:tab/>
            </w:r>
            <w:r w:rsidR="00746577">
              <w:fldChar w:fldCharType="begin"/>
            </w:r>
            <w:r w:rsidR="00746577">
              <w:instrText xml:space="preserve"> PAGEREF _Toc152551789 \h </w:instrText>
            </w:r>
            <w:r w:rsidR="00746577">
              <w:fldChar w:fldCharType="separate"/>
            </w:r>
            <w:r w:rsidR="00746577">
              <w:t>25</w:t>
            </w:r>
            <w:r w:rsidR="00746577">
              <w:fldChar w:fldCharType="end"/>
            </w:r>
          </w:hyperlink>
        </w:p>
        <w:p w:rsidR="00AA7D13" w:rsidRDefault="00AE469C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2551790" w:history="1"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>Схема данных</w:t>
            </w:r>
            <w:r w:rsidR="00746577">
              <w:tab/>
            </w:r>
            <w:r w:rsidR="00746577">
              <w:fldChar w:fldCharType="begin"/>
            </w:r>
            <w:r w:rsidR="00746577">
              <w:instrText xml:space="preserve"> PAGEREF _Toc152551790 \h </w:instrText>
            </w:r>
            <w:r w:rsidR="00746577">
              <w:fldChar w:fldCharType="separate"/>
            </w:r>
            <w:r w:rsidR="00746577">
              <w:t>29</w:t>
            </w:r>
            <w:r w:rsidR="00746577">
              <w:fldChar w:fldCharType="end"/>
            </w:r>
          </w:hyperlink>
        </w:p>
        <w:p w:rsidR="00AA7D13" w:rsidRDefault="00AE469C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2551791" w:history="1">
            <w:r w:rsidR="00746577">
              <w:rPr>
                <w:rStyle w:val="a3"/>
                <w:rFonts w:ascii="Times New Roman" w:hAnsi="Times New Roman" w:cs="Times New Roman"/>
                <w:b/>
                <w:bCs/>
              </w:rPr>
              <w:t>Описание таблиц постоянной информации</w:t>
            </w:r>
            <w:r w:rsidR="00746577">
              <w:tab/>
            </w:r>
            <w:r w:rsidR="00746577">
              <w:fldChar w:fldCharType="begin"/>
            </w:r>
            <w:r w:rsidR="00746577">
              <w:instrText xml:space="preserve"> PAGEREF _Toc152551791 \h </w:instrText>
            </w:r>
            <w:r w:rsidR="00746577">
              <w:fldChar w:fldCharType="separate"/>
            </w:r>
            <w:r w:rsidR="00746577">
              <w:t>32</w:t>
            </w:r>
            <w:r w:rsidR="00746577">
              <w:fldChar w:fldCharType="end"/>
            </w:r>
          </w:hyperlink>
        </w:p>
        <w:p w:rsidR="00AA7D13" w:rsidRDefault="00746577">
          <w:r>
            <w:rPr>
              <w:b/>
              <w:bCs/>
            </w:rPr>
            <w:fldChar w:fldCharType="end"/>
          </w:r>
        </w:p>
      </w:sdtContent>
    </w:sdt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AA7D13"/>
    <w:p w:rsidR="00AA7D13" w:rsidRDefault="00746577">
      <w:pPr>
        <w:pStyle w:val="2"/>
        <w:spacing w:line="257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255178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Описание предметной задачи</w:t>
      </w:r>
      <w:bookmarkEnd w:id="0"/>
    </w:p>
    <w:p w:rsidR="00AA7D13" w:rsidRDefault="00AA7D13"/>
    <w:p w:rsidR="00AA7D13" w:rsidRDefault="00AA7D13"/>
    <w:p w:rsidR="00AA7D13" w:rsidRDefault="00746577">
      <w:r>
        <w:rPr>
          <w:noProof/>
          <w:lang w:eastAsia="ru-RU"/>
        </w:rPr>
        <w:drawing>
          <wp:inline distT="0" distB="0" distL="114300" distR="114300">
            <wp:extent cx="5772150" cy="8258175"/>
            <wp:effectExtent l="0" t="0" r="0" b="9525"/>
            <wp:docPr id="3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13" w:rsidRDefault="00AA7D13"/>
    <w:p w:rsidR="00AA7D13" w:rsidRDefault="00AA7D13"/>
    <w:p w:rsidR="00AA7D13" w:rsidRDefault="00AA7D13"/>
    <w:p w:rsidR="00AA7D13" w:rsidRDefault="00746577">
      <w:pPr>
        <w:pStyle w:val="1"/>
        <w:spacing w:line="257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2551783"/>
      <w:r>
        <w:rPr>
          <w:rFonts w:ascii="Times New Roman" w:hAnsi="Times New Roman" w:cs="Times New Roman"/>
          <w:b/>
          <w:bCs/>
          <w:color w:val="auto"/>
        </w:rPr>
        <w:t>Функциональная диаграмма</w:t>
      </w:r>
      <w:bookmarkEnd w:id="1"/>
    </w:p>
    <w:p w:rsidR="00AA7D13" w:rsidRDefault="00746577">
      <w:r>
        <w:rPr>
          <w:noProof/>
          <w:lang w:eastAsia="ru-RU"/>
        </w:rPr>
        <w:drawing>
          <wp:inline distT="0" distB="0" distL="114300" distR="114300">
            <wp:extent cx="5922645" cy="1731645"/>
            <wp:effectExtent l="0" t="0" r="1905" b="1905"/>
            <wp:docPr id="3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13" w:rsidRDefault="00746577">
      <w:pPr>
        <w:rPr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5980" cy="2907665"/>
            <wp:effectExtent l="0" t="0" r="7620" b="6985"/>
            <wp:docPr id="4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13" w:rsidRDefault="00746577">
      <w:pPr>
        <w:rPr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7885" cy="1078230"/>
            <wp:effectExtent l="0" t="0" r="5715" b="7620"/>
            <wp:docPr id="4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13" w:rsidRDefault="00746577">
      <w:pPr>
        <w:rPr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27725" cy="1221105"/>
            <wp:effectExtent l="0" t="0" r="15875" b="17145"/>
            <wp:docPr id="5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13" w:rsidRDefault="007465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5345" cy="1762125"/>
            <wp:effectExtent l="0" t="0" r="8255" b="9525"/>
            <wp:docPr id="5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13" w:rsidRDefault="00746577">
      <w:pPr>
        <w:rPr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1535" cy="1989455"/>
            <wp:effectExtent l="0" t="0" r="12065" b="10795"/>
            <wp:docPr id="4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13" w:rsidRDefault="00746577">
      <w:pPr>
        <w:rPr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790" cy="2019300"/>
            <wp:effectExtent l="0" t="0" r="3810" b="0"/>
            <wp:docPr id="4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13" w:rsidRDefault="00746577">
      <w:pPr>
        <w:rPr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29630" cy="2343785"/>
            <wp:effectExtent l="0" t="0" r="13970" b="18415"/>
            <wp:docPr id="4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13" w:rsidRDefault="007465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2805" cy="2874010"/>
            <wp:effectExtent l="0" t="0" r="10795" b="2540"/>
            <wp:docPr id="5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13" w:rsidRDefault="00AA7D13">
      <w:pPr>
        <w:rPr>
          <w:lang w:val="en-US"/>
        </w:rPr>
      </w:pPr>
    </w:p>
    <w:p w:rsidR="00AA7D13" w:rsidRDefault="00AA7D13">
      <w:pPr>
        <w:rPr>
          <w:lang w:val="en-US"/>
        </w:rPr>
      </w:pPr>
    </w:p>
    <w:p w:rsidR="00AA7D13" w:rsidRDefault="00AA7D13">
      <w:pPr>
        <w:rPr>
          <w:lang w:val="en-US"/>
        </w:rPr>
      </w:pPr>
    </w:p>
    <w:p w:rsidR="00AA7D13" w:rsidRDefault="00746577">
      <w:r>
        <w:br w:type="page"/>
      </w:r>
    </w:p>
    <w:p w:rsidR="00AA7D13" w:rsidRDefault="00AA7D13"/>
    <w:p w:rsidR="00AA7D13" w:rsidRDefault="00746577">
      <w:pPr>
        <w:pStyle w:val="1"/>
        <w:spacing w:line="257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2551784"/>
      <w:r>
        <w:rPr>
          <w:rFonts w:ascii="Times New Roman" w:hAnsi="Times New Roman" w:cs="Times New Roman"/>
          <w:b/>
          <w:bCs/>
          <w:color w:val="auto"/>
        </w:rPr>
        <w:t xml:space="preserve">Форма </w:t>
      </w:r>
      <w:proofErr w:type="gramStart"/>
      <w:r>
        <w:rPr>
          <w:rFonts w:ascii="Times New Roman" w:hAnsi="Times New Roman" w:cs="Times New Roman"/>
          <w:b/>
          <w:bCs/>
          <w:color w:val="auto"/>
        </w:rPr>
        <w:t>А(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>Описание структуры действий предметной задачи)</w:t>
      </w:r>
      <w:bookmarkEnd w:id="2"/>
    </w:p>
    <w:p w:rsidR="00AA7D13" w:rsidRPr="0019583E" w:rsidRDefault="00AA7D13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2610"/>
      </w:tblGrid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ПД1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ПД2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ПД3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Вид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компоновки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Цикл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Альтернатива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Альтернатива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z5.10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Последовательность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Альтернатива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Альтернатива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Альтернатива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Альтернатива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Альтернатива</w:t>
            </w:r>
            <w:proofErr w:type="spellEnd"/>
          </w:p>
        </w:tc>
      </w:tr>
      <w:tr w:rsidR="00AA7D13" w:rsidTr="00F67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Альтернатива</w:t>
            </w:r>
            <w:proofErr w:type="spellEnd"/>
          </w:p>
        </w:tc>
      </w:tr>
    </w:tbl>
    <w:p w:rsidR="00AA7D13" w:rsidRDefault="00AA7D13">
      <w:pPr>
        <w:rPr>
          <w:lang w:val="en-US"/>
        </w:rPr>
      </w:pPr>
    </w:p>
    <w:p w:rsidR="00AA7D13" w:rsidRDefault="00746577">
      <w:pPr>
        <w:rPr>
          <w:lang w:val="en-US"/>
        </w:rPr>
      </w:pPr>
      <w:r>
        <w:rPr>
          <w:lang w:val="en-US"/>
        </w:rPr>
        <w:br w:type="page"/>
      </w:r>
    </w:p>
    <w:p w:rsidR="00AA7D13" w:rsidRDefault="00746577">
      <w:pPr>
        <w:pStyle w:val="2"/>
        <w:spacing w:line="257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52551785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Форма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B</w:t>
      </w:r>
      <w:r w:rsidR="00F67A5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(Описание действий предметной задачи)</w:t>
      </w:r>
      <w:bookmarkEnd w:id="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062"/>
        <w:gridCol w:w="786"/>
        <w:gridCol w:w="1980"/>
      </w:tblGrid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Код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Наименование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Статус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Степень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формализации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Проектировочный расчет для всех плоскоременных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Проектировочный расчет для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-ой плоскоременной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Фиксация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i-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ой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Проектировочный расчет цепных передач,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Определение параметров для всех плоскоременных передач в зависимости от наличия передачи, {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alpha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межосевого расстояния передачи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`, 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расчётнгое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значения шага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Число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звеньев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цепи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zц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Расчет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длины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ремня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lambda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Расчет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допустимого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провисания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,delta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Расчет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цепных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Определение параметров для всех плоскоременных передач при наличии передачи, {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alpha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Определение параметров для всех плоскоременных передач при отсутствии передачи, {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alpha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Определение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мощности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наименьшего числа зубьев ведущей звёздочки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большего коэффициента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(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v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коэффициента, учитывающего число рядов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Расчет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шага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цепи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Определение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шага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ремня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числа зубьев ведомого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шкифа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Расчёт числа звеньев цепи 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proofErr w:type="gram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Переход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к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следующей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Определение параметров для всех плоскоременных передач при наличии передачи для предыдущей передачи, {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alpha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коэффициента влияния частоты вращения ведущей звёздочки на усталостною прочность частиц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Рассчёт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коэффициента влияния частоты вращения ведущей звёздочки на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износостойкостьшарнира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Сравнение коэффициентов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и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числа рядов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Расчет коэффициента, учитывающего число рядов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частоты вращения звёздочек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Расчёт коэффициента влияния частоты вращения ведущей звёздочки на усталостною прочность частиц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(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v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) при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&gt;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(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v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) при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&gt;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коэффициента однорядной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коэффициента двухрядной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коэффициента трёхрядной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коэффициента четырёхрядной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</w:t>
            </w:r>
          </w:p>
        </w:tc>
      </w:tr>
    </w:tbl>
    <w:p w:rsidR="00AA7D13" w:rsidRDefault="00746577">
      <w:r>
        <w:br w:type="page"/>
      </w:r>
    </w:p>
    <w:p w:rsidR="00AA7D13" w:rsidRDefault="00AA7D13"/>
    <w:p w:rsidR="00AA7D13" w:rsidRDefault="00746577">
      <w:pPr>
        <w:pStyle w:val="2"/>
        <w:spacing w:line="257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52551786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Форма</w:t>
      </w:r>
      <w:proofErr w:type="gram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С</w:t>
      </w:r>
      <w:proofErr w:type="gramEnd"/>
      <w:r w:rsidR="00F67A5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(Классификация информации)</w:t>
      </w:r>
      <w:bookmarkEnd w:id="4"/>
    </w:p>
    <w:tbl>
      <w:tblPr>
        <w:tblStyle w:val="TableNormal"/>
        <w:tblW w:w="11044" w:type="dxa"/>
        <w:tblInd w:w="-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391"/>
        <w:gridCol w:w="7512"/>
      </w:tblGrid>
      <w:tr w:rsidR="00AA7D13">
        <w:trPr>
          <w:trHeight w:val="55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Default="0074657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Тип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Default="0074657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Вид</w:t>
            </w:r>
            <w:proofErr w:type="spellEnd"/>
          </w:p>
          <w:p w:rsidR="00AA7D13" w:rsidRDefault="00746577">
            <w:pPr>
              <w:pStyle w:val="TableParagraph"/>
              <w:spacing w:before="3" w:line="257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Default="0074657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Содержание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информации</w:t>
            </w:r>
            <w:proofErr w:type="spellEnd"/>
          </w:p>
        </w:tc>
      </w:tr>
      <w:tr w:rsidR="00AA7D13">
        <w:trPr>
          <w:trHeight w:val="55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Default="0074657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Постоянная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Default="0074657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Текстовая</w:t>
            </w:r>
            <w:proofErr w:type="spellEnd"/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Pr="00BF2109" w:rsidRDefault="00746577">
            <w:pPr>
              <w:pStyle w:val="TableParagraph"/>
              <w:spacing w:line="268" w:lineRule="exact"/>
              <w:ind w:left="110"/>
              <w:rPr>
                <w:sz w:val="24"/>
                <w:lang w:val="ru-RU"/>
              </w:rPr>
            </w:pPr>
            <w:r w:rsidRPr="00BF2109">
              <w:rPr>
                <w:sz w:val="24"/>
                <w:lang w:val="ru-RU"/>
              </w:rPr>
              <w:t>ГОСТ</w:t>
            </w:r>
            <w:r w:rsidRPr="00BF2109">
              <w:rPr>
                <w:spacing w:val="12"/>
                <w:sz w:val="24"/>
                <w:lang w:val="ru-RU"/>
              </w:rPr>
              <w:t xml:space="preserve"> </w:t>
            </w:r>
            <w:r w:rsidRPr="00BF2109">
              <w:rPr>
                <w:sz w:val="24"/>
                <w:lang w:val="ru-RU"/>
              </w:rPr>
              <w:t>21354-75,</w:t>
            </w:r>
            <w:r w:rsidRPr="00BF2109">
              <w:rPr>
                <w:spacing w:val="8"/>
                <w:sz w:val="24"/>
                <w:lang w:val="ru-RU"/>
              </w:rPr>
              <w:t xml:space="preserve"> </w:t>
            </w:r>
            <w:r w:rsidRPr="00BF2109">
              <w:rPr>
                <w:sz w:val="24"/>
                <w:lang w:val="ru-RU"/>
              </w:rPr>
              <w:t>«Расчёт</w:t>
            </w:r>
            <w:r w:rsidRPr="00BF2109">
              <w:rPr>
                <w:spacing w:val="11"/>
                <w:sz w:val="24"/>
                <w:lang w:val="ru-RU"/>
              </w:rPr>
              <w:t xml:space="preserve"> </w:t>
            </w:r>
            <w:r w:rsidRPr="00BF2109">
              <w:rPr>
                <w:sz w:val="24"/>
                <w:lang w:val="ru-RU"/>
              </w:rPr>
              <w:t>и</w:t>
            </w:r>
            <w:r w:rsidRPr="00BF2109">
              <w:rPr>
                <w:spacing w:val="6"/>
                <w:sz w:val="24"/>
                <w:lang w:val="ru-RU"/>
              </w:rPr>
              <w:t xml:space="preserve"> </w:t>
            </w:r>
            <w:r w:rsidRPr="00BF2109">
              <w:rPr>
                <w:sz w:val="24"/>
                <w:lang w:val="ru-RU"/>
              </w:rPr>
              <w:t>проектирование</w:t>
            </w:r>
            <w:r w:rsidRPr="00BF2109">
              <w:rPr>
                <w:spacing w:val="10"/>
                <w:sz w:val="24"/>
                <w:lang w:val="ru-RU"/>
              </w:rPr>
              <w:t xml:space="preserve"> </w:t>
            </w:r>
            <w:r w:rsidRPr="00BF2109">
              <w:rPr>
                <w:sz w:val="24"/>
                <w:lang w:val="ru-RU"/>
              </w:rPr>
              <w:t>деталей</w:t>
            </w:r>
            <w:r w:rsidRPr="00BF2109">
              <w:rPr>
                <w:spacing w:val="11"/>
                <w:sz w:val="24"/>
                <w:lang w:val="ru-RU"/>
              </w:rPr>
              <w:t xml:space="preserve"> </w:t>
            </w:r>
            <w:r w:rsidRPr="00BF2109">
              <w:rPr>
                <w:sz w:val="24"/>
                <w:lang w:val="ru-RU"/>
              </w:rPr>
              <w:t>машин»:</w:t>
            </w:r>
          </w:p>
          <w:p w:rsidR="00AA7D13" w:rsidRDefault="0074657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Учеб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Пособия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вузов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A7D13">
        <w:trPr>
          <w:trHeight w:val="20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Default="0074657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Условно-постоянная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Default="0074657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Pr="00BF2109" w:rsidRDefault="00746577">
            <w:pPr>
              <w:widowControl/>
              <w:rPr>
                <w:rFonts w:ascii="SimSun" w:eastAsia="SimSun" w:hAnsi="SimSun" w:cs="SimSun"/>
                <w:kern w:val="0"/>
                <w:sz w:val="24"/>
                <w:szCs w:val="24"/>
                <w:lang w:val="ru-RU" w:eastAsia="zh-CN" w:bidi="ar"/>
              </w:rPr>
            </w:pPr>
            <w:r w:rsidRPr="00BF2109">
              <w:rPr>
                <w:rFonts w:ascii="SimSun" w:eastAsia="SimSun" w:hAnsi="SimSun" w:cs="SimSun"/>
                <w:kern w:val="0"/>
                <w:sz w:val="24"/>
                <w:szCs w:val="24"/>
                <w:lang w:val="ru-RU" w:eastAsia="zh-CN" w:bidi="ar"/>
              </w:rPr>
              <w:t xml:space="preserve"> </w:t>
            </w:r>
          </w:p>
          <w:p w:rsidR="00AA7D13" w:rsidRPr="00BF2109" w:rsidRDefault="00746577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</w:pP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Межосевое расстояние передачи, 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a</w:t>
            </w: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`</w:t>
            </w:r>
          </w:p>
          <w:p w:rsidR="00AA7D13" w:rsidRPr="00BF2109" w:rsidRDefault="00746577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</w:pP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мощность, 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N</w:t>
            </w:r>
          </w:p>
          <w:p w:rsidR="00AA7D13" w:rsidRPr="00BF2109" w:rsidRDefault="00746577">
            <w:pPr>
              <w:widowControl/>
              <w:rPr>
                <w:lang w:val="ru-RU"/>
              </w:rPr>
            </w:pP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Шаг </w:t>
            </w:r>
            <w:proofErr w:type="spellStart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ремня</w:t>
            </w:r>
            <w:proofErr w:type="gramStart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,м</w:t>
            </w:r>
            <w:proofErr w:type="gramEnd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м</w:t>
            </w:r>
            <w:proofErr w:type="spellEnd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tp</w:t>
            </w:r>
            <w:proofErr w:type="spellEnd"/>
          </w:p>
          <w:p w:rsidR="00AA7D13" w:rsidRPr="00BF2109" w:rsidRDefault="00746577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</w:pP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число рядов цепи, 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j</w:t>
            </w:r>
          </w:p>
          <w:p w:rsidR="00AA7D13" w:rsidRPr="00BF2109" w:rsidRDefault="00746577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</w:pP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частота вращения </w:t>
            </w:r>
            <w:proofErr w:type="spellStart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ведющей</w:t>
            </w:r>
            <w:proofErr w:type="spellEnd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 звездочки, 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n</w:t>
            </w: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1</w:t>
            </w:r>
          </w:p>
          <w:p w:rsidR="00AA7D13" w:rsidRPr="00BF2109" w:rsidRDefault="00746577">
            <w:pPr>
              <w:widowControl/>
              <w:rPr>
                <w:lang w:val="ru-RU"/>
              </w:rPr>
            </w:pP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коэффициент, учитывающий число рядов цепи, 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Km</w:t>
            </w:r>
          </w:p>
          <w:p w:rsidR="00AA7D13" w:rsidRPr="00BF2109" w:rsidRDefault="00AA7D13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</w:pPr>
          </w:p>
          <w:p w:rsidR="00AA7D13" w:rsidRDefault="00746577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Ddtlbnt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 xml:space="preserve"> </w:t>
            </w:r>
          </w:p>
          <w:p w:rsidR="00AA7D13" w:rsidRDefault="00AA7D13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</w:pPr>
          </w:p>
          <w:p w:rsidR="00AA7D13" w:rsidRDefault="00AA7D13">
            <w:pPr>
              <w:pStyle w:val="TableParagraph"/>
              <w:spacing w:line="270" w:lineRule="atLeast"/>
              <w:ind w:right="93"/>
              <w:jc w:val="both"/>
            </w:pPr>
          </w:p>
        </w:tc>
      </w:tr>
      <w:tr w:rsidR="00AA7D13">
        <w:trPr>
          <w:trHeight w:val="2009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Default="00746577">
            <w:pPr>
              <w:pStyle w:val="TableParagraph"/>
              <w:spacing w:line="235" w:lineRule="auto"/>
              <w:ind w:left="110" w:right="245"/>
              <w:rPr>
                <w:sz w:val="24"/>
              </w:rPr>
            </w:pPr>
            <w:proofErr w:type="spellStart"/>
            <w:r>
              <w:rPr>
                <w:sz w:val="24"/>
              </w:rPr>
              <w:t>Промежуточные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проектные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решения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Default="0074657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Pr="00BF2109" w:rsidRDefault="00746577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</w:pP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длина ремня, 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lambda</w:t>
            </w:r>
          </w:p>
          <w:p w:rsidR="00AA7D13" w:rsidRPr="00BF2109" w:rsidRDefault="00746577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</w:pP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Поправка межосевого расстояния в сторону сближения центров для гарантированного провисания ветвей, 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delta</w:t>
            </w:r>
          </w:p>
          <w:p w:rsidR="00AA7D13" w:rsidRPr="00BF2109" w:rsidRDefault="00746577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</w:pP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Межосевое расстояние передачи без учета провисания, 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a</w:t>
            </w:r>
          </w:p>
          <w:p w:rsidR="00AA7D13" w:rsidRDefault="00746577">
            <w:pPr>
              <w:widowControl/>
            </w:pPr>
            <w:proofErr w:type="spellStart"/>
            <w:r w:rsidRPr="0019583E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шаг</w:t>
            </w:r>
            <w:proofErr w:type="spellEnd"/>
            <w:r w:rsidRPr="0019583E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 xml:space="preserve"> </w:t>
            </w:r>
            <w:proofErr w:type="spellStart"/>
            <w:r w:rsidRPr="0019583E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цепи</w:t>
            </w:r>
            <w:proofErr w:type="spellEnd"/>
            <w:r w:rsidRPr="0019583E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t</w:t>
            </w:r>
          </w:p>
          <w:p w:rsidR="00AA7D13" w:rsidRPr="00BF2109" w:rsidRDefault="00746577">
            <w:pPr>
              <w:widowControl/>
              <w:rPr>
                <w:lang w:val="ru-RU"/>
              </w:rPr>
            </w:pP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число звеньев цепи, </w:t>
            </w:r>
            <w:proofErr w:type="gram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z</w:t>
            </w:r>
            <w:proofErr w:type="gramEnd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ц</w:t>
            </w:r>
          </w:p>
          <w:p w:rsidR="00AA7D13" w:rsidRPr="00BF2109" w:rsidRDefault="00746577">
            <w:pPr>
              <w:widowControl/>
              <w:rPr>
                <w:lang w:val="ru-RU"/>
              </w:rPr>
            </w:pPr>
            <w:proofErr w:type="spellStart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коэф</w:t>
            </w:r>
            <w:proofErr w:type="gramStart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,у</w:t>
            </w:r>
            <w:proofErr w:type="gramEnd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читывающий</w:t>
            </w:r>
            <w:proofErr w:type="spellEnd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 при расчете передач влияние частоты вращения </w:t>
            </w:r>
            <w:proofErr w:type="spellStart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ведющей</w:t>
            </w:r>
            <w:proofErr w:type="spellEnd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 звездочки на износостойкость шарниров,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Kv</w:t>
            </w:r>
            <w:proofErr w:type="spellEnd"/>
          </w:p>
          <w:p w:rsidR="00AA7D13" w:rsidRPr="00BF2109" w:rsidRDefault="00746577">
            <w:pPr>
              <w:widowControl/>
              <w:rPr>
                <w:lang w:val="ru-RU"/>
              </w:rPr>
            </w:pPr>
            <w:proofErr w:type="spellStart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коэф</w:t>
            </w:r>
            <w:proofErr w:type="gramStart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,у</w:t>
            </w:r>
            <w:proofErr w:type="gramEnd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читывающий</w:t>
            </w:r>
            <w:proofErr w:type="spellEnd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 при расчете средне и </w:t>
            </w:r>
            <w:proofErr w:type="spellStart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никоскоростных</w:t>
            </w:r>
            <w:proofErr w:type="spellEnd"/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 xml:space="preserve"> передач влияние на усталостную прочность пластин частоты вращения ведущей звездочки,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Ky</w:t>
            </w:r>
            <w:proofErr w:type="spellEnd"/>
          </w:p>
          <w:p w:rsidR="00AA7D13" w:rsidRPr="00BF2109" w:rsidRDefault="00AA7D13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</w:pPr>
          </w:p>
          <w:p w:rsidR="00AA7D13" w:rsidRPr="00BF2109" w:rsidRDefault="00AA7D13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</w:pPr>
          </w:p>
          <w:p w:rsidR="00AA7D13" w:rsidRPr="00BF2109" w:rsidRDefault="00AA7D13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</w:pPr>
          </w:p>
          <w:p w:rsidR="00AA7D13" w:rsidRPr="00BF2109" w:rsidRDefault="00AA7D13">
            <w:pPr>
              <w:pStyle w:val="TableParagraph"/>
              <w:spacing w:line="265" w:lineRule="exact"/>
              <w:ind w:left="110"/>
              <w:rPr>
                <w:lang w:val="ru-RU"/>
              </w:rPr>
            </w:pPr>
          </w:p>
        </w:tc>
      </w:tr>
      <w:tr w:rsidR="00AA7D13">
        <w:trPr>
          <w:trHeight w:val="71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Default="0074657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Законченные</w:t>
            </w:r>
            <w:proofErr w:type="spellEnd"/>
          </w:p>
          <w:p w:rsidR="00AA7D13" w:rsidRDefault="0074657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проектные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решения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Default="0074657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D13" w:rsidRPr="00BF2109" w:rsidRDefault="00746577">
            <w:pPr>
              <w:widowControl/>
              <w:rPr>
                <w:lang w:val="ru-RU"/>
              </w:rPr>
            </w:pP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параметры для всех плоскоременных передач при отсутствии передачи, {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eastAsia="zh-CN" w:bidi="ar"/>
              </w:rPr>
              <w:t>alpha</w:t>
            </w:r>
            <w:r w:rsidRPr="00BF2109">
              <w:rPr>
                <w:rFonts w:ascii="Times New Roman" w:eastAsia="SimSun" w:hAnsi="Times New Roman" w:cs="Times New Roman"/>
                <w:color w:val="000000"/>
                <w:kern w:val="0"/>
                <w:sz w:val="27"/>
                <w:szCs w:val="27"/>
                <w:lang w:val="ru-RU" w:eastAsia="zh-CN" w:bidi="ar"/>
              </w:rPr>
              <w:t>1}</w:t>
            </w:r>
          </w:p>
          <w:p w:rsidR="00AA7D13" w:rsidRPr="00BF2109" w:rsidRDefault="00AA7D13">
            <w:pPr>
              <w:pStyle w:val="TableParagraph"/>
              <w:spacing w:line="263" w:lineRule="exact"/>
              <w:ind w:left="110"/>
              <w:rPr>
                <w:sz w:val="24"/>
                <w:lang w:val="ru-RU"/>
              </w:rPr>
            </w:pPr>
          </w:p>
        </w:tc>
      </w:tr>
    </w:tbl>
    <w:p w:rsidR="00AA7D13" w:rsidRDefault="00AA7D13"/>
    <w:p w:rsidR="00AA7D13" w:rsidRDefault="00746577">
      <w:r>
        <w:br w:type="page"/>
      </w:r>
    </w:p>
    <w:p w:rsidR="00AA7D13" w:rsidRDefault="00AA7D13"/>
    <w:p w:rsidR="00AA7D13" w:rsidRDefault="00746577">
      <w:pPr>
        <w:pStyle w:val="2"/>
        <w:spacing w:line="257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5255178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Форма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(Описание элементарных действий предметной задачи)</w:t>
      </w:r>
      <w:bookmarkEnd w:id="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2177"/>
        <w:gridCol w:w="592"/>
        <w:gridCol w:w="1701"/>
        <w:gridCol w:w="1755"/>
        <w:gridCol w:w="2697"/>
      </w:tblGrid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ПД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Наименование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Форм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Аргументы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Примечание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Фиксация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i-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ой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-/Код узла,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KUZ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-/Код сборочной единицы,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KSE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-/Код детали,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KD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-/Наименование узла,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NUZ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-/Наименование сборочной единицы,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NSE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-/Наименование детали,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ND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AA7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межосевого расстояния передачи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`, 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эм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Межосевое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расстояние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a`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-/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Определяется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специалистом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Расчет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длины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ремня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lambda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длина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ремня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lambda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-шаг цепи,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-число зубьев ведущей звёздочки,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-число зубьев ведомой звёздочки,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2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-число звеньев цепи, 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proofErr w:type="gram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ц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=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zц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*t-t*(z1+z2)/2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Расчет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допустимого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провисания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,delta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Поправка межосевого расстояния в сторону сближения центров для гарантированного провисания ветвей,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-число зубьев ведущей звёздочки,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-число зубьев ведомой звёздочки,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2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(z2-z1)t/2*Pi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Расчет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цепных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Межосевое расстояние передачи без учета провисания,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-длина ремня,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lambda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-Поправка межосевого расстояния в сторону сближения центров для гарантированного провисания ветвей,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delta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a=(lambda+(lambda^2 - 8delta^2)^1/2)/4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Определение параметров для всех плоскоременных передач при отсутствии передачи, {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alpha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Массив углов обхвата на меньше шкиве, {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AA7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Определение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мощности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эм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мощность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-/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Определяется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специалистом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наименьшего числа зубьев ведущей звёздочки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число зубьев ведущей звёздочки,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-/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Таблица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4.2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Расчет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шага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цепи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шаг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цепи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-частота вращения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ведющей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звездочки,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-коэффициент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(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v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),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(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v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)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>-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коэф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, учитывающий число рядов цепи,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-мощность,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&gt;=30.5(N*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(v)/(n1*Km))^(1/3)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Определение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шага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ремня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эм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шаг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ремня,мм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-/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Определяется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специалистом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числа зубьев ведомого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шкифа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эм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число зубьев ведомой звёздочки,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-/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Определяется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специалистом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Расчёт числа звеньев цепи 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proofErr w:type="gram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число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звеньев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цепи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zц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-число зубьев ведущей звёздочки,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-число зубьев ведомой звёздочки,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2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-шаг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ремня</w:t>
            </w:r>
            <w:proofErr w:type="gram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,м</w:t>
            </w:r>
            <w:proofErr w:type="gram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м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tp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-Межосевое расстояние передачи,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`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=2a`/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tp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+(z1+z2)/2 +((z2-z1)^2 )/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Переход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к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следующей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-/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AA7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Определение параметров для всех плоскоременных передач при наличии передачи для предыдущей передачи, {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alpha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Массив углов обхвата на меньше шкиве, {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AA7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Рассчёт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коэффициента влияния частоты вращения ведущей звёздочки на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износостойкостьшарнира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коэф</w:t>
            </w:r>
            <w:proofErr w:type="gram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,у</w:t>
            </w:r>
            <w:proofErr w:type="gram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читывающий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при расчете передач влияние частоты вращения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ведющей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звездочки на износостойкость шарниров,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-частота вращения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ведющей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звездочки,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=(n1/10)^(2/3)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числа рядов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эм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число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рядов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цепи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-/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Определяется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специалистом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частоты вращения звёздочек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эм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частота вращения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ведющей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звездочки,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-/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Определяется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специалистом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gram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Расчёт коэффициента влияния частоты вращения ведущей звёздочки на 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lastRenderedPageBreak/>
              <w:t xml:space="preserve">усталостною прочность частиц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коэф</w:t>
            </w:r>
            <w:proofErr w:type="gram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,у</w:t>
            </w:r>
            <w:proofErr w:type="gram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читывающий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при расчете средне и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никоскоростны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lastRenderedPageBreak/>
              <w:t>х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передач влияние на усталостную прочность пластин частоты вращения ведущей звездочки,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lastRenderedPageBreak/>
              <w:t xml:space="preserve">-частота вращения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ведющей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звездочки,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1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lastRenderedPageBreak/>
              <w:t xml:space="preserve">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=10(n1/10)^(1/9)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(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v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) при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&gt;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коэффициент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(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v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),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(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v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-/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коэф</w:t>
            </w:r>
            <w:proofErr w:type="gram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,у</w:t>
            </w:r>
            <w:proofErr w:type="gram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читывающий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при расчете передач влияние частоты вращения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ведющей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звездочки на износостойкость шарниров,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>-/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коэф,учитывающий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при расчете средне и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никоскоростных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передач влияние на усталостную прочность пластин частоты вращения ведущей звездочки,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=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(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v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) при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&gt;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коэффициент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(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v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),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(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v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-/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коэф</w:t>
            </w:r>
            <w:proofErr w:type="gram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,у</w:t>
            </w:r>
            <w:proofErr w:type="gram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читывающий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при расчете передач влияние частоты вращения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ведющей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звездочки на износостойкость шарниров,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>-/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коэф,учитывающий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при расчете средне и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lastRenderedPageBreak/>
              <w:t>никоскоростных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передач влияние на усталостную прочность пластин частоты вращения ведущей звездочки,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=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коэффициента однорядной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коэффициент, учитывающий число рядов цепи,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-/число рядов цепи,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j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коэффициента двухрядной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коэффициент, учитывающий число рядов цепи,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-/число рядов цепи,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j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1.7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коэффициента трёхрядной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коэффициент, учитывающий число рядов цепи,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-/число рядов цепи,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j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2.5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Определение коэффициента четырёхрядной цепи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коэффициент, учитывающий число рядов цепи,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-/число рядов цепи,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j</w:t>
            </w: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br/>
              <w:t xml:space="preserve">-/Количество передач,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3</w:t>
            </w:r>
          </w:p>
        </w:tc>
      </w:tr>
    </w:tbl>
    <w:p w:rsidR="00AA7D13" w:rsidRDefault="00AA7D13"/>
    <w:p w:rsidR="00AA7D13" w:rsidRDefault="00746577">
      <w:r>
        <w:br w:type="page"/>
      </w:r>
    </w:p>
    <w:p w:rsidR="00AA7D13" w:rsidRDefault="00AA7D13"/>
    <w:p w:rsidR="00AA7D13" w:rsidRDefault="00746577">
      <w:pPr>
        <w:pStyle w:val="2"/>
        <w:spacing w:line="257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2551788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Форма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1 (Описание параметров предметной задачи)</w:t>
      </w:r>
      <w:bookmarkEnd w:id="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5973"/>
        <w:gridCol w:w="1437"/>
        <w:gridCol w:w="1351"/>
      </w:tblGrid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Код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Наименование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Обозначение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Объект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коэф</w:t>
            </w:r>
            <w:proofErr w:type="gram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,у</w:t>
            </w:r>
            <w:proofErr w:type="gram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читывающий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при расчете передач влияние частоты вращения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ведющей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звездочки на износостойкость шарниров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коэф</w:t>
            </w:r>
            <w:proofErr w:type="gram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,у</w:t>
            </w:r>
            <w:proofErr w:type="gram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читывающий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при расчете средне и </w:t>
            </w: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никоскоростных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передач влияние на усталостную прочность пластин частоты вращения ведущей звездочки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шаг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цепи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число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зубьев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ведущей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звёздочки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сборочная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единица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число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зубьев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ведомой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звёздочки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деталь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число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звеньев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цепи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zц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длина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ремня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Поправка межосевого расстояния в сторону сближения центров для гарантированного провисания ветвей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шаг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ремня,мм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деталь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коэффициент, учитывающий число рядов цепи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сборочная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единица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частота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вращения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вед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у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щей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звездочки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деталь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коэффициент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(v)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(v)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узла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сборочной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единицы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сборочная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единица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детали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деталь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Наименование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узла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Наименование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сборочной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единицы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сборочная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единица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Наименование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детали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сборочная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единица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Межосевое расстояние передачи без учета провисания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деталь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A3.3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Массив углов обхвата на меньше шкиве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{a}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Межосевое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расстояние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передачи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a`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деталь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коэф</w:t>
            </w:r>
            <w:proofErr w:type="spell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, </w:t>
            </w:r>
            <w:proofErr w:type="gramStart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учитывающий</w:t>
            </w:r>
            <w:proofErr w:type="gramEnd"/>
            <w:r w:rsidRPr="0019583E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число рядов цепи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сборочная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единица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число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рядов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цепи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деталь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мощность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деталь</w:t>
            </w:r>
            <w:proofErr w:type="spellEnd"/>
          </w:p>
        </w:tc>
      </w:tr>
    </w:tbl>
    <w:p w:rsidR="00AA7D13" w:rsidRDefault="00AA7D13"/>
    <w:p w:rsidR="00AA7D13" w:rsidRDefault="00746577">
      <w:r>
        <w:br w:type="page"/>
      </w:r>
    </w:p>
    <w:p w:rsidR="00AA7D13" w:rsidRDefault="00AA7D13"/>
    <w:p w:rsidR="00AA7D13" w:rsidRDefault="00746577">
      <w:pPr>
        <w:pStyle w:val="2"/>
        <w:spacing w:line="257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255178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Форма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 (Описание потоков данных)</w:t>
      </w:r>
      <w:bookmarkEnd w:id="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241"/>
        <w:gridCol w:w="2577"/>
      </w:tblGrid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ПД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парам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Роль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парам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.</w:t>
            </w:r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A0.8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Функция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</w:p>
        </w:tc>
      </w:tr>
      <w:tr w:rsidR="00AA7D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z48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A7D13" w:rsidRDefault="007465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Аргумент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умолчанию</w:t>
            </w:r>
            <w:proofErr w:type="spellEnd"/>
          </w:p>
        </w:tc>
      </w:tr>
    </w:tbl>
    <w:p w:rsidR="00AA7D13" w:rsidRDefault="00746577">
      <w:r>
        <w:br w:type="page"/>
      </w:r>
    </w:p>
    <w:p w:rsidR="00AA7D13" w:rsidRDefault="00746577">
      <w:pPr>
        <w:pStyle w:val="2"/>
        <w:spacing w:line="257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255179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Схема данных</w:t>
      </w:r>
      <w:bookmarkEnd w:id="8"/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2181"/>
        <w:gridCol w:w="791"/>
        <w:gridCol w:w="1487"/>
        <w:gridCol w:w="777"/>
        <w:gridCol w:w="3478"/>
      </w:tblGrid>
      <w:tr w:rsidR="00AA7D13">
        <w:trPr>
          <w:trHeight w:val="443"/>
        </w:trPr>
        <w:tc>
          <w:tcPr>
            <w:tcW w:w="2945" w:type="dxa"/>
            <w:gridSpan w:val="2"/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  <w:tc>
          <w:tcPr>
            <w:tcW w:w="2278" w:type="dxa"/>
            <w:gridSpan w:val="2"/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Деталь</w:t>
            </w:r>
            <w:proofErr w:type="spellEnd"/>
          </w:p>
        </w:tc>
        <w:tc>
          <w:tcPr>
            <w:tcW w:w="4255" w:type="dxa"/>
            <w:gridSpan w:val="2"/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Сборочная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единица</w:t>
            </w:r>
            <w:proofErr w:type="spellEnd"/>
          </w:p>
        </w:tc>
      </w:tr>
      <w:tr w:rsidR="00AA7D13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А0.1</w:t>
            </w:r>
          </w:p>
        </w:tc>
        <w:tc>
          <w:tcPr>
            <w:tcW w:w="218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коэф</w:t>
            </w:r>
            <w:proofErr w:type="gramStart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,у</w:t>
            </w:r>
            <w:proofErr w:type="gramEnd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читывающий</w:t>
            </w:r>
            <w:proofErr w:type="spellEnd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 xml:space="preserve"> при расчете передач влияние частоты вращения </w:t>
            </w:r>
            <w:proofErr w:type="spellStart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ведющей</w:t>
            </w:r>
            <w:proofErr w:type="spellEnd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 xml:space="preserve"> звездочки на износостойкость шарниров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А0.5</w:t>
            </w:r>
          </w:p>
        </w:tc>
        <w:tc>
          <w:tcPr>
            <w:tcW w:w="148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число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зубьев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ведомой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звёздочки</w:t>
            </w:r>
            <w:proofErr w:type="spellEnd"/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А0.4</w:t>
            </w:r>
          </w:p>
        </w:tc>
        <w:tc>
          <w:tcPr>
            <w:tcW w:w="3478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число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зубьев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ведущей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звёздочки</w:t>
            </w:r>
            <w:proofErr w:type="spellEnd"/>
          </w:p>
        </w:tc>
      </w:tr>
      <w:tr w:rsidR="00AA7D13">
        <w:trPr>
          <w:trHeight w:val="2759"/>
        </w:trPr>
        <w:tc>
          <w:tcPr>
            <w:tcW w:w="764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А0.2</w:t>
            </w:r>
          </w:p>
        </w:tc>
        <w:tc>
          <w:tcPr>
            <w:tcW w:w="2181" w:type="dxa"/>
            <w:shd w:val="clear" w:color="auto" w:fill="auto"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коэф</w:t>
            </w:r>
            <w:proofErr w:type="gramStart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,у</w:t>
            </w:r>
            <w:proofErr w:type="gramEnd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читывающий</w:t>
            </w:r>
            <w:proofErr w:type="spellEnd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 xml:space="preserve"> при расчете средне и </w:t>
            </w:r>
            <w:proofErr w:type="spellStart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никоскоростных</w:t>
            </w:r>
            <w:proofErr w:type="spellEnd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 xml:space="preserve"> передач влияние на усталостную прочность пластин частоты вращения ведущей звездочки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А0.9</w:t>
            </w:r>
          </w:p>
        </w:tc>
        <w:tc>
          <w:tcPr>
            <w:tcW w:w="148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шаг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ремня,мм</w:t>
            </w:r>
            <w:proofErr w:type="spellEnd"/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А0.10</w:t>
            </w:r>
          </w:p>
        </w:tc>
        <w:tc>
          <w:tcPr>
            <w:tcW w:w="3478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коэф</w:t>
            </w:r>
            <w:proofErr w:type="gramStart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,у</w:t>
            </w:r>
            <w:proofErr w:type="gramEnd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читывающий</w:t>
            </w:r>
            <w:proofErr w:type="spellEnd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 xml:space="preserve"> при расчете средне и </w:t>
            </w:r>
            <w:proofErr w:type="spellStart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никоскоростных</w:t>
            </w:r>
            <w:proofErr w:type="spellEnd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 xml:space="preserve"> передач влияние на усталостную прочность пластин частоты вращения ведущей звездочки</w:t>
            </w:r>
          </w:p>
        </w:tc>
      </w:tr>
      <w:tr w:rsidR="00AA7D13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А0.3</w:t>
            </w:r>
          </w:p>
        </w:tc>
        <w:tc>
          <w:tcPr>
            <w:tcW w:w="218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шаг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цепи</w:t>
            </w:r>
            <w:proofErr w:type="spellEnd"/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А0.11</w:t>
            </w:r>
          </w:p>
        </w:tc>
        <w:tc>
          <w:tcPr>
            <w:tcW w:w="148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частота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вращения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ведющей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звездочки</w:t>
            </w:r>
            <w:proofErr w:type="spellEnd"/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А1.2</w:t>
            </w:r>
          </w:p>
        </w:tc>
        <w:tc>
          <w:tcPr>
            <w:tcW w:w="3478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сборочной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единицы</w:t>
            </w:r>
            <w:proofErr w:type="spellEnd"/>
          </w:p>
        </w:tc>
      </w:tr>
      <w:tr w:rsidR="00AA7D13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А0.6</w:t>
            </w:r>
          </w:p>
        </w:tc>
        <w:tc>
          <w:tcPr>
            <w:tcW w:w="218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число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звеньев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цепи</w:t>
            </w:r>
            <w:proofErr w:type="spellEnd"/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А1.3</w:t>
            </w:r>
          </w:p>
        </w:tc>
        <w:tc>
          <w:tcPr>
            <w:tcW w:w="148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детали</w:t>
            </w:r>
            <w:proofErr w:type="spellEnd"/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А2.2</w:t>
            </w:r>
          </w:p>
        </w:tc>
        <w:tc>
          <w:tcPr>
            <w:tcW w:w="3478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Наименование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сборочной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единицы</w:t>
            </w:r>
            <w:proofErr w:type="spellEnd"/>
          </w:p>
        </w:tc>
      </w:tr>
      <w:tr w:rsidR="00AA7D13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А0.8</w:t>
            </w:r>
          </w:p>
        </w:tc>
        <w:tc>
          <w:tcPr>
            <w:tcW w:w="218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Поправка межосевого расстояния в сторону сближения центров для гарантированного провисания ветвей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А3.2</w:t>
            </w:r>
          </w:p>
        </w:tc>
        <w:tc>
          <w:tcPr>
            <w:tcW w:w="148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Межосевое расстояние передачи без учета провисания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А2.3</w:t>
            </w:r>
          </w:p>
        </w:tc>
        <w:tc>
          <w:tcPr>
            <w:tcW w:w="3478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Наименование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детали</w:t>
            </w:r>
            <w:proofErr w:type="spellEnd"/>
          </w:p>
        </w:tc>
      </w:tr>
      <w:tr w:rsidR="00AA7D13">
        <w:trPr>
          <w:trHeight w:val="909"/>
        </w:trPr>
        <w:tc>
          <w:tcPr>
            <w:tcW w:w="764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А0.12</w:t>
            </w:r>
          </w:p>
        </w:tc>
        <w:tc>
          <w:tcPr>
            <w:tcW w:w="218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коэффициент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Ky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(v)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А5.1</w:t>
            </w:r>
          </w:p>
        </w:tc>
        <w:tc>
          <w:tcPr>
            <w:tcW w:w="148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Межосевое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расстояние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передачи</w:t>
            </w:r>
            <w:proofErr w:type="spellEnd"/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А5.2</w:t>
            </w:r>
          </w:p>
        </w:tc>
        <w:tc>
          <w:tcPr>
            <w:tcW w:w="3478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коэф</w:t>
            </w:r>
            <w:proofErr w:type="spellEnd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 xml:space="preserve">, </w:t>
            </w:r>
            <w:proofErr w:type="gramStart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учитывающий</w:t>
            </w:r>
            <w:proofErr w:type="gramEnd"/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 xml:space="preserve"> число рядов цепи</w:t>
            </w:r>
          </w:p>
        </w:tc>
      </w:tr>
      <w:tr w:rsidR="00AA7D13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А1.1</w:t>
            </w:r>
          </w:p>
        </w:tc>
        <w:tc>
          <w:tcPr>
            <w:tcW w:w="218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Код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узла</w:t>
            </w:r>
            <w:proofErr w:type="spellEnd"/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А5.3</w:t>
            </w:r>
          </w:p>
        </w:tc>
        <w:tc>
          <w:tcPr>
            <w:tcW w:w="148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число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рядов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цепи</w:t>
            </w:r>
            <w:proofErr w:type="spellEnd"/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478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A7D13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А2.1</w:t>
            </w:r>
          </w:p>
        </w:tc>
        <w:tc>
          <w:tcPr>
            <w:tcW w:w="218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Наименование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узла</w:t>
            </w:r>
            <w:proofErr w:type="spellEnd"/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А9.1</w:t>
            </w:r>
          </w:p>
        </w:tc>
        <w:tc>
          <w:tcPr>
            <w:tcW w:w="1487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мощность</w:t>
            </w:r>
            <w:proofErr w:type="spellEnd"/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478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A7D13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А3.1</w:t>
            </w:r>
          </w:p>
        </w:tc>
        <w:tc>
          <w:tcPr>
            <w:tcW w:w="218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Количество</w:t>
            </w:r>
            <w:proofErr w:type="spellEnd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Style w:val="font11"/>
                <w:rFonts w:eastAsia="SimSun"/>
                <w:sz w:val="24"/>
                <w:szCs w:val="24"/>
                <w:lang w:val="en-US" w:eastAsia="zh-CN" w:bidi="ar"/>
              </w:rPr>
              <w:t>передач</w:t>
            </w:r>
            <w:proofErr w:type="spellEnd"/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478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A7D13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lastRenderedPageBreak/>
              <w:t>А3.3</w:t>
            </w:r>
          </w:p>
        </w:tc>
        <w:tc>
          <w:tcPr>
            <w:tcW w:w="2181" w:type="dxa"/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Times New Roman" w:hAnsi="Times New Roman" w:cs="Times New Roman"/>
                <w:color w:val="000000"/>
              </w:rPr>
            </w:pPr>
            <w:r w:rsidRPr="0019583E">
              <w:rPr>
                <w:rStyle w:val="font11"/>
                <w:rFonts w:eastAsia="SimSun"/>
                <w:sz w:val="24"/>
                <w:szCs w:val="24"/>
                <w:lang w:eastAsia="zh-CN" w:bidi="ar"/>
              </w:rPr>
              <w:t>Массив углов обхвата на меньше шкиве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478" w:type="dxa"/>
            <w:shd w:val="clear" w:color="auto" w:fill="auto"/>
            <w:noWrap/>
            <w:vAlign w:val="center"/>
          </w:tcPr>
          <w:p w:rsidR="00AA7D13" w:rsidRDefault="00AA7D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AA7D13" w:rsidRDefault="00746577">
      <w:r>
        <w:br w:type="page"/>
      </w:r>
    </w:p>
    <w:p w:rsidR="00AA7D13" w:rsidRDefault="00AA7D13"/>
    <w:p w:rsidR="00AA7D13" w:rsidRDefault="00746577">
      <w:pPr>
        <w:pStyle w:val="2"/>
        <w:spacing w:line="257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255179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 таблиц постоянной информации</w:t>
      </w:r>
      <w:bookmarkEnd w:id="9"/>
    </w:p>
    <w:p w:rsidR="00AA7D13" w:rsidRDefault="00746577">
      <w:r>
        <w:t>Таблица 4.2</w:t>
      </w:r>
    </w:p>
    <w:tbl>
      <w:tblPr>
        <w:tblpPr w:leftFromText="180" w:rightFromText="180" w:vertAnchor="text" w:horzAnchor="page" w:tblpX="1022" w:tblpY="429"/>
        <w:tblOverlap w:val="never"/>
        <w:tblW w:w="10710" w:type="dxa"/>
        <w:tblLook w:val="04A0" w:firstRow="1" w:lastRow="0" w:firstColumn="1" w:lastColumn="0" w:noHBand="0" w:noVBand="1"/>
      </w:tblPr>
      <w:tblGrid>
        <w:gridCol w:w="3030"/>
        <w:gridCol w:w="921"/>
        <w:gridCol w:w="1159"/>
        <w:gridCol w:w="1000"/>
        <w:gridCol w:w="921"/>
        <w:gridCol w:w="1000"/>
        <w:gridCol w:w="840"/>
        <w:gridCol w:w="1000"/>
        <w:gridCol w:w="839"/>
      </w:tblGrid>
      <w:tr w:rsidR="00AA7D13">
        <w:trPr>
          <w:trHeight w:val="300"/>
        </w:trPr>
        <w:tc>
          <w:tcPr>
            <w:tcW w:w="303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both"/>
              <w:textAlignment w:val="center"/>
              <w:rPr>
                <w:rFonts w:ascii="Calibri" w:hAnsi="Calibri" w:cs="Calibri"/>
                <w:color w:val="000000"/>
              </w:rPr>
            </w:pP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Число зубьев ведущей звёздочки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z</w:t>
            </w: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768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значения частоты вращения звёздочки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n</w:t>
            </w: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1_</w:t>
            </w:r>
            <w:proofErr w:type="gramStart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пред</w:t>
            </w:r>
            <w:proofErr w:type="gramEnd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, </w:t>
            </w:r>
            <w:proofErr w:type="gramStart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мин</w:t>
            </w:r>
            <w:proofErr w:type="gramEnd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^-1, при шаге цепи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t</w:t>
            </w: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, мм</w:t>
            </w:r>
          </w:p>
        </w:tc>
      </w:tr>
      <w:tr w:rsidR="00AA7D13">
        <w:trPr>
          <w:trHeight w:val="300"/>
        </w:trPr>
        <w:tc>
          <w:tcPr>
            <w:tcW w:w="303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AA7D13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12,7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15,875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19,05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25,4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31,75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38,1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44,45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50,8</w:t>
            </w:r>
          </w:p>
        </w:tc>
      </w:tr>
      <w:tr w:rsidR="00AA7D13">
        <w:trPr>
          <w:trHeight w:val="300"/>
        </w:trPr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2780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2000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1520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1000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725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540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430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350</w:t>
            </w:r>
          </w:p>
        </w:tc>
      </w:tr>
      <w:tr w:rsidR="00AA7D13">
        <w:trPr>
          <w:trHeight w:val="300"/>
        </w:trPr>
        <w:tc>
          <w:tcPr>
            <w:tcW w:w="30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92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2900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2070</w:t>
            </w:r>
          </w:p>
        </w:tc>
        <w:tc>
          <w:tcPr>
            <w:tcW w:w="10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1580</w:t>
            </w:r>
          </w:p>
        </w:tc>
        <w:tc>
          <w:tcPr>
            <w:tcW w:w="92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1030</w:t>
            </w:r>
          </w:p>
        </w:tc>
        <w:tc>
          <w:tcPr>
            <w:tcW w:w="10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750</w:t>
            </w:r>
          </w:p>
        </w:tc>
        <w:tc>
          <w:tcPr>
            <w:tcW w:w="8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560</w:t>
            </w:r>
          </w:p>
        </w:tc>
        <w:tc>
          <w:tcPr>
            <w:tcW w:w="10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445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365</w:t>
            </w:r>
          </w:p>
        </w:tc>
      </w:tr>
      <w:tr w:rsidR="00AA7D13">
        <w:trPr>
          <w:trHeight w:val="300"/>
        </w:trPr>
        <w:tc>
          <w:tcPr>
            <w:tcW w:w="30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3000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2150</w:t>
            </w:r>
          </w:p>
        </w:tc>
        <w:tc>
          <w:tcPr>
            <w:tcW w:w="10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1640</w:t>
            </w:r>
          </w:p>
        </w:tc>
        <w:tc>
          <w:tcPr>
            <w:tcW w:w="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1070</w:t>
            </w:r>
          </w:p>
        </w:tc>
        <w:tc>
          <w:tcPr>
            <w:tcW w:w="10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780</w:t>
            </w:r>
          </w:p>
        </w:tc>
        <w:tc>
          <w:tcPr>
            <w:tcW w:w="8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580</w:t>
            </w:r>
          </w:p>
        </w:tc>
        <w:tc>
          <w:tcPr>
            <w:tcW w:w="10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460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375</w:t>
            </w:r>
          </w:p>
        </w:tc>
      </w:tr>
    </w:tbl>
    <w:p w:rsidR="00AA7D13" w:rsidRDefault="00AA7D13"/>
    <w:p w:rsidR="00AA7D13" w:rsidRDefault="00746577">
      <w:r>
        <w:t>Таблица 4.1</w:t>
      </w:r>
    </w:p>
    <w:p w:rsidR="00AA7D13" w:rsidRDefault="00AA7D13"/>
    <w:tbl>
      <w:tblPr>
        <w:tblW w:w="10240" w:type="dxa"/>
        <w:tblInd w:w="-669" w:type="dxa"/>
        <w:tblLayout w:type="fixed"/>
        <w:tblLook w:val="04A0" w:firstRow="1" w:lastRow="0" w:firstColumn="1" w:lastColumn="0" w:noHBand="0" w:noVBand="1"/>
      </w:tblPr>
      <w:tblGrid>
        <w:gridCol w:w="2014"/>
        <w:gridCol w:w="1050"/>
        <w:gridCol w:w="879"/>
        <w:gridCol w:w="1050"/>
        <w:gridCol w:w="827"/>
        <w:gridCol w:w="910"/>
        <w:gridCol w:w="1317"/>
        <w:gridCol w:w="1264"/>
        <w:gridCol w:w="929"/>
      </w:tblGrid>
      <w:tr w:rsidR="00AA7D13">
        <w:trPr>
          <w:trHeight w:val="114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Обозначение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цепей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по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ГОСТу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шаг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цепи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t,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мм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Расстояние между рядами </w:t>
            </w:r>
            <w:proofErr w:type="spellStart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А</w:t>
            </w:r>
            <w:proofErr w:type="gramStart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,м</w:t>
            </w:r>
            <w:proofErr w:type="gramEnd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м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Расстояние между внутренними пластинами</w:t>
            </w:r>
            <w:proofErr w:type="gramStart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В</w:t>
            </w:r>
            <w:proofErr w:type="gramEnd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_вн</w:t>
            </w:r>
            <w:proofErr w:type="spellEnd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, мм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Диаметр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ролика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d_1,мм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Ширина внутренней пластины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h</w:t>
            </w: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, мм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Проекция опорной </w:t>
            </w:r>
            <w:proofErr w:type="spellStart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поврехности</w:t>
            </w:r>
            <w:proofErr w:type="spellEnd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шарнира однорядной цепи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S</w:t>
            </w: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_оп, </w:t>
            </w:r>
            <w:proofErr w:type="gramStart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мм</w:t>
            </w:r>
            <w:proofErr w:type="gramEnd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^2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Разрушающая нагрузка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Q</w:t>
            </w: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_</w:t>
            </w:r>
            <w:proofErr w:type="spellStart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разр</w:t>
            </w:r>
            <w:proofErr w:type="spellEnd"/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, Н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Линейная плотность цепи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q</w:t>
            </w:r>
            <w:r w:rsidRPr="0019583E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, кг/м 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ПР-12,7-1820-2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12,7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7,75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8,51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11,8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18200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0,75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2ПР-12,7-3180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12,7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13,92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7,75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8,51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11,8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31800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1,4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ПР-15,876-2270-2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15,875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9,65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10,16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14,8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71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22700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2ПР-15,877-4540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15,875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16,59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9,65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10,16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14,8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45400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1,9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ПР-19,05-3180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19,05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12,7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11,91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18,2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106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31800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1,9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2ПР-19,05-7200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19,05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22,78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12,7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11,91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18,2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72000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3,5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ПР-25,4-5760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25,4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15,88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15,88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24,2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56700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2,6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2ПР-25,4-11340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25,4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29,29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15,88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15,88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24,2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113400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ПР-31,75-8850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31,75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19,05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19,05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30,2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262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88500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3,8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2ПР-31,75-17700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31,75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35,76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19,05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19,05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30,2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177000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7,3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ПР-38,1-12700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38,1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25,4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22,23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36,2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395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127000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5,5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2ПР38,1-25400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38,1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45,44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25,4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22,23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36,2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254000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11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lastRenderedPageBreak/>
              <w:t>ПР-44,45-17240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44,45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25,4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25,7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42,4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172400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7,5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2ПР-44,45-34480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44,45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48,87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25,4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25,7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42,4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344800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14,4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ПР-50,8-22680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50,8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31,75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28,58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48,3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650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226800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9,7</w:t>
            </w:r>
          </w:p>
        </w:tc>
      </w:tr>
      <w:tr w:rsidR="00AA7D13">
        <w:trPr>
          <w:trHeight w:val="300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2ПР-50,8-45360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50,8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58,55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31,75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28,58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48,3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453600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A7D13" w:rsidRDefault="00746577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19,1</w:t>
            </w:r>
          </w:p>
        </w:tc>
      </w:tr>
    </w:tbl>
    <w:p w:rsidR="00AA7D13" w:rsidRDefault="00746577">
      <w:r>
        <w:br w:type="page"/>
      </w:r>
    </w:p>
    <w:p w:rsidR="00AA7D13" w:rsidRDefault="00AA7D13"/>
    <w:p w:rsidR="00AA7D13" w:rsidRDefault="00746577">
      <w:pPr>
        <w:pStyle w:val="2"/>
        <w:spacing w:line="257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Программная реализация</w:t>
      </w:r>
    </w:p>
    <w:p w:rsidR="00AA7D13" w:rsidRPr="0019583E" w:rsidRDefault="00746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разработки современных пользовательских интерфейсов и веб приложений. Программа была написана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</w:p>
    <w:p w:rsidR="00AA7D13" w:rsidRDefault="00746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</w:rPr>
        <w:t>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 библиотека для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открытым исходным кодом для разработки пользовательских интерфейсов. Она помогает быстро и легко реализовать реактивность — явление, когда в ответ на изменение одного элемента меняется все остальное.</w:t>
      </w:r>
    </w:p>
    <w:p w:rsidR="00AA7D13" w:rsidRPr="0019583E" w:rsidRDefault="00AA7D13">
      <w:pPr>
        <w:rPr>
          <w:rFonts w:ascii="Times New Roman" w:hAnsi="Times New Roman" w:cs="Times New Roman"/>
          <w:sz w:val="28"/>
          <w:szCs w:val="28"/>
        </w:rPr>
      </w:pPr>
    </w:p>
    <w:p w:rsidR="00AA7D13" w:rsidRDefault="00746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была реализована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2109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D13" w:rsidRDefault="007465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(VS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) — это 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редактор кода от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разработанный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 его </w:t>
      </w:r>
      <w:bookmarkStart w:id="10" w:name="_GoBack"/>
      <w:bookmarkEnd w:id="10"/>
      <w:r>
        <w:rPr>
          <w:rFonts w:ascii="Times New Roman" w:hAnsi="Times New Roman" w:cs="Times New Roman"/>
          <w:sz w:val="28"/>
          <w:szCs w:val="28"/>
        </w:rPr>
        <w:t xml:space="preserve">помощью можно разрабатывать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приложения, используя веб-технологии.</w:t>
      </w:r>
    </w:p>
    <w:p w:rsidR="00AA7D13" w:rsidRDefault="00AA7D13">
      <w:pPr>
        <w:rPr>
          <w:rFonts w:ascii="Times New Roman" w:hAnsi="Times New Roman" w:cs="Times New Roman"/>
          <w:sz w:val="28"/>
          <w:szCs w:val="28"/>
        </w:rPr>
      </w:pPr>
    </w:p>
    <w:p w:rsidR="00AA7D13" w:rsidRDefault="00746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данной платформы можно отнести:</w:t>
      </w:r>
    </w:p>
    <w:p w:rsidR="00AA7D13" w:rsidRDefault="00746577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Поддержка нескольких языков.</w:t>
      </w:r>
    </w:p>
    <w:p w:rsidR="00AA7D13" w:rsidRDefault="00746577">
      <w:pPr>
        <w:pStyle w:val="ab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Кроссплатформенность.</w:t>
      </w:r>
    </w:p>
    <w:p w:rsidR="00AA7D13" w:rsidRDefault="00746577">
      <w:pPr>
        <w:pStyle w:val="ab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Производительность.</w:t>
      </w:r>
    </w:p>
    <w:p w:rsidR="00AA7D13" w:rsidRDefault="00746577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для тестирования</w:t>
      </w:r>
    </w:p>
    <w:p w:rsidR="00AA7D13" w:rsidRDefault="00746577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терминал</w:t>
      </w:r>
    </w:p>
    <w:p w:rsidR="00AA7D13" w:rsidRDefault="00AA7D13">
      <w:pPr>
        <w:pStyle w:val="af"/>
        <w:rPr>
          <w:rFonts w:ascii="Times New Roman" w:hAnsi="Times New Roman" w:cs="Times New Roman"/>
          <w:sz w:val="28"/>
          <w:szCs w:val="28"/>
        </w:rPr>
      </w:pPr>
    </w:p>
    <w:p w:rsidR="00AA7D13" w:rsidRDefault="00746577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7D13" w:rsidRDefault="00746577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273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13" w:rsidRDefault="00746577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690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13" w:rsidRDefault="00746577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можно найти по ссылке:</w:t>
      </w:r>
      <w:r>
        <w:t xml:space="preserve"> </w:t>
      </w:r>
      <w:hyperlink r:id="rId22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https://github.com/Kannolas/kursach_bd</w:t>
        </w:r>
      </w:hyperlink>
    </w:p>
    <w:p w:rsidR="00AA7D13" w:rsidRDefault="00AA7D13">
      <w:pPr>
        <w:pStyle w:val="af"/>
        <w:rPr>
          <w:rFonts w:ascii="Times New Roman" w:hAnsi="Times New Roman" w:cs="Times New Roman"/>
          <w:sz w:val="28"/>
          <w:szCs w:val="28"/>
        </w:rPr>
      </w:pPr>
    </w:p>
    <w:p w:rsidR="00AA7D13" w:rsidRDefault="00746577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необходимо открыть в терминале папку с исходными файлами, после этого необходимо написать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>
        <w:rPr>
          <w:rFonts w:ascii="Times New Roman" w:hAnsi="Times New Roman" w:cs="Times New Roman"/>
          <w:sz w:val="28"/>
          <w:szCs w:val="28"/>
        </w:rPr>
        <w:t>, она установит все зависимости.</w:t>
      </w:r>
    </w:p>
    <w:p w:rsidR="00AA7D13" w:rsidRDefault="00746577">
      <w:pPr>
        <w:pStyle w:val="af"/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вызвать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, которая запустит ваше приложение по адресу http://localhost:3000</w:t>
      </w:r>
    </w:p>
    <w:p w:rsidR="00AA7D13" w:rsidRDefault="00AA7D13"/>
    <w:sectPr w:rsidR="00AA7D13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69C" w:rsidRDefault="00AE469C">
      <w:pPr>
        <w:spacing w:line="240" w:lineRule="auto"/>
      </w:pPr>
      <w:r>
        <w:separator/>
      </w:r>
    </w:p>
  </w:endnote>
  <w:endnote w:type="continuationSeparator" w:id="0">
    <w:p w:rsidR="00AE469C" w:rsidRDefault="00AE4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等线">
    <w:altName w:val="Microsoft YaHe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9171134"/>
      <w:docPartObj>
        <w:docPartGallery w:val="AutoText"/>
      </w:docPartObj>
    </w:sdtPr>
    <w:sdtEndPr/>
    <w:sdtContent>
      <w:p w:rsidR="00AA7D13" w:rsidRDefault="007465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109">
          <w:rPr>
            <w:noProof/>
          </w:rPr>
          <w:t>26</w:t>
        </w:r>
        <w:r>
          <w:fldChar w:fldCharType="end"/>
        </w:r>
      </w:p>
    </w:sdtContent>
  </w:sdt>
  <w:p w:rsidR="00AA7D13" w:rsidRDefault="00AA7D1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69C" w:rsidRDefault="00AE469C">
      <w:pPr>
        <w:spacing w:after="0"/>
      </w:pPr>
      <w:r>
        <w:separator/>
      </w:r>
    </w:p>
  </w:footnote>
  <w:footnote w:type="continuationSeparator" w:id="0">
    <w:p w:rsidR="00AE469C" w:rsidRDefault="00AE46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7B8"/>
    <w:multiLevelType w:val="multilevel"/>
    <w:tmpl w:val="001D1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B1"/>
    <w:rsid w:val="000C4644"/>
    <w:rsid w:val="00152FB1"/>
    <w:rsid w:val="0019583E"/>
    <w:rsid w:val="00275FE2"/>
    <w:rsid w:val="00476F55"/>
    <w:rsid w:val="004B391A"/>
    <w:rsid w:val="00531372"/>
    <w:rsid w:val="00577615"/>
    <w:rsid w:val="00595094"/>
    <w:rsid w:val="005F31B9"/>
    <w:rsid w:val="006B1691"/>
    <w:rsid w:val="00710034"/>
    <w:rsid w:val="00746577"/>
    <w:rsid w:val="00782EAF"/>
    <w:rsid w:val="00846D61"/>
    <w:rsid w:val="00882EF5"/>
    <w:rsid w:val="008D4F97"/>
    <w:rsid w:val="00904745"/>
    <w:rsid w:val="00944236"/>
    <w:rsid w:val="00A413F0"/>
    <w:rsid w:val="00AA7D13"/>
    <w:rsid w:val="00AE469C"/>
    <w:rsid w:val="00B2576B"/>
    <w:rsid w:val="00B812A5"/>
    <w:rsid w:val="00BF2109"/>
    <w:rsid w:val="00C141F6"/>
    <w:rsid w:val="00C54D7E"/>
    <w:rsid w:val="00C71303"/>
    <w:rsid w:val="00CA360F"/>
    <w:rsid w:val="00D04EC9"/>
    <w:rsid w:val="00D813AD"/>
    <w:rsid w:val="00DC0C18"/>
    <w:rsid w:val="00DE598D"/>
    <w:rsid w:val="00E30793"/>
    <w:rsid w:val="00E436CA"/>
    <w:rsid w:val="00ED0090"/>
    <w:rsid w:val="00F67A53"/>
    <w:rsid w:val="1A6D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line number"/>
    <w:basedOn w:val="a0"/>
    <w:uiPriority w:val="99"/>
    <w:semiHidden/>
    <w:unhideWhenUsed/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7">
    <w:name w:val="Title"/>
    <w:basedOn w:val="a"/>
    <w:next w:val="a"/>
    <w:link w:val="a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qFormat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qFormat/>
    <w:pPr>
      <w:widowControl w:val="0"/>
      <w:autoSpaceDE w:val="0"/>
      <w:autoSpaceDN w:val="0"/>
    </w:pPr>
    <w:rPr>
      <w:kern w:val="2"/>
      <w:lang w:val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d">
    <w:name w:val="Титульник Знак"/>
    <w:basedOn w:val="a0"/>
    <w:link w:val="ae"/>
    <w:qFormat/>
    <w:locked/>
    <w:rPr>
      <w:rFonts w:ascii="Times New Roman" w:hAnsi="Times New Roman" w:cs="Times New Roman"/>
      <w:sz w:val="24"/>
    </w:rPr>
  </w:style>
  <w:style w:type="paragraph" w:customStyle="1" w:styleId="ae">
    <w:name w:val="Титульник"/>
    <w:basedOn w:val="a"/>
    <w:link w:val="ad"/>
    <w:qFormat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font11">
    <w:name w:val="font11"/>
    <w:rPr>
      <w:rFonts w:ascii="Times New Roman" w:hAnsi="Times New Roman" w:cs="Times New Roman" w:hint="default"/>
      <w:color w:val="000000"/>
      <w:u w:val="none"/>
    </w:rPr>
  </w:style>
  <w:style w:type="paragraph" w:styleId="af0">
    <w:name w:val="Balloon Text"/>
    <w:basedOn w:val="a"/>
    <w:link w:val="af1"/>
    <w:uiPriority w:val="99"/>
    <w:semiHidden/>
    <w:unhideWhenUsed/>
    <w:rsid w:val="0019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583E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line number"/>
    <w:basedOn w:val="a0"/>
    <w:uiPriority w:val="99"/>
    <w:semiHidden/>
    <w:unhideWhenUsed/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7">
    <w:name w:val="Title"/>
    <w:basedOn w:val="a"/>
    <w:next w:val="a"/>
    <w:link w:val="a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qFormat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qFormat/>
    <w:pPr>
      <w:widowControl w:val="0"/>
      <w:autoSpaceDE w:val="0"/>
      <w:autoSpaceDN w:val="0"/>
    </w:pPr>
    <w:rPr>
      <w:kern w:val="2"/>
      <w:lang w:val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d">
    <w:name w:val="Титульник Знак"/>
    <w:basedOn w:val="a0"/>
    <w:link w:val="ae"/>
    <w:qFormat/>
    <w:locked/>
    <w:rPr>
      <w:rFonts w:ascii="Times New Roman" w:hAnsi="Times New Roman" w:cs="Times New Roman"/>
      <w:sz w:val="24"/>
    </w:rPr>
  </w:style>
  <w:style w:type="paragraph" w:customStyle="1" w:styleId="ae">
    <w:name w:val="Титульник"/>
    <w:basedOn w:val="a"/>
    <w:link w:val="ad"/>
    <w:qFormat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font11">
    <w:name w:val="font11"/>
    <w:rPr>
      <w:rFonts w:ascii="Times New Roman" w:hAnsi="Times New Roman" w:cs="Times New Roman" w:hint="default"/>
      <w:color w:val="000000"/>
      <w:u w:val="none"/>
    </w:rPr>
  </w:style>
  <w:style w:type="paragraph" w:styleId="af0">
    <w:name w:val="Balloon Text"/>
    <w:basedOn w:val="a"/>
    <w:link w:val="af1"/>
    <w:uiPriority w:val="99"/>
    <w:semiHidden/>
    <w:unhideWhenUsed/>
    <w:rsid w:val="0019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583E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Kannolas/kursach_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228F-7895-4E23-87B7-C5E75D57D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28</Pages>
  <Words>2791</Words>
  <Characters>15913</Characters>
  <Application>Microsoft Office Word</Application>
  <DocSecurity>0</DocSecurity>
  <Lines>132</Lines>
  <Paragraphs>37</Paragraphs>
  <ScaleCrop>false</ScaleCrop>
  <Company/>
  <LinksUpToDate>false</LinksUpToDate>
  <CharactersWithSpaces>18667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Покорский</dc:creator>
  <cp:lastModifiedBy>User</cp:lastModifiedBy>
  <cp:revision>8</cp:revision>
  <dcterms:created xsi:type="dcterms:W3CDTF">2023-12-03T13:52:00Z</dcterms:created>
  <dcterms:modified xsi:type="dcterms:W3CDTF">2023-12-26T12:29:00Z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73B3322D6C4C4D5A872A44D4E0D8376A_12</vt:lpwstr>
  </property>
</Properties>
</file>