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4B" w:rsidRDefault="0016534B" w:rsidP="0016534B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374AFB" w:rsidRDefault="00374AFB" w:rsidP="00374AFB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4.1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3597"/>
        <w:gridCol w:w="3597"/>
      </w:tblGrid>
      <w:tr w:rsidR="00EA508A" w:rsidTr="004203D8">
        <w:trPr>
          <w:jc w:val="center"/>
        </w:trPr>
        <w:tc>
          <w:tcPr>
            <w:tcW w:w="1898" w:type="dxa"/>
          </w:tcPr>
          <w:p w:rsidR="00EA508A" w:rsidRDefault="00EA508A" w:rsidP="003E5F5A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194" w:type="dxa"/>
            <w:gridSpan w:val="2"/>
          </w:tcPr>
          <w:p w:rsidR="00EA508A" w:rsidRDefault="00EA508A" w:rsidP="003E5F5A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0D05DC" w:rsidTr="000B46EF">
        <w:trPr>
          <w:jc w:val="center"/>
        </w:trPr>
        <w:tc>
          <w:tcPr>
            <w:tcW w:w="1898" w:type="dxa"/>
          </w:tcPr>
          <w:p w:rsidR="000D05DC" w:rsidRDefault="000D05DC" w:rsidP="003E5F5A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3597" w:type="dxa"/>
          </w:tcPr>
          <w:p w:rsidR="000D05DC" w:rsidRPr="00535EC6" w:rsidRDefault="000D05DC" w:rsidP="000D05DC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3597" w:type="dxa"/>
          </w:tcPr>
          <w:p w:rsidR="000D05DC" w:rsidRPr="005A581D" w:rsidRDefault="000D05DC" w:rsidP="0016534B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</w:tr>
    </w:tbl>
    <w:p w:rsidR="00766E78" w:rsidRDefault="00766E78" w:rsidP="00766E78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Таблица </w:t>
      </w:r>
      <w:r w:rsidR="003D770E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.2</w:t>
      </w:r>
    </w:p>
    <w:p w:rsidR="00766E78" w:rsidRDefault="00766E78" w:rsidP="00766E78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Разложение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на сетевую и машинную части</w:t>
      </w:r>
    </w:p>
    <w:p w:rsidR="00766E78" w:rsidRDefault="00766E78" w:rsidP="00766E78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на основании сетевой маски</w:t>
      </w:r>
    </w:p>
    <w:tbl>
      <w:tblPr>
        <w:tblStyle w:val="aa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EA508A" w:rsidRPr="00135385" w:rsidTr="005A6028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EA508A" w:rsidRPr="009B2290" w:rsidRDefault="00EA508A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EA508A" w:rsidRPr="009B2290" w:rsidRDefault="00EA508A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EA508A" w:rsidRPr="00E327D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A508A" w:rsidRPr="00E327D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08A" w:rsidRPr="00135385" w:rsidTr="005A6028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EA508A" w:rsidRPr="009B2290" w:rsidRDefault="00EA508A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EA508A" w:rsidRPr="009B2290" w:rsidRDefault="00EA508A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111 1110</w:t>
            </w:r>
          </w:p>
        </w:tc>
      </w:tr>
    </w:tbl>
    <w:p w:rsidR="00766E78" w:rsidRDefault="00766E78" w:rsidP="00766E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66E78" w:rsidRDefault="00766E78" w:rsidP="00766E78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tbl>
      <w:tblPr>
        <w:tblStyle w:val="aa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EA508A" w:rsidRPr="00135385" w:rsidTr="005A6028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EA508A" w:rsidRPr="009B2290" w:rsidRDefault="00EA508A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EA508A" w:rsidRPr="009B2290" w:rsidRDefault="00EA508A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EA508A" w:rsidRPr="00E327D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EA508A" w:rsidRPr="00E327D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08A" w:rsidRPr="00135385" w:rsidTr="005A6028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EA508A" w:rsidRDefault="00EA508A" w:rsidP="00EA5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Маска</w:t>
            </w:r>
          </w:p>
        </w:tc>
        <w:tc>
          <w:tcPr>
            <w:tcW w:w="1559" w:type="dxa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EA508A" w:rsidRPr="009B2290" w:rsidRDefault="00EA508A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EA508A" w:rsidRPr="009B2290" w:rsidRDefault="00EA508A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EA508A" w:rsidRPr="00B6284C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EA508A" w:rsidRDefault="00EA508A" w:rsidP="00EA5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EA508A" w:rsidRDefault="00EA508A" w:rsidP="00EA5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111 1111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EA508A" w:rsidRPr="00135385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EA508A" w:rsidRPr="00863316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</w:tr>
      <w:tr w:rsidR="00EA508A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EA508A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EA508A" w:rsidRPr="009B2290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D57704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A508A" w:rsidRPr="00EA508A" w:rsidRDefault="00EA508A" w:rsidP="00EA5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08A" w:rsidRPr="003657AE" w:rsidRDefault="00EA508A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111 1110</w:t>
            </w:r>
          </w:p>
        </w:tc>
      </w:tr>
    </w:tbl>
    <w:p w:rsidR="0016534B" w:rsidRDefault="0016534B" w:rsidP="00766E78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6534B" w:rsidRDefault="0016534B" w:rsidP="0016534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E930A3" w:rsidRPr="00746B55" w:rsidRDefault="00E930A3" w:rsidP="00E930A3">
      <w:pPr>
        <w:pStyle w:val="1"/>
        <w:rPr>
          <w:rStyle w:val="a3"/>
          <w:sz w:val="40"/>
          <w:szCs w:val="40"/>
        </w:rPr>
      </w:pPr>
      <w:r w:rsidRPr="00746B55">
        <w:rPr>
          <w:rStyle w:val="a3"/>
          <w:sz w:val="40"/>
          <w:szCs w:val="40"/>
        </w:rPr>
        <w:t>Создание</w:t>
      </w:r>
      <w:r w:rsidR="00746B55" w:rsidRPr="00624696">
        <w:rPr>
          <w:rStyle w:val="a3"/>
          <w:sz w:val="40"/>
          <w:szCs w:val="40"/>
        </w:rPr>
        <w:t xml:space="preserve"> </w:t>
      </w:r>
      <w:r w:rsidR="00746B55">
        <w:rPr>
          <w:rStyle w:val="a3"/>
          <w:sz w:val="40"/>
          <w:szCs w:val="40"/>
          <w:lang w:val="en-US"/>
        </w:rPr>
        <w:t>Vlan</w:t>
      </w:r>
      <w:r w:rsidRPr="00746B55">
        <w:rPr>
          <w:rStyle w:val="a3"/>
          <w:sz w:val="40"/>
          <w:szCs w:val="40"/>
        </w:rPr>
        <w:t xml:space="preserve"> с одним коммутатором</w:t>
      </w:r>
    </w:p>
    <w:p w:rsidR="00F41C20" w:rsidRDefault="00E930A3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Создаем схему сети. Для создания нескольких однотипных устройств можно держа нажатой клавишу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CTRL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выделить устройство и щелкать мышкой на рабочем пространстве. Так же можно задавать провода.</w:t>
      </w:r>
      <w:r w:rsid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Создаем следующую схему.</w:t>
      </w:r>
    </w:p>
    <w:p w:rsidR="00F41C20" w:rsidRDefault="00F41C20" w:rsidP="00F41C2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04319" cy="2891421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07" cy="28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A3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</w:t>
      </w:r>
      <w:r w:rsid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E930A3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F41C20" w:rsidRDefault="00F41C20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Будем считать, что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 и</w:t>
      </w:r>
      <w:r w:rsidRP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 w:rsidRP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составляют один сегмент сети, а</w:t>
      </w:r>
      <w:r w:rsidRP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 – другой. Обозначим их разными цветами.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первом сегменте будет работать бухгалтерия (она всегда любит работать обособленно), а во втором 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сегменте будут работать обычные пользователи. Наша задача разделить трафик обоих сегментов.</w:t>
      </w:r>
    </w:p>
    <w:p w:rsidR="00E11456" w:rsidRDefault="00F55AA8" w:rsidP="00E1145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04745" cy="277842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68" cy="27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56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3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11456" w:rsidRPr="0016534B" w:rsidRDefault="00E11456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 умолчанию все порты коммутатора находятся в первом вилане. А мы создадим вилан2.</w:t>
      </w:r>
    </w:p>
    <w:p w:rsidR="00E11456" w:rsidRPr="0016534B" w:rsidRDefault="00E11456" w:rsidP="00E1145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511307" cy="34726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72" cy="34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56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4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11456" w:rsidRPr="00624696" w:rsidRDefault="00E11456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определяем порты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P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0/2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только что созданный вилан.</w:t>
      </w:r>
    </w:p>
    <w:p w:rsidR="0008601E" w:rsidRDefault="0008601E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123760" cy="101543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19" cy="10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1E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</w:t>
      </w:r>
      <w:r w:rsidR="000860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8601E" w:rsidRDefault="0008601E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Команда </w:t>
      </w:r>
      <w:r w:rsidRPr="000860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mode access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переводит порт в состояние </w:t>
      </w:r>
      <w:r w:rsidRPr="000860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предназначенное для подсоединения конечных хостов, потребляющих трафик - компьютеры, IP-телефоны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т.д. Последняя команда рис. 4 подключает порт к вилану 2.</w:t>
      </w:r>
      <w:r w:rsidR="00A75B17" w:rsidRP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Проделанную работу можно увидеть так:</w:t>
      </w:r>
    </w:p>
    <w:p w:rsidR="00A75B17" w:rsidRDefault="00A75B17" w:rsidP="00A75B17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74058" cy="373688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72" cy="37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7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6</w:t>
      </w:r>
      <w:r w:rsid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75B17" w:rsidRPr="003047EF" w:rsidRDefault="00A75B17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Мы видим, что порты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0/2 принадлежат вилану 2 с именем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buh</w:t>
      </w:r>
      <w:r w:rsidRP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Теперь конфигурируем вилан 3</w:t>
      </w:r>
      <w:r w:rsidR="003047E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именем </w:t>
      </w:r>
      <w:r w:rsidR="003047E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users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включаем в него порты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0/3 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0/4.</w:t>
      </w:r>
    </w:p>
    <w:p w:rsidR="00A75B17" w:rsidRPr="00A75B17" w:rsidRDefault="00A75B17" w:rsidP="00A75B17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0265" cy="29864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7" w:rsidRPr="0016534B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7</w:t>
      </w:r>
      <w:r w:rsidR="00A75B1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5B6A0B" w:rsidRDefault="005B6A0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работу</w:t>
      </w:r>
      <w:r w:rsidR="00766E7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сети</w:t>
      </w:r>
    </w:p>
    <w:p w:rsidR="005B6A0B" w:rsidRDefault="005B6A0B" w:rsidP="005B6A0B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08388" cy="51904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07" cy="51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0B" w:rsidRPr="005B6A0B" w:rsidRDefault="005B6A0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Рис. </w:t>
      </w:r>
      <w:r w:rsidR="001653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75B17" w:rsidRPr="00746B55" w:rsidRDefault="005B6A0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видим компьютер видит соседа из своей сети, а компьютеры из другой сети не видит.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Если посмотреть таблицу 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MAC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-адресов, то мы увидим не только адреса и порты, но и виланы.</w:t>
      </w:r>
    </w:p>
    <w:p w:rsidR="00746B55" w:rsidRPr="00746B55" w:rsidRDefault="00746B55" w:rsidP="00746B55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71491" cy="2494779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50" cy="24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5" w:rsidRPr="00746B55" w:rsidRDefault="0016534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9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11456" w:rsidRPr="00F41C20" w:rsidRDefault="00E11456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E930A3" w:rsidRPr="00746B55" w:rsidRDefault="00E930A3" w:rsidP="00F41C20">
      <w:pPr>
        <w:ind w:firstLine="709"/>
        <w:jc w:val="both"/>
        <w:rPr>
          <w:rStyle w:val="a3"/>
          <w:sz w:val="40"/>
          <w:szCs w:val="40"/>
        </w:rPr>
      </w:pPr>
      <w:r w:rsidRPr="00746B55">
        <w:rPr>
          <w:rStyle w:val="a3"/>
          <w:sz w:val="40"/>
          <w:szCs w:val="40"/>
        </w:rPr>
        <w:t>Создание</w:t>
      </w:r>
      <w:r w:rsidR="00746B55" w:rsidRPr="00746B55">
        <w:rPr>
          <w:rStyle w:val="a3"/>
          <w:sz w:val="40"/>
          <w:szCs w:val="40"/>
        </w:rPr>
        <w:t xml:space="preserve"> </w:t>
      </w:r>
      <w:r w:rsidR="00746B55">
        <w:rPr>
          <w:rStyle w:val="a3"/>
          <w:sz w:val="40"/>
          <w:szCs w:val="40"/>
          <w:lang w:val="en-US"/>
        </w:rPr>
        <w:t>Vlan</w:t>
      </w:r>
      <w:r w:rsidRPr="00746B55">
        <w:rPr>
          <w:rStyle w:val="a3"/>
          <w:sz w:val="40"/>
          <w:szCs w:val="40"/>
        </w:rPr>
        <w:t xml:space="preserve"> с двумя коммутаторами</w:t>
      </w:r>
    </w:p>
    <w:p w:rsidR="00E930A3" w:rsidRPr="00624696" w:rsidRDefault="00624696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Добавляем еще один коммутатор и четыре хоста. Настраиваем их ан</w:t>
      </w:r>
      <w:r w:rsidR="00F345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алогично. Адреса видны на рис. </w:t>
      </w:r>
      <w:r w:rsidR="00F34571" w:rsidRPr="00374AF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46B55" w:rsidRPr="00624696" w:rsidRDefault="00F34571" w:rsidP="0062469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9790" cy="279463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5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24696" w:rsidRPr="00F55AA8" w:rsidRDefault="00624696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Новое на этом рисунке – соединение двух коммутаторов. Для этого используется транковый порт. Соединение можно представить в виде трубы,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а внутри этой трубы можно прокладывать узенькие трубочки для передачи трафика – это и есть виланы. То есть транковый порт позволяет логически разбить физическое соединение на несколько составляющих его соединений.</w:t>
      </w:r>
    </w:p>
    <w:p w:rsidR="00624696" w:rsidRPr="00624696" w:rsidRDefault="00624696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63217" cy="129496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34" cy="12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96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</w:t>
      </w:r>
      <w:r w:rsidR="0062469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24696" w:rsidRDefault="00624696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Здесь мы указываем, что ин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терфейс 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</w:t>
      </w:r>
      <w:r w:rsidR="00C342AA" w:rsidRP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подключен к транковому порту (1) и что передавать по нему будем виланы 2 и 3 (2). Аналогичные действия производим и на втором коммутаторе. </w:t>
      </w:r>
    </w:p>
    <w:p w:rsidR="00C342AA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взаимодействие компьютеров.</w:t>
      </w:r>
    </w:p>
    <w:p w:rsidR="00C342AA" w:rsidRPr="00C342AA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285868" cy="567668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53" cy="56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AA" w:rsidRPr="00C342AA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12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46B55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Аналогично из другого сегмента.</w:t>
      </w:r>
    </w:p>
    <w:p w:rsidR="00C342AA" w:rsidRPr="00C342AA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287449" cy="560061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68" cy="560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AA" w:rsidRPr="00C342AA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13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46B55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исключим из транкового канала вилан 3.</w:t>
      </w:r>
    </w:p>
    <w:p w:rsidR="00C342AA" w:rsidRPr="00C342AA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33300" cy="1556132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86" cy="15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AA" w:rsidRPr="00F55AA8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14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D7B11" w:rsidRDefault="00AD7B11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Проверяем прохождение пингов в 3 вилане</w:t>
      </w:r>
    </w:p>
    <w:p w:rsidR="00AD7B11" w:rsidRDefault="00AD7B11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81720" cy="578541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57" cy="57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11" w:rsidRDefault="0016534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15</w:t>
      </w:r>
      <w:r w:rsidR="00AD7B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D7B11" w:rsidRPr="00AD7B11" w:rsidRDefault="00AD7B11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C342AA" w:rsidRPr="00C342AA" w:rsidRDefault="00C342A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4A482D" w:rsidRPr="00746B55" w:rsidRDefault="004A482D"/>
    <w:sectPr w:rsidR="004A482D" w:rsidRPr="00746B5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30" w:rsidRDefault="00040830" w:rsidP="00746B55">
      <w:pPr>
        <w:spacing w:after="0" w:line="240" w:lineRule="auto"/>
      </w:pPr>
      <w:r>
        <w:separator/>
      </w:r>
    </w:p>
  </w:endnote>
  <w:endnote w:type="continuationSeparator" w:id="0">
    <w:p w:rsidR="00040830" w:rsidRDefault="00040830" w:rsidP="0074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30" w:rsidRDefault="00040830" w:rsidP="00746B55">
      <w:pPr>
        <w:spacing w:after="0" w:line="240" w:lineRule="auto"/>
      </w:pPr>
      <w:r>
        <w:separator/>
      </w:r>
    </w:p>
  </w:footnote>
  <w:footnote w:type="continuationSeparator" w:id="0">
    <w:p w:rsidR="00040830" w:rsidRDefault="00040830" w:rsidP="0074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213345"/>
      <w:docPartObj>
        <w:docPartGallery w:val="Page Numbers (Top of Page)"/>
        <w:docPartUnique/>
      </w:docPartObj>
    </w:sdtPr>
    <w:sdtEndPr/>
    <w:sdtContent>
      <w:p w:rsidR="00514A8A" w:rsidRDefault="00514A8A">
        <w:pPr>
          <w:pStyle w:val="a6"/>
          <w:jc w:val="right"/>
        </w:pPr>
        <w:r>
          <w:rPr>
            <w:lang w:val="en-US"/>
          </w:rPr>
          <w:t>4 VLAN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A508A">
          <w:rPr>
            <w:noProof/>
          </w:rPr>
          <w:t>1</w:t>
        </w:r>
        <w:r>
          <w:fldChar w:fldCharType="end"/>
        </w:r>
      </w:p>
    </w:sdtContent>
  </w:sdt>
  <w:p w:rsidR="00514A8A" w:rsidRDefault="00514A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F1"/>
    <w:rsid w:val="000144A5"/>
    <w:rsid w:val="00040830"/>
    <w:rsid w:val="0008601E"/>
    <w:rsid w:val="000D05DC"/>
    <w:rsid w:val="0016534B"/>
    <w:rsid w:val="001F32FC"/>
    <w:rsid w:val="0021481C"/>
    <w:rsid w:val="00286319"/>
    <w:rsid w:val="002C141A"/>
    <w:rsid w:val="003047EF"/>
    <w:rsid w:val="00374AFB"/>
    <w:rsid w:val="003D770E"/>
    <w:rsid w:val="003E7BF1"/>
    <w:rsid w:val="004576D4"/>
    <w:rsid w:val="004A482D"/>
    <w:rsid w:val="00514A8A"/>
    <w:rsid w:val="005629C4"/>
    <w:rsid w:val="005B6A0B"/>
    <w:rsid w:val="005D3C87"/>
    <w:rsid w:val="00624696"/>
    <w:rsid w:val="00746B55"/>
    <w:rsid w:val="00755C83"/>
    <w:rsid w:val="00766E78"/>
    <w:rsid w:val="00863162"/>
    <w:rsid w:val="00957DF3"/>
    <w:rsid w:val="00961D88"/>
    <w:rsid w:val="00984727"/>
    <w:rsid w:val="009D62EA"/>
    <w:rsid w:val="00A75B17"/>
    <w:rsid w:val="00AD7B11"/>
    <w:rsid w:val="00BA2197"/>
    <w:rsid w:val="00BC00F8"/>
    <w:rsid w:val="00BE2333"/>
    <w:rsid w:val="00C342AA"/>
    <w:rsid w:val="00C74DC4"/>
    <w:rsid w:val="00D63FEE"/>
    <w:rsid w:val="00E11456"/>
    <w:rsid w:val="00E23556"/>
    <w:rsid w:val="00E36A44"/>
    <w:rsid w:val="00E930A3"/>
    <w:rsid w:val="00EA508A"/>
    <w:rsid w:val="00F34571"/>
    <w:rsid w:val="00F41C20"/>
    <w:rsid w:val="00F55AA8"/>
    <w:rsid w:val="00F7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5008"/>
  <w15:docId w15:val="{39688340-67B1-48F8-9C6A-D6106C31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0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930A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E930A3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F4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1C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4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6B55"/>
  </w:style>
  <w:style w:type="paragraph" w:styleId="a8">
    <w:name w:val="footer"/>
    <w:basedOn w:val="a"/>
    <w:link w:val="a9"/>
    <w:uiPriority w:val="99"/>
    <w:unhideWhenUsed/>
    <w:rsid w:val="0074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B55"/>
  </w:style>
  <w:style w:type="table" w:styleId="aa">
    <w:name w:val="Table Grid"/>
    <w:basedOn w:val="a1"/>
    <w:uiPriority w:val="39"/>
    <w:rsid w:val="0016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2020-09-19T10:20:00Z</dcterms:created>
  <dcterms:modified xsi:type="dcterms:W3CDTF">2022-08-06T10:11:00Z</dcterms:modified>
</cp:coreProperties>
</file>