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795C" w14:textId="77777777"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Brayden Blanchard</w:t>
      </w:r>
    </w:p>
    <w:p w14:paraId="70F07DA9" w14:textId="77777777"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EXST 7087 – Digital Agriculture</w:t>
      </w:r>
    </w:p>
    <w:p w14:paraId="5511A1EC" w14:textId="6D5DF51F"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 xml:space="preserve">Final </w:t>
      </w:r>
      <w:r w:rsidR="006C6AE9" w:rsidRPr="0036771A">
        <w:rPr>
          <w:rFonts w:ascii="Times New Roman" w:hAnsi="Times New Roman" w:cs="Times New Roman"/>
          <w:sz w:val="24"/>
          <w:szCs w:val="24"/>
        </w:rPr>
        <w:t>Report</w:t>
      </w:r>
      <w:r w:rsidRPr="0036771A">
        <w:rPr>
          <w:rFonts w:ascii="Times New Roman" w:hAnsi="Times New Roman" w:cs="Times New Roman"/>
          <w:sz w:val="24"/>
          <w:szCs w:val="24"/>
        </w:rPr>
        <w:t xml:space="preserve"> </w:t>
      </w:r>
    </w:p>
    <w:p w14:paraId="207DB95F" w14:textId="77777777" w:rsidR="007A33E3" w:rsidRPr="0036771A" w:rsidRDefault="007A33E3" w:rsidP="00912DCA">
      <w:pPr>
        <w:spacing w:line="480" w:lineRule="auto"/>
        <w:rPr>
          <w:rFonts w:ascii="Times New Roman" w:hAnsi="Times New Roman" w:cs="Times New Roman"/>
          <w:sz w:val="24"/>
          <w:szCs w:val="24"/>
        </w:rPr>
      </w:pPr>
    </w:p>
    <w:p w14:paraId="0515D025" w14:textId="3A0242E5" w:rsidR="00990550" w:rsidRPr="0036771A" w:rsidRDefault="00990550"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Introduction</w:t>
      </w:r>
    </w:p>
    <w:p w14:paraId="123D34CD" w14:textId="2ED6E4D7" w:rsidR="007A33E3" w:rsidRPr="0036771A" w:rsidRDefault="007A33E3"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Topic and Question of Interest</w:t>
      </w:r>
    </w:p>
    <w:p w14:paraId="39F1A773" w14:textId="21E9EBA4"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ab/>
      </w:r>
      <w:r w:rsidR="00EE10E6" w:rsidRPr="0036771A">
        <w:rPr>
          <w:rFonts w:ascii="Times New Roman" w:hAnsi="Times New Roman" w:cs="Times New Roman"/>
          <w:sz w:val="24"/>
          <w:szCs w:val="24"/>
        </w:rPr>
        <w:t>Sugarcane (</w:t>
      </w:r>
      <w:r w:rsidR="00EE10E6" w:rsidRPr="0036771A">
        <w:rPr>
          <w:rFonts w:ascii="Times New Roman" w:hAnsi="Times New Roman" w:cs="Times New Roman"/>
          <w:i/>
          <w:iCs/>
          <w:sz w:val="24"/>
          <w:szCs w:val="24"/>
        </w:rPr>
        <w:t>Saccharum spp.</w:t>
      </w:r>
      <w:r w:rsidR="00EE10E6" w:rsidRPr="0036771A">
        <w:rPr>
          <w:rFonts w:ascii="Times New Roman" w:hAnsi="Times New Roman" w:cs="Times New Roman"/>
          <w:sz w:val="24"/>
          <w:szCs w:val="24"/>
        </w:rPr>
        <w:t xml:space="preserve"> hybrids) </w:t>
      </w:r>
      <w:r w:rsidR="002D1611" w:rsidRPr="0036771A">
        <w:rPr>
          <w:rFonts w:ascii="Times New Roman" w:hAnsi="Times New Roman" w:cs="Times New Roman"/>
          <w:sz w:val="24"/>
          <w:szCs w:val="24"/>
        </w:rPr>
        <w:t xml:space="preserve">is a clonally propagated, </w:t>
      </w:r>
      <w:proofErr w:type="spellStart"/>
      <w:r w:rsidR="002D1611" w:rsidRPr="0036771A">
        <w:rPr>
          <w:rFonts w:ascii="Times New Roman" w:hAnsi="Times New Roman" w:cs="Times New Roman"/>
          <w:sz w:val="24"/>
          <w:szCs w:val="24"/>
        </w:rPr>
        <w:t>polyploidic</w:t>
      </w:r>
      <w:proofErr w:type="spellEnd"/>
      <w:r w:rsidR="002D1611" w:rsidRPr="0036771A">
        <w:rPr>
          <w:rFonts w:ascii="Times New Roman" w:hAnsi="Times New Roman" w:cs="Times New Roman"/>
          <w:sz w:val="24"/>
          <w:szCs w:val="24"/>
        </w:rPr>
        <w:t xml:space="preserve"> crop that displays aneuploidy. </w:t>
      </w:r>
      <w:r w:rsidR="00EE10E6" w:rsidRPr="0036771A">
        <w:rPr>
          <w:rFonts w:ascii="Times New Roman" w:hAnsi="Times New Roman" w:cs="Times New Roman"/>
          <w:sz w:val="24"/>
          <w:szCs w:val="24"/>
        </w:rPr>
        <w:t xml:space="preserve"> </w:t>
      </w:r>
      <w:r w:rsidR="002D1611" w:rsidRPr="0036771A">
        <w:rPr>
          <w:rFonts w:ascii="Times New Roman" w:hAnsi="Times New Roman" w:cs="Times New Roman"/>
          <w:sz w:val="24"/>
          <w:szCs w:val="24"/>
        </w:rPr>
        <w:t>This makes genetic studies of sugarcane difficu</w:t>
      </w:r>
      <w:r w:rsidR="00AB0552" w:rsidRPr="0036771A">
        <w:rPr>
          <w:rFonts w:ascii="Times New Roman" w:hAnsi="Times New Roman" w:cs="Times New Roman"/>
          <w:sz w:val="24"/>
          <w:szCs w:val="24"/>
        </w:rPr>
        <w:t>lt, but variation in base populations highly achievabl</w:t>
      </w:r>
      <w:r w:rsidR="00626B28" w:rsidRPr="0036771A">
        <w:rPr>
          <w:rFonts w:ascii="Times New Roman" w:hAnsi="Times New Roman" w:cs="Times New Roman"/>
          <w:sz w:val="24"/>
          <w:szCs w:val="24"/>
        </w:rPr>
        <w:t xml:space="preserve">e </w:t>
      </w:r>
      <w:r w:rsidR="00626B28" w:rsidRPr="0036771A">
        <w:rPr>
          <w:rFonts w:ascii="Times New Roman" w:hAnsi="Times New Roman" w:cs="Times New Roman"/>
          <w:sz w:val="24"/>
          <w:szCs w:val="24"/>
        </w:rPr>
        <w:fldChar w:fldCharType="begin">
          <w:fldData xml:space="preserve">PEVuZE5vdGU+PENpdGU+PEF1dGhvcj5Qb250aWY8L0F1dGhvcj48WWVhcj4yMDIxPC9ZZWFyPjxS
ZWNOdW0+MjI1PC9SZWNOdW0+PERpc3BsYXlUZXh0PihEdW1vbnQgZXQgYWwuLCAyMDE5OyBLaW1i
ZW5nIGV0IGFsLiwgMjAwMTsgUG9udGlmIGV0IGFsLiwgMjAyMSk8L0Rpc3BsYXlUZXh0PjxyZWNv
cmQ+PHJlYy1udW1iZXI+MjI1PC9yZWMtbnVtYmVyPjxmb3JlaWduLWtleXM+PGtleSBhcHA9IkVO
IiBkYi1pZD0iZGRwOTBhZnhudno1eDNlOXYyM3Z4cGFxdzAwcmVzYTJmeHA1IiB0aW1lc3RhbXA9
IjE2NjUwOTEzMjkiPjIyNTwva2V5PjwvZm9yZWlnbi1rZXlzPjxyZWYtdHlwZSBuYW1lPSJKb3Vy
bmFsIEFydGljbGUiPjE3PC9yZWYtdHlwZT48Y29udHJpYnV0b3JzPjxhdXRob3JzPjxhdXRob3I+
UG9udGlmLCBNSjwvYXV0aG9yPjxhdXRob3I+S2ltYmVuZywgQ0E8L2F1dGhvcj48YXV0aG9yPkJp
c2Nob2ZmLCBLUDwvYXV0aG9yPjxhdXRob3I+R3Jhdm9pcywgS0E8L2F1dGhvcj48YXV0aG9yPkxh
Qm9yZGUsIENNPC9hdXRob3I+PGF1dGhvcj5IYXdraW5zLCBHTDwvYXV0aG9yPjxhdXRob3I+U2V4
dG9uLCBEUjwvYXV0aG9yPjxhdXRob3I+SG95LCBKVzwvYXV0aG9yPjxhdXRob3I+QmFpc2FraCwg
TjwvYXV0aG9yPjxhdXRob3I+V2lsc29uLCBCRTwvYXV0aG9yPjwvYXV0aG9ycz48L2NvbnRyaWJ1
dG9ycz48dGl0bGVzPjx0aXRsZT5SZWdpc3RyYXRpb24gb2Yg4oCYTCAxMeKAkDE4M+KAmXN1Z2Fy
Y2FuZTwvdGl0bGU+PHNlY29uZGFyeS10aXRsZT5Kb3VybmFsIG9mIFBsYW50IFJlZ2lzdHJhdGlv
bnM8L3NlY29uZGFyeS10aXRsZT48L3RpdGxlcz48cGVyaW9kaWNhbD48ZnVsbC10aXRsZT5Kb3Vy
bmFsIG9mIFBsYW50IFJlZ2lzdHJhdGlvbnM8L2Z1bGwtdGl0bGU+PC9wZXJpb2RpY2FsPjxwYWdl
cz40NDctNDYyPC9wYWdlcz48dm9sdW1lPjE1PC92b2x1bWU+PG51bWJlcj4zPC9udW1iZXI+PGRh
dGVzPjx5ZWFyPjIwMjE8L3llYXI+PC9kYXRlcz48aXNibj4xOTM2LTUyMDk8L2lzYm4+PHVybHM+
PC91cmxzPjwvcmVjb3JkPjwvQ2l0ZT48Q2l0ZT48QXV0aG9yPkR1bW9udDwvQXV0aG9yPjxZZWFy
PjIwMTk8L1llYXI+PFJlY051bT40NjwvUmVjTnVtPjxyZWNvcmQ+PHJlYy1udW1iZXI+NDY8L3Jl
Yy1udW1iZXI+PGZvcmVpZ24ta2V5cz48a2V5IGFwcD0iRU4iIGRiLWlkPSJkZHA5MGFmeG52ejV4
M2U5djIzdnhwYXF3MDByZXNhMmZ4cDUiIHRpbWVzdGFtcD0iMTY0NzQ0ODM3NSIgZ3VpZD0iNDM3
NzkxOWMtMzM2ZS00ZDM0LTkxZGYtYjk0MjYwZDM1NTQyIj40Njwva2V5PjwvZm9yZWlnbi1rZXlz
PjxyZWYtdHlwZSBuYW1lPSJKb3VybmFsIEFydGljbGUiPjE3PC9yZWYtdHlwZT48Y29udHJpYnV0
b3JzPjxhdXRob3JzPjxhdXRob3I+RHVtb250LCBUaG9tYXM8L2F1dGhvcj48YXV0aG9yPlRob25n
LUNoYW5lLCBBLjwvYXV0aG9yPjxhdXRob3I+QmFyYXUsIEwuPC9hdXRob3I+PGF1dGhvcj5TaWVn
bXVuZCwgQi48L2F1dGhvcj48YXV0aG9yPkhvYXJhdSwgSi48L2F1dGhvcj48L2F1dGhvcnM+PC9j
b250cmlidXRvcnM+PHRpdGxlcz48dGl0bGU+R2VuZXRpYyBWYXJpYWJpbGl0aWVzIGFuZCBHZW5l
dGljIEdhaW5zIGZvciBZaWVsZCBDb21wb25lbnRzIGluIFJlZ2lvbmFsIFN1Z2FyY2FuZSBCcmVl
ZGluZyBQcm9ncmFtbWVzIG9uIFLDqXVuaW9uIElzbGFuZDwvdGl0bGU+PHNlY29uZGFyeS10aXRs
ZT5TdWdhciBUZWNoPC9zZWNvbmRhcnktdGl0bGU+PC90aXRsZXM+PHBlcmlvZGljYWw+PGZ1bGwt
dGl0bGU+U3VnYXIgVGVjaDwvZnVsbC10aXRsZT48L3BlcmlvZGljYWw+PHBhZ2VzPjEtMTE8L3Bh
Z2VzPjxkYXRlcz48eWVhcj4yMDE5PC95ZWFyPjwvZGF0ZXM+PHVybHM+PC91cmxzPjwvcmVjb3Jk
PjwvQ2l0ZT48Q2l0ZT48QXV0aG9yPktpbWJlbmc8L0F1dGhvcj48WWVhcj4yMDAxPC9ZZWFyPjxS
ZWNOdW0+ODwvUmVjTnVtPjxyZWNvcmQ+PHJlYy1udW1iZXI+ODwvcmVjLW51bWJlcj48Zm9yZWln
bi1rZXlzPjxrZXkgYXBwPSJFTiIgZGItaWQ9ImRkcDkwYWZ4bnZ6NXgzZTl2MjN2eHBhcXcwMHJl
c2EyZnhwNSIgdGltZXN0YW1wPSIxNTgyOTA4OTU5IiBndWlkPSI2MzJiNDUyMi1kZTNjLTQ5OTgt
YWMxYS0zZjRhNDBjZGJmMTYiPjg8L2tleT48L2ZvcmVpZ24ta2V5cz48cmVmLXR5cGUgbmFtZT0i
Q29uZmVyZW5jZSBQYXBlciI+NDc8L3JlZi10eXBlPjxjb250cmlidXRvcnM+PGF1dGhvcnM+PGF1
dGhvcj5LaW1iZW5nLCBDLiBBLjwvYXV0aG9yPjxhdXRob3I+RnJveWxhbmQsIEQuPC9hdXRob3I+
PGF1dGhvcj5BcHBvLCBELjwvYXV0aG9yPjxhdXRob3I+Q29yY29yYW4sIEEuPC9hdXRob3I+PGF1
dGhvcj5IZXRoZXJpbmd0b24sIE0uPC9hdXRob3I+PC9hdXRob3JzPjwvY29udHJpYnV0b3JzPjx0
aXRsZXM+PHRpdGxlPkFuIGFwcHJhaXNhbCBvZiBlYXJseSBnZW5lcmF0aW9uIHNlbGVjdGlvbiBp
biB0aGUgQ2VudHJhbCBRdWVlbnNsYW5kIHN1Z2FyY2FuZSBpbXByb3ZlbWVudCBwcm9ncmFtPC90
aXRsZT48YWx0LXRpdGxlPlByb2NlZWRpbmdzIG9mIHRoZSAyMDAxIENvbmZlcmVuY2Ugb2YgdGhl
IEF1c3RyYWxpYW4gU29jaWV0eSBvZiBTdWdhciBDYW5lIFRlY2hub2xvZ2lzdHMgaGVsZCBhdCBN
YWNrYXksIFF1ZWVuc2xhbmQsIEF1c3RyYWxpYSwgMXN0LTR0aCBNYXkgMjAwMTwvYWx0LXRpdGxl
PjwvdGl0bGVzPjxwYWdlcz4xMjktMTM1PC9wYWdlcz48ZGF0ZXM+PHllYXI+MjAwMTwveWVhcj48
L2RhdGVzPjxwdWItbG9jYXRpb24+QnJpc2JhbmU8L3B1Yi1sb2NhdGlvbj48cHVibGlzaGVyPlBL
IEVkaXRvcmlhbCBTZXJ2aWNlcyBQdHkgTHRkPC9wdWJsaXNoZXI+PHVybHM+PC91cmxzPjxyZW1v
dGUtZGF0YWJhc2UtbmFtZT5DQUJEaXJlY3Q8L3JlbW90ZS1kYXRhYmFzZS1uYW1lPjxsYW5ndWFn
ZT5FbmdsaXNoPC9sYW5ndWFnZT48L3JlY29yZD48L0NpdGU+PC9FbmROb3RlPgB=
</w:fldData>
        </w:fldChar>
      </w:r>
      <w:r w:rsidR="00573847" w:rsidRPr="0036771A">
        <w:rPr>
          <w:rFonts w:ascii="Times New Roman" w:hAnsi="Times New Roman" w:cs="Times New Roman"/>
          <w:sz w:val="24"/>
          <w:szCs w:val="24"/>
        </w:rPr>
        <w:instrText xml:space="preserve"> ADDIN EN.CITE </w:instrText>
      </w:r>
      <w:r w:rsidR="00573847" w:rsidRPr="0036771A">
        <w:rPr>
          <w:rFonts w:ascii="Times New Roman" w:hAnsi="Times New Roman" w:cs="Times New Roman"/>
          <w:sz w:val="24"/>
          <w:szCs w:val="24"/>
        </w:rPr>
        <w:fldChar w:fldCharType="begin">
          <w:fldData xml:space="preserve">PEVuZE5vdGU+PENpdGU+PEF1dGhvcj5Qb250aWY8L0F1dGhvcj48WWVhcj4yMDIxPC9ZZWFyPjxS
ZWNOdW0+MjI1PC9SZWNOdW0+PERpc3BsYXlUZXh0PihEdW1vbnQgZXQgYWwuLCAyMDE5OyBLaW1i
ZW5nIGV0IGFsLiwgMjAwMTsgUG9udGlmIGV0IGFsLiwgMjAyMSk8L0Rpc3BsYXlUZXh0PjxyZWNv
cmQ+PHJlYy1udW1iZXI+MjI1PC9yZWMtbnVtYmVyPjxmb3JlaWduLWtleXM+PGtleSBhcHA9IkVO
IiBkYi1pZD0iZGRwOTBhZnhudno1eDNlOXYyM3Z4cGFxdzAwcmVzYTJmeHA1IiB0aW1lc3RhbXA9
IjE2NjUwOTEzMjkiPjIyNTwva2V5PjwvZm9yZWlnbi1rZXlzPjxyZWYtdHlwZSBuYW1lPSJKb3Vy
bmFsIEFydGljbGUiPjE3PC9yZWYtdHlwZT48Y29udHJpYnV0b3JzPjxhdXRob3JzPjxhdXRob3I+
UG9udGlmLCBNSjwvYXV0aG9yPjxhdXRob3I+S2ltYmVuZywgQ0E8L2F1dGhvcj48YXV0aG9yPkJp
c2Nob2ZmLCBLUDwvYXV0aG9yPjxhdXRob3I+R3Jhdm9pcywgS0E8L2F1dGhvcj48YXV0aG9yPkxh
Qm9yZGUsIENNPC9hdXRob3I+PGF1dGhvcj5IYXdraW5zLCBHTDwvYXV0aG9yPjxhdXRob3I+U2V4
dG9uLCBEUjwvYXV0aG9yPjxhdXRob3I+SG95LCBKVzwvYXV0aG9yPjxhdXRob3I+QmFpc2FraCwg
TjwvYXV0aG9yPjxhdXRob3I+V2lsc29uLCBCRTwvYXV0aG9yPjwvYXV0aG9ycz48L2NvbnRyaWJ1
dG9ycz48dGl0bGVzPjx0aXRsZT5SZWdpc3RyYXRpb24gb2Yg4oCYTCAxMeKAkDE4M+KAmXN1Z2Fy
Y2FuZTwvdGl0bGU+PHNlY29uZGFyeS10aXRsZT5Kb3VybmFsIG9mIFBsYW50IFJlZ2lzdHJhdGlv
bnM8L3NlY29uZGFyeS10aXRsZT48L3RpdGxlcz48cGVyaW9kaWNhbD48ZnVsbC10aXRsZT5Kb3Vy
bmFsIG9mIFBsYW50IFJlZ2lzdHJhdGlvbnM8L2Z1bGwtdGl0bGU+PC9wZXJpb2RpY2FsPjxwYWdl
cz40NDctNDYyPC9wYWdlcz48dm9sdW1lPjE1PC92b2x1bWU+PG51bWJlcj4zPC9udW1iZXI+PGRh
dGVzPjx5ZWFyPjIwMjE8L3llYXI+PC9kYXRlcz48aXNibj4xOTM2LTUyMDk8L2lzYm4+PHVybHM+
PC91cmxzPjwvcmVjb3JkPjwvQ2l0ZT48Q2l0ZT48QXV0aG9yPkR1bW9udDwvQXV0aG9yPjxZZWFy
PjIwMTk8L1llYXI+PFJlY051bT40NjwvUmVjTnVtPjxyZWNvcmQ+PHJlYy1udW1iZXI+NDY8L3Jl
Yy1udW1iZXI+PGZvcmVpZ24ta2V5cz48a2V5IGFwcD0iRU4iIGRiLWlkPSJkZHA5MGFmeG52ejV4
M2U5djIzdnhwYXF3MDByZXNhMmZ4cDUiIHRpbWVzdGFtcD0iMTY0NzQ0ODM3NSIgZ3VpZD0iNDM3
NzkxOWMtMzM2ZS00ZDM0LTkxZGYtYjk0MjYwZDM1NTQyIj40Njwva2V5PjwvZm9yZWlnbi1rZXlz
PjxyZWYtdHlwZSBuYW1lPSJKb3VybmFsIEFydGljbGUiPjE3PC9yZWYtdHlwZT48Y29udHJpYnV0
b3JzPjxhdXRob3JzPjxhdXRob3I+RHVtb250LCBUaG9tYXM8L2F1dGhvcj48YXV0aG9yPlRob25n
LUNoYW5lLCBBLjwvYXV0aG9yPjxhdXRob3I+QmFyYXUsIEwuPC9hdXRob3I+PGF1dGhvcj5TaWVn
bXVuZCwgQi48L2F1dGhvcj48YXV0aG9yPkhvYXJhdSwgSi48L2F1dGhvcj48L2F1dGhvcnM+PC9j
b250cmlidXRvcnM+PHRpdGxlcz48dGl0bGU+R2VuZXRpYyBWYXJpYWJpbGl0aWVzIGFuZCBHZW5l
dGljIEdhaW5zIGZvciBZaWVsZCBDb21wb25lbnRzIGluIFJlZ2lvbmFsIFN1Z2FyY2FuZSBCcmVl
ZGluZyBQcm9ncmFtbWVzIG9uIFLDqXVuaW9uIElzbGFuZDwvdGl0bGU+PHNlY29uZGFyeS10aXRs
ZT5TdWdhciBUZWNoPC9zZWNvbmRhcnktdGl0bGU+PC90aXRsZXM+PHBlcmlvZGljYWw+PGZ1bGwt
dGl0bGU+U3VnYXIgVGVjaDwvZnVsbC10aXRsZT48L3BlcmlvZGljYWw+PHBhZ2VzPjEtMTE8L3Bh
Z2VzPjxkYXRlcz48eWVhcj4yMDE5PC95ZWFyPjwvZGF0ZXM+PHVybHM+PC91cmxzPjwvcmVjb3Jk
PjwvQ2l0ZT48Q2l0ZT48QXV0aG9yPktpbWJlbmc8L0F1dGhvcj48WWVhcj4yMDAxPC9ZZWFyPjxS
ZWNOdW0+ODwvUmVjTnVtPjxyZWNvcmQ+PHJlYy1udW1iZXI+ODwvcmVjLW51bWJlcj48Zm9yZWln
bi1rZXlzPjxrZXkgYXBwPSJFTiIgZGItaWQ9ImRkcDkwYWZ4bnZ6NXgzZTl2MjN2eHBhcXcwMHJl
c2EyZnhwNSIgdGltZXN0YW1wPSIxNTgyOTA4OTU5IiBndWlkPSI2MzJiNDUyMi1kZTNjLTQ5OTgt
YWMxYS0zZjRhNDBjZGJmMTYiPjg8L2tleT48L2ZvcmVpZ24ta2V5cz48cmVmLXR5cGUgbmFtZT0i
Q29uZmVyZW5jZSBQYXBlciI+NDc8L3JlZi10eXBlPjxjb250cmlidXRvcnM+PGF1dGhvcnM+PGF1
dGhvcj5LaW1iZW5nLCBDLiBBLjwvYXV0aG9yPjxhdXRob3I+RnJveWxhbmQsIEQuPC9hdXRob3I+
PGF1dGhvcj5BcHBvLCBELjwvYXV0aG9yPjxhdXRob3I+Q29yY29yYW4sIEEuPC9hdXRob3I+PGF1
dGhvcj5IZXRoZXJpbmd0b24sIE0uPC9hdXRob3I+PC9hdXRob3JzPjwvY29udHJpYnV0b3JzPjx0
aXRsZXM+PHRpdGxlPkFuIGFwcHJhaXNhbCBvZiBlYXJseSBnZW5lcmF0aW9uIHNlbGVjdGlvbiBp
biB0aGUgQ2VudHJhbCBRdWVlbnNsYW5kIHN1Z2FyY2FuZSBpbXByb3ZlbWVudCBwcm9ncmFtPC90
aXRsZT48YWx0LXRpdGxlPlByb2NlZWRpbmdzIG9mIHRoZSAyMDAxIENvbmZlcmVuY2Ugb2YgdGhl
IEF1c3RyYWxpYW4gU29jaWV0eSBvZiBTdWdhciBDYW5lIFRlY2hub2xvZ2lzdHMgaGVsZCBhdCBN
YWNrYXksIFF1ZWVuc2xhbmQsIEF1c3RyYWxpYSwgMXN0LTR0aCBNYXkgMjAwMTwvYWx0LXRpdGxl
PjwvdGl0bGVzPjxwYWdlcz4xMjktMTM1PC9wYWdlcz48ZGF0ZXM+PHllYXI+MjAwMTwveWVhcj48
L2RhdGVzPjxwdWItbG9jYXRpb24+QnJpc2JhbmU8L3B1Yi1sb2NhdGlvbj48cHVibGlzaGVyPlBL
IEVkaXRvcmlhbCBTZXJ2aWNlcyBQdHkgTHRkPC9wdWJsaXNoZXI+PHVybHM+PC91cmxzPjxyZW1v
dGUtZGF0YWJhc2UtbmFtZT5DQUJEaXJlY3Q8L3JlbW90ZS1kYXRhYmFzZS1uYW1lPjxsYW5ndWFn
ZT5FbmdsaXNoPC9sYW5ndWFnZT48L3JlY29yZD48L0NpdGU+PC9FbmROb3RlPgB=
</w:fldData>
        </w:fldChar>
      </w:r>
      <w:r w:rsidR="00573847" w:rsidRPr="0036771A">
        <w:rPr>
          <w:rFonts w:ascii="Times New Roman" w:hAnsi="Times New Roman" w:cs="Times New Roman"/>
          <w:sz w:val="24"/>
          <w:szCs w:val="24"/>
        </w:rPr>
        <w:instrText xml:space="preserve"> ADDIN EN.CITE.DATA </w:instrText>
      </w:r>
      <w:r w:rsidR="00573847" w:rsidRPr="0036771A">
        <w:rPr>
          <w:rFonts w:ascii="Times New Roman" w:hAnsi="Times New Roman" w:cs="Times New Roman"/>
          <w:sz w:val="24"/>
          <w:szCs w:val="24"/>
        </w:rPr>
      </w:r>
      <w:r w:rsidR="00573847" w:rsidRPr="0036771A">
        <w:rPr>
          <w:rFonts w:ascii="Times New Roman" w:hAnsi="Times New Roman" w:cs="Times New Roman"/>
          <w:sz w:val="24"/>
          <w:szCs w:val="24"/>
        </w:rPr>
        <w:fldChar w:fldCharType="end"/>
      </w:r>
      <w:r w:rsidR="00626B28" w:rsidRPr="0036771A">
        <w:rPr>
          <w:rFonts w:ascii="Times New Roman" w:hAnsi="Times New Roman" w:cs="Times New Roman"/>
          <w:sz w:val="24"/>
          <w:szCs w:val="24"/>
        </w:rPr>
      </w:r>
      <w:r w:rsidR="00626B28" w:rsidRPr="0036771A">
        <w:rPr>
          <w:rFonts w:ascii="Times New Roman" w:hAnsi="Times New Roman" w:cs="Times New Roman"/>
          <w:sz w:val="24"/>
          <w:szCs w:val="24"/>
        </w:rPr>
        <w:fldChar w:fldCharType="separate"/>
      </w:r>
      <w:r w:rsidR="00573847" w:rsidRPr="0036771A">
        <w:rPr>
          <w:rFonts w:ascii="Times New Roman" w:hAnsi="Times New Roman" w:cs="Times New Roman"/>
          <w:noProof/>
          <w:sz w:val="24"/>
          <w:szCs w:val="24"/>
        </w:rPr>
        <w:t>(Dumont et al., 2019; Kimbeng et al., 2001; Pontif et al., 2021)</w:t>
      </w:r>
      <w:r w:rsidR="00626B28" w:rsidRPr="0036771A">
        <w:rPr>
          <w:rFonts w:ascii="Times New Roman" w:hAnsi="Times New Roman" w:cs="Times New Roman"/>
          <w:sz w:val="24"/>
          <w:szCs w:val="24"/>
        </w:rPr>
        <w:fldChar w:fldCharType="end"/>
      </w:r>
      <w:r w:rsidR="00AB0552" w:rsidRPr="0036771A">
        <w:rPr>
          <w:rFonts w:ascii="Times New Roman" w:hAnsi="Times New Roman" w:cs="Times New Roman"/>
          <w:sz w:val="24"/>
          <w:szCs w:val="24"/>
        </w:rPr>
        <w:t xml:space="preserve">.  A major goal of sugarcane breeding efforts around the world is the application of </w:t>
      </w:r>
      <w:r w:rsidR="00E96A9F" w:rsidRPr="0036771A">
        <w:rPr>
          <w:rFonts w:ascii="Times New Roman" w:hAnsi="Times New Roman" w:cs="Times New Roman"/>
          <w:sz w:val="24"/>
          <w:szCs w:val="24"/>
        </w:rPr>
        <w:t>Marker-Assisted Selection (MAS) or Genomic Selection (GS) approaches to achieve genetic gains</w:t>
      </w:r>
      <w:r w:rsidR="003D7CD9" w:rsidRPr="0036771A">
        <w:rPr>
          <w:rFonts w:ascii="Times New Roman" w:hAnsi="Times New Roman" w:cs="Times New Roman"/>
          <w:sz w:val="24"/>
          <w:szCs w:val="24"/>
        </w:rPr>
        <w:t xml:space="preserve"> in breeding programs</w:t>
      </w:r>
      <w:r w:rsidR="00766AA2" w:rsidRPr="0036771A">
        <w:rPr>
          <w:rFonts w:ascii="Times New Roman" w:hAnsi="Times New Roman" w:cs="Times New Roman"/>
          <w:sz w:val="24"/>
          <w:szCs w:val="24"/>
        </w:rPr>
        <w:fldChar w:fldCharType="begin">
          <w:fldData xml:space="preserve">PEVuZE5vdGU+PENpdGU+PEF1dGhvcj5BbmRydTwvQXV0aG9yPjxZZWFyPjIwMTE8L1llYXI+PFJl
Y051bT4xOTM8L1JlY051bT48RGlzcGxheVRleHQ+KEFsd2FsYSBldCBhbC4sIDIwMDY7IEFuZHJ1
IGV0IGFsLiwgMjAxMSk8L0Rpc3BsYXlUZXh0PjxyZWNvcmQ+PHJlYy1udW1iZXI+MTkzPC9yZWMt
bnVtYmVyPjxmb3JlaWduLWtleXM+PGtleSBhcHA9IkVOIiBkYi1pZD0iZGRwOTBhZnhudno1eDNl
OXYyM3Z4cGFxdzAwcmVzYTJmeHA1IiB0aW1lc3RhbXA9IjE2NTY2OTM4MDkiPjE5Mzwva2V5Pjwv
Zm9yZWlnbi1rZXlzPjxyZWYtdHlwZSBuYW1lPSJKb3VybmFsIEFydGljbGUiPjE3PC9yZWYtdHlw
ZT48Y29udHJpYnV0b3JzPjxhdXRob3JzPjxhdXRob3I+QW5kcnUsIFMuPC9hdXRob3I+PGF1dGhv
cj5QYW4sIFkuIEIuPC9hdXRob3I+PGF1dGhvcj5UaG9uZ3RoYXdlZSwgUy48L2F1dGhvcj48YXV0
aG9yPkJ1cm5lciwgRC4gTS48L2F1dGhvcj48YXV0aG9yPktpbWJlbmcsIEMuIEEuPC9hdXRob3I+
PC9hdXRob3JzPjwvY29udHJpYnV0b3JzPjxhdXRoLWFkZHJlc3M+U2Nob29sIG9mIFBsYW50IEVu
dmlyb25tZW50YWwgYW5kIFNvaWwgU2NpZW5jZXMsIExvdWlzaWFuYSBTdGF0ZSBVbml2ZXJzaXR5
LCBCYXRvbiBSb3VnZSwgTEEgNzA4MDMsIFVTQS48L2F1dGgtYWRkcmVzcz48dGl0bGVzPjx0aXRs
ZT5HZW5ldGljIGFuYWx5c2lzIG9mIHRoZSBzdWdhcmNhbmUgKFNhY2NoYXJ1bSBzcHAuKSBjdWx0
aXZhciAmYXBvcztMQ1AgODUtMzg0JmFwb3M7LiBJLiBMaW5rYWdlIG1hcHBpbmcgdXNpbmcgQUZM
UCwgU1NSLCBhbmQgVFJBUCBtYXJrZXJzPC90aXRsZT48c2Vjb25kYXJ5LXRpdGxlPlRoZW9yIEFw
cGwgR2VuZXQ8L3NlY29uZGFyeS10aXRsZT48L3RpdGxlcz48cGVyaW9kaWNhbD48ZnVsbC10aXRs
ZT5UaGVvciBBcHBsIEdlbmV0PC9mdWxsLXRpdGxlPjwvcGVyaW9kaWNhbD48cGFnZXM+NzctOTM8
L3BhZ2VzPjx2b2x1bWU+MTIzPC92b2x1bWU+PG51bWJlcj4xPC9udW1iZXI+PGVkaXRpb24+MjAx
MS8wNC8wODwvZWRpdGlvbj48a2V5d29yZHM+PGtleXdvcmQ+QW1wbGlmaWVkIEZyYWdtZW50IExl
bmd0aCBQb2x5bW9ycGhpc20gQW5hbHlzaXM8L2tleXdvcmQ+PGtleXdvcmQ+KkNocm9tb3NvbWUg
TWFwcGluZzwva2V5d29yZD48a2V5d29yZD5DaHJvbW9zb21lcywgUGxhbnQ8L2tleXdvcmQ+PGtl
eXdvcmQ+Q3JvcHMsIEFncmljdWx0dXJhbC9nZW5ldGljczwva2V5d29yZD48a2V5d29yZD5Dcm9z
c2VzLCBHZW5ldGljPC9rZXl3b3JkPjxrZXl3b3JkPkROQSBQcmltZXJzPC9rZXl3b3JkPjxrZXl3
b3JkPkROQSwgUGxhbnQvZ2VuZXRpY3M8L2tleXdvcmQ+PGtleXdvcmQ+R2VuZXMsIFBsYW50PC9r
ZXl3b3JkPjxrZXl3b3JkPipHZW5ldGljIExpbmthZ2U8L2tleXdvcmQ+PGtleXdvcmQ+R2VuZXRp
YyBNYXJrZXJzPC9rZXl3b3JkPjxrZXl3b3JkPkh5YnJpZGl6YXRpb24sIEdlbmV0aWM8L2tleXdv
cmQ+PGtleXdvcmQ+TG91aXNpYW5hPC9rZXl3b3JkPjxrZXl3b3JkPk1pY3Jvc2F0ZWxsaXRlIFJl
cGVhdHM8L2tleXdvcmQ+PGtleXdvcmQ+UG9seW1vcnBoaXNtLCBSZXN0cmljdGlvbiBGcmFnbWVu
dCBMZW5ndGg8L2tleXdvcmQ+PGtleXdvcmQ+UG9seXBsb2lkeTwva2V5d29yZD48a2V5d29yZD5R
dWFudGl0YXRpdmUgVHJhaXQgTG9jaTwva2V5d29yZD48a2V5d29yZD5TYWNjaGFydW0vKmdlbmV0
aWNzPC9rZXl3b3JkPjwva2V5d29yZHM+PGRhdGVzPjx5ZWFyPjIwMTE8L3llYXI+PHB1Yi1kYXRl
cz48ZGF0ZT5KdW48L2RhdGU+PC9wdWItZGF0ZXM+PC9kYXRlcz48aXNibj4wMDQwLTU3NTI8L2lz
Ym4+PGFjY2Vzc2lvbi1udW0+MjE0NzI0MTE8L2FjY2Vzc2lvbi1udW0+PHVybHM+PC91cmxzPjxl
bGVjdHJvbmljLXJlc291cmNlLW51bT4xMC4xMDA3L3MwMDEyMi0wMTEtMTU2OC14PC9lbGVjdHJv
bmljLXJlc291cmNlLW51bT48cmVtb3RlLWRhdGFiYXNlLXByb3ZpZGVyPk5MTTwvcmVtb3RlLWRh
dGFiYXNlLXByb3ZpZGVyPjxsYW5ndWFnZT5lbmc8L2xhbmd1YWdlPjwvcmVjb3JkPjwvQ2l0ZT48
Q2l0ZT48QXV0aG9yPkFsd2FsYTwvQXV0aG9yPjxZZWFyPjIwMDY8L1llYXI+PFJlY051bT4yODk8
L1JlY051bT48cmVjb3JkPjxyZWMtbnVtYmVyPjI4OTwvcmVjLW51bWJlcj48Zm9yZWlnbi1rZXlz
PjxrZXkgYXBwPSJFTiIgZGItaWQ9ImRkcDkwYWZ4bnZ6NXgzZTl2MjN2eHBhcXcwMHJlc2EyZnhw
NSIgdGltZXN0YW1wPSIxNjc4NzExMTM3Ij4yODk8L2tleT48L2ZvcmVpZ24ta2V5cz48cmVmLXR5
cGUgbmFtZT0iSm91cm5hbCBBcnRpY2xlIj4xNzwvcmVmLXR5cGU+PGNvbnRyaWJ1dG9ycz48YXV0
aG9ycz48YXV0aG9yPkFsd2FsYSwgUzwvYXV0aG9yPjxhdXRob3I+S2ltYmVuZywgQ0E8L2F1dGhv
cj48YXV0aG9yPkdyYXZvaXMsIEtBPC9hdXRob3I+PGF1dGhvcj5CaXNjaG9mZiwgS1A8L2F1dGhv
cj48L2F1dGhvcnM+PC9jb250cmlidXRvcnM+PHRpdGxlcz48dGl0bGU+VFJBUCwgYSBuZXcgdG9v
bCBmb3Igc3VnYXJjYW5lIGJyZWVkaW5nOiBjb21wYXJpc29uIHdpdGggQUZMUCBhbmQgY29lZmZp
Y2llbnQgb2YgcGFyZW50YWdlPC90aXRsZT48c2Vjb25kYXJ5LXRpdGxlPkpvdXJuYWwgQW1lcmlj
YW4gU29jaWV0eSBTdWdhciBDYW5lIFRlY2hub2xvZ2lzdHM8L3NlY29uZGFyeS10aXRsZT48L3Rp
dGxlcz48cGVyaW9kaWNhbD48ZnVsbC10aXRsZT5Kb3VybmFsIEFtZXJpY2FuIFNvY2lldHkgU3Vn
YXIgQ2FuZSBUZWNobm9sb2dpc3RzPC9mdWxsLXRpdGxlPjwvcGVyaW9kaWNhbD48cGFnZXM+NjIt
ODY8L3BhZ2VzPjx2b2x1bWU+MjY8L3ZvbHVtZT48ZGF0ZXM+PHllYXI+MjAwNjwveWVhcj48L2Rh
dGVzPjx1cmxzPjwvdXJscz48L3JlY29yZD48L0NpdGU+PC9FbmROb3RlPgB=
</w:fldData>
        </w:fldChar>
      </w:r>
      <w:r w:rsidR="00CC7B00" w:rsidRPr="0036771A">
        <w:rPr>
          <w:rFonts w:ascii="Times New Roman" w:hAnsi="Times New Roman" w:cs="Times New Roman"/>
          <w:sz w:val="24"/>
          <w:szCs w:val="24"/>
        </w:rPr>
        <w:instrText xml:space="preserve"> ADDIN EN.CITE </w:instrText>
      </w:r>
      <w:r w:rsidR="00CC7B00" w:rsidRPr="0036771A">
        <w:rPr>
          <w:rFonts w:ascii="Times New Roman" w:hAnsi="Times New Roman" w:cs="Times New Roman"/>
          <w:sz w:val="24"/>
          <w:szCs w:val="24"/>
        </w:rPr>
        <w:fldChar w:fldCharType="begin">
          <w:fldData xml:space="preserve">PEVuZE5vdGU+PENpdGU+PEF1dGhvcj5BbmRydTwvQXV0aG9yPjxZZWFyPjIwMTE8L1llYXI+PFJl
Y051bT4xOTM8L1JlY051bT48RGlzcGxheVRleHQ+KEFsd2FsYSBldCBhbC4sIDIwMDY7IEFuZHJ1
IGV0IGFsLiwgMjAxMSk8L0Rpc3BsYXlUZXh0PjxyZWNvcmQ+PHJlYy1udW1iZXI+MTkzPC9yZWMt
bnVtYmVyPjxmb3JlaWduLWtleXM+PGtleSBhcHA9IkVOIiBkYi1pZD0iZGRwOTBhZnhudno1eDNl
OXYyM3Z4cGFxdzAwcmVzYTJmeHA1IiB0aW1lc3RhbXA9IjE2NTY2OTM4MDkiPjE5Mzwva2V5Pjwv
Zm9yZWlnbi1rZXlzPjxyZWYtdHlwZSBuYW1lPSJKb3VybmFsIEFydGljbGUiPjE3PC9yZWYtdHlw
ZT48Y29udHJpYnV0b3JzPjxhdXRob3JzPjxhdXRob3I+QW5kcnUsIFMuPC9hdXRob3I+PGF1dGhv
cj5QYW4sIFkuIEIuPC9hdXRob3I+PGF1dGhvcj5UaG9uZ3RoYXdlZSwgUy48L2F1dGhvcj48YXV0
aG9yPkJ1cm5lciwgRC4gTS48L2F1dGhvcj48YXV0aG9yPktpbWJlbmcsIEMuIEEuPC9hdXRob3I+
PC9hdXRob3JzPjwvY29udHJpYnV0b3JzPjxhdXRoLWFkZHJlc3M+U2Nob29sIG9mIFBsYW50IEVu
dmlyb25tZW50YWwgYW5kIFNvaWwgU2NpZW5jZXMsIExvdWlzaWFuYSBTdGF0ZSBVbml2ZXJzaXR5
LCBCYXRvbiBSb3VnZSwgTEEgNzA4MDMsIFVTQS48L2F1dGgtYWRkcmVzcz48dGl0bGVzPjx0aXRs
ZT5HZW5ldGljIGFuYWx5c2lzIG9mIHRoZSBzdWdhcmNhbmUgKFNhY2NoYXJ1bSBzcHAuKSBjdWx0
aXZhciAmYXBvcztMQ1AgODUtMzg0JmFwb3M7LiBJLiBMaW5rYWdlIG1hcHBpbmcgdXNpbmcgQUZM
UCwgU1NSLCBhbmQgVFJBUCBtYXJrZXJzPC90aXRsZT48c2Vjb25kYXJ5LXRpdGxlPlRoZW9yIEFw
cGwgR2VuZXQ8L3NlY29uZGFyeS10aXRsZT48L3RpdGxlcz48cGVyaW9kaWNhbD48ZnVsbC10aXRs
ZT5UaGVvciBBcHBsIEdlbmV0PC9mdWxsLXRpdGxlPjwvcGVyaW9kaWNhbD48cGFnZXM+NzctOTM8
L3BhZ2VzPjx2b2x1bWU+MTIzPC92b2x1bWU+PG51bWJlcj4xPC9udW1iZXI+PGVkaXRpb24+MjAx
MS8wNC8wODwvZWRpdGlvbj48a2V5d29yZHM+PGtleXdvcmQ+QW1wbGlmaWVkIEZyYWdtZW50IExl
bmd0aCBQb2x5bW9ycGhpc20gQW5hbHlzaXM8L2tleXdvcmQ+PGtleXdvcmQ+KkNocm9tb3NvbWUg
TWFwcGluZzwva2V5d29yZD48a2V5d29yZD5DaHJvbW9zb21lcywgUGxhbnQ8L2tleXdvcmQ+PGtl
eXdvcmQ+Q3JvcHMsIEFncmljdWx0dXJhbC9nZW5ldGljczwva2V5d29yZD48a2V5d29yZD5Dcm9z
c2VzLCBHZW5ldGljPC9rZXl3b3JkPjxrZXl3b3JkPkROQSBQcmltZXJzPC9rZXl3b3JkPjxrZXl3
b3JkPkROQSwgUGxhbnQvZ2VuZXRpY3M8L2tleXdvcmQ+PGtleXdvcmQ+R2VuZXMsIFBsYW50PC9r
ZXl3b3JkPjxrZXl3b3JkPipHZW5ldGljIExpbmthZ2U8L2tleXdvcmQ+PGtleXdvcmQ+R2VuZXRp
YyBNYXJrZXJzPC9rZXl3b3JkPjxrZXl3b3JkPkh5YnJpZGl6YXRpb24sIEdlbmV0aWM8L2tleXdv
cmQ+PGtleXdvcmQ+TG91aXNpYW5hPC9rZXl3b3JkPjxrZXl3b3JkPk1pY3Jvc2F0ZWxsaXRlIFJl
cGVhdHM8L2tleXdvcmQ+PGtleXdvcmQ+UG9seW1vcnBoaXNtLCBSZXN0cmljdGlvbiBGcmFnbWVu
dCBMZW5ndGg8L2tleXdvcmQ+PGtleXdvcmQ+UG9seXBsb2lkeTwva2V5d29yZD48a2V5d29yZD5R
dWFudGl0YXRpdmUgVHJhaXQgTG9jaTwva2V5d29yZD48a2V5d29yZD5TYWNjaGFydW0vKmdlbmV0
aWNzPC9rZXl3b3JkPjwva2V5d29yZHM+PGRhdGVzPjx5ZWFyPjIwMTE8L3llYXI+PHB1Yi1kYXRl
cz48ZGF0ZT5KdW48L2RhdGU+PC9wdWItZGF0ZXM+PC9kYXRlcz48aXNibj4wMDQwLTU3NTI8L2lz
Ym4+PGFjY2Vzc2lvbi1udW0+MjE0NzI0MTE8L2FjY2Vzc2lvbi1udW0+PHVybHM+PC91cmxzPjxl
bGVjdHJvbmljLXJlc291cmNlLW51bT4xMC4xMDA3L3MwMDEyMi0wMTEtMTU2OC14PC9lbGVjdHJv
bmljLXJlc291cmNlLW51bT48cmVtb3RlLWRhdGFiYXNlLXByb3ZpZGVyPk5MTTwvcmVtb3RlLWRh
dGFiYXNlLXByb3ZpZGVyPjxsYW5ndWFnZT5lbmc8L2xhbmd1YWdlPjwvcmVjb3JkPjwvQ2l0ZT48
Q2l0ZT48QXV0aG9yPkFsd2FsYTwvQXV0aG9yPjxZZWFyPjIwMDY8L1llYXI+PFJlY051bT4yODk8
L1JlY051bT48cmVjb3JkPjxyZWMtbnVtYmVyPjI4OTwvcmVjLW51bWJlcj48Zm9yZWlnbi1rZXlz
PjxrZXkgYXBwPSJFTiIgZGItaWQ9ImRkcDkwYWZ4bnZ6NXgzZTl2MjN2eHBhcXcwMHJlc2EyZnhw
NSIgdGltZXN0YW1wPSIxNjc4NzExMTM3Ij4yODk8L2tleT48L2ZvcmVpZ24ta2V5cz48cmVmLXR5
cGUgbmFtZT0iSm91cm5hbCBBcnRpY2xlIj4xNzwvcmVmLXR5cGU+PGNvbnRyaWJ1dG9ycz48YXV0
aG9ycz48YXV0aG9yPkFsd2FsYSwgUzwvYXV0aG9yPjxhdXRob3I+S2ltYmVuZywgQ0E8L2F1dGhv
cj48YXV0aG9yPkdyYXZvaXMsIEtBPC9hdXRob3I+PGF1dGhvcj5CaXNjaG9mZiwgS1A8L2F1dGhv
cj48L2F1dGhvcnM+PC9jb250cmlidXRvcnM+PHRpdGxlcz48dGl0bGU+VFJBUCwgYSBuZXcgdG9v
bCBmb3Igc3VnYXJjYW5lIGJyZWVkaW5nOiBjb21wYXJpc29uIHdpdGggQUZMUCBhbmQgY29lZmZp
Y2llbnQgb2YgcGFyZW50YWdlPC90aXRsZT48c2Vjb25kYXJ5LXRpdGxlPkpvdXJuYWwgQW1lcmlj
YW4gU29jaWV0eSBTdWdhciBDYW5lIFRlY2hub2xvZ2lzdHM8L3NlY29uZGFyeS10aXRsZT48L3Rp
dGxlcz48cGVyaW9kaWNhbD48ZnVsbC10aXRsZT5Kb3VybmFsIEFtZXJpY2FuIFNvY2lldHkgU3Vn
YXIgQ2FuZSBUZWNobm9sb2dpc3RzPC9mdWxsLXRpdGxlPjwvcGVyaW9kaWNhbD48cGFnZXM+NjIt
ODY8L3BhZ2VzPjx2b2x1bWU+MjY8L3ZvbHVtZT48ZGF0ZXM+PHllYXI+MjAwNjwveWVhcj48L2Rh
dGVzPjx1cmxzPjwvdXJscz48L3JlY29yZD48L0NpdGU+PC9FbmROb3RlPgB=
</w:fldData>
        </w:fldChar>
      </w:r>
      <w:r w:rsidR="00CC7B00" w:rsidRPr="0036771A">
        <w:rPr>
          <w:rFonts w:ascii="Times New Roman" w:hAnsi="Times New Roman" w:cs="Times New Roman"/>
          <w:sz w:val="24"/>
          <w:szCs w:val="24"/>
        </w:rPr>
        <w:instrText xml:space="preserve"> ADDIN EN.CITE.DATA </w:instrText>
      </w:r>
      <w:r w:rsidR="00CC7B00" w:rsidRPr="0036771A">
        <w:rPr>
          <w:rFonts w:ascii="Times New Roman" w:hAnsi="Times New Roman" w:cs="Times New Roman"/>
          <w:sz w:val="24"/>
          <w:szCs w:val="24"/>
        </w:rPr>
      </w:r>
      <w:r w:rsidR="00CC7B00" w:rsidRPr="0036771A">
        <w:rPr>
          <w:rFonts w:ascii="Times New Roman" w:hAnsi="Times New Roman" w:cs="Times New Roman"/>
          <w:sz w:val="24"/>
          <w:szCs w:val="24"/>
        </w:rPr>
        <w:fldChar w:fldCharType="end"/>
      </w:r>
      <w:r w:rsidR="00766AA2" w:rsidRPr="0036771A">
        <w:rPr>
          <w:rFonts w:ascii="Times New Roman" w:hAnsi="Times New Roman" w:cs="Times New Roman"/>
          <w:sz w:val="24"/>
          <w:szCs w:val="24"/>
        </w:rPr>
      </w:r>
      <w:r w:rsidR="00766AA2" w:rsidRPr="0036771A">
        <w:rPr>
          <w:rFonts w:ascii="Times New Roman" w:hAnsi="Times New Roman" w:cs="Times New Roman"/>
          <w:sz w:val="24"/>
          <w:szCs w:val="24"/>
        </w:rPr>
        <w:fldChar w:fldCharType="separate"/>
      </w:r>
      <w:r w:rsidR="00CC7B00" w:rsidRPr="0036771A">
        <w:rPr>
          <w:rFonts w:ascii="Times New Roman" w:hAnsi="Times New Roman" w:cs="Times New Roman"/>
          <w:noProof/>
          <w:sz w:val="24"/>
          <w:szCs w:val="24"/>
        </w:rPr>
        <w:t>(Alwala et al., 2006; Andru et al., 2011)</w:t>
      </w:r>
      <w:r w:rsidR="00766AA2" w:rsidRPr="0036771A">
        <w:rPr>
          <w:rFonts w:ascii="Times New Roman" w:hAnsi="Times New Roman" w:cs="Times New Roman"/>
          <w:sz w:val="24"/>
          <w:szCs w:val="24"/>
        </w:rPr>
        <w:fldChar w:fldCharType="end"/>
      </w:r>
      <w:r w:rsidR="003D7CD9" w:rsidRPr="0036771A">
        <w:rPr>
          <w:rFonts w:ascii="Times New Roman" w:hAnsi="Times New Roman" w:cs="Times New Roman"/>
          <w:sz w:val="24"/>
          <w:szCs w:val="24"/>
        </w:rPr>
        <w:t xml:space="preserve">.  </w:t>
      </w:r>
      <w:r w:rsidRPr="0036771A">
        <w:rPr>
          <w:rFonts w:ascii="Times New Roman" w:hAnsi="Times New Roman" w:cs="Times New Roman"/>
          <w:sz w:val="24"/>
          <w:szCs w:val="24"/>
        </w:rPr>
        <w:t xml:space="preserve">There is recent evidence of the potential benefits of </w:t>
      </w:r>
      <w:proofErr w:type="gramStart"/>
      <w:r w:rsidRPr="0036771A">
        <w:rPr>
          <w:rFonts w:ascii="Times New Roman" w:hAnsi="Times New Roman" w:cs="Times New Roman"/>
          <w:sz w:val="24"/>
          <w:szCs w:val="24"/>
        </w:rPr>
        <w:t>GWAS</w:t>
      </w:r>
      <w:proofErr w:type="gramEnd"/>
      <w:r w:rsidRPr="0036771A">
        <w:rPr>
          <w:rFonts w:ascii="Times New Roman" w:hAnsi="Times New Roman" w:cs="Times New Roman"/>
          <w:sz w:val="24"/>
          <w:szCs w:val="24"/>
        </w:rPr>
        <w:t xml:space="preserve"> and other GS techniques used in sugarcane breeding programs </w:t>
      </w:r>
      <w:r w:rsidRPr="0036771A">
        <w:rPr>
          <w:rFonts w:ascii="Times New Roman" w:hAnsi="Times New Roman" w:cs="Times New Roman"/>
          <w:sz w:val="24"/>
          <w:szCs w:val="24"/>
        </w:rPr>
        <w:fldChar w:fldCharType="begin">
          <w:fldData xml:space="preserve">PEVuZE5vdGU+PENpdGU+PEF1dGhvcj5GaWNrZXR0PC9BdXRob3I+PFllYXI+MjAxOTwvWWVhcj48
UmVjTnVtPjE4OTwvUmVjTnVtPjxEaXNwbGF5VGV4dD4oRmlja2V0dCBldCBhbC4sIDIwMTk7IFNh
bmRodSBldCBhbC4sIDIwMjI7IFlhZGF2IGV0IGFsLiwgMjAyMCk8L0Rpc3BsYXlUZXh0PjxyZWNv
cmQ+PHJlYy1udW1iZXI+MTg5PC9yZWMtbnVtYmVyPjxmb3JlaWduLWtleXM+PGtleSBhcHA9IkVO
IiBkYi1pZD0iZGRwOTBhZnhudno1eDNlOXYyM3Z4cGFxdzAwcmVzYTJmeHA1IiB0aW1lc3RhbXA9
IjE2NTY0MjkyMzQiPjE4OTwva2V5PjwvZm9yZWlnbi1rZXlzPjxyZWYtdHlwZSBuYW1lPSJKb3Vy
bmFsIEFydGljbGUiPjE3PC9yZWYtdHlwZT48Y29udHJpYnV0b3JzPjxhdXRob3JzPjxhdXRob3I+
Rmlja2V0dCwgTmF0aGFuYWVsPC9hdXRob3I+PGF1dGhvcj5HdXRpZXJyZXosIEFuZHJlczwvYXV0
aG9yPjxhdXRob3I+VmVybWEsIE1vaGl0PC9hdXRob3I+PGF1dGhvcj5Qb250aWYsIE1pY2hhZWw8
L2F1dGhvcj48YXV0aG9yPkhhbGUsIEFubmE8L2F1dGhvcj48YXV0aG9yPktpbWJlbmcsIENvbGxp
bnM8L2F1dGhvcj48YXV0aG9yPkJhaXNha2gsIE5pcmFuamFuPC9hdXRob3I+PC9hdXRob3JzPjwv
Y29udHJpYnV0b3JzPjx0aXRsZXM+PHRpdGxlPkdlbm9tZS13aWRlIGFzc29jaWF0aW9uIG1hcHBp
bmcgaWRlbnRpZmllcyBtYXJrZXJzIGFzc29jaWF0ZWQgd2l0aCBjYW5lIHlpZWxkIGNvbXBvbmVu
dHMgYW5kIHN1Y3Jvc2UgdHJhaXRzIGluIHRoZSBMb3Vpc2lhbmEgc3VnYXJjYW5lIGNvcmUgY29s
bGVjdGlvbjwvdGl0bGU+PHNlY29uZGFyeS10aXRsZT5HZW5vbWljczwvc2Vjb25kYXJ5LXRpdGxl
PjwvdGl0bGVzPjxwZXJpb2RpY2FsPjxmdWxsLXRpdGxlPkdlbm9taWNzPC9mdWxsLXRpdGxlPjwv
cGVyaW9kaWNhbD48cGFnZXM+MTc5NC0xODAxPC9wYWdlcz48dm9sdW1lPjExMTwvdm9sdW1lPjxu
dW1iZXI+NjwvbnVtYmVyPjxrZXl3b3Jkcz48a2V5d29yZD5HZW5vbWUtd2lkZSBhc3NvY2lhdGlv
biBzdHVkeTwva2V5d29yZD48a2V5d29yZD5HZW5vdHlwaW5nIGJ5IHNlcXVlbmNpbmc8L2tleXdv
cmQ+PGtleXdvcmQ+TG91aXNpYW5hIGNvcmUgY29sbGVjdGlvbjwva2V5d29yZD48a2V5d29yZD5T
TlA8L2tleXdvcmQ+PGtleXdvcmQ+U3VnYXJjYW5lPC9rZXl3b3JkPjwva2V5d29yZHM+PGRhdGVz
Pjx5ZWFyPjIwMTk8L3llYXI+PHB1Yi1kYXRlcz48ZGF0ZT4yMDE5LzEyLzAxLzwvZGF0ZT48L3B1
Yi1kYXRlcz48L2RhdGVzPjxpc2JuPjA4ODgtNzU0MzwvaXNibj48dXJscz48cmVsYXRlZC11cmxz
Pjx1cmw+aHR0cHM6Ly93d3cuc2NpZW5jZWRpcmVjdC5jb20vc2NpZW5jZS9hcnRpY2xlL3BpaS9T
MDg4ODc1NDMxODMwNjAxMzwvdXJsPjwvcmVsYXRlZC11cmxzPjwvdXJscz48ZWxlY3Ryb25pYy1y
ZXNvdXJjZS1udW0+aHR0cHM6Ly9kb2kub3JnLzEwLjEwMTYvai55Z2Vuby4yMDE4LjEyLjAwMjwv
ZWxlY3Ryb25pYy1yZXNvdXJjZS1udW0+PC9yZWNvcmQ+PC9DaXRlPjxDaXRlPjxBdXRob3I+U2Fu
ZGh1PC9BdXRob3I+PFllYXI+MjAyMjwvWWVhcj48UmVjTnVtPjI0OTwvUmVjTnVtPjxyZWNvcmQ+
PHJlYy1udW1iZXI+MjQ5PC9yZWMtbnVtYmVyPjxmb3JlaWduLWtleXM+PGtleSBhcHA9IkVOIiBk
Yi1pZD0iZGRwOTBhZnhudno1eDNlOXYyM3Z4cGFxdzAwcmVzYTJmeHA1IiB0aW1lc3RhbXA9IjE2
NzI3NDk5NDIiPjI0OTwva2V5PjwvZm9yZWlnbi1rZXlzPjxyZWYtdHlwZSBuYW1lPSJKb3VybmFs
IEFydGljbGUiPjE3PC9yZWYtdHlwZT48Y29udHJpYnV0b3JzPjxhdXRob3JzPjxhdXRob3I+U2Fu
ZGh1LCBLYXJhbnNoZXI8L2F1dGhvcj48YXV0aG9yPlNoaXYsIEFhbG9rPC9hdXRob3I+PGF1dGhv
cj5LYXVyLCBHdXJsZWVuPC9hdXRob3I+PGF1dGhvcj5NZWVuYSwgTWludHU8L2F1dGhvcj48YXV0
aG9yPlJhamEsIEFydW4gS3VtYXI8L2F1dGhvcj48YXV0aG9yPktyaXNobmFwcml5YSwgVmVuZ2F2
YXNpPC9hdXRob3I+PGF1dGhvcj5NYWxsLCBBc2h1dG9zaDwvYXV0aG9yPjxhdXRob3I+U2t1bWFy
LDwvYXV0aG9yPjxhdXRob3I+U2luZ2gsIFByYXZlZW48L2F1dGhvcj48YXV0aG9yPlNpbmdoLCBK
eW90c25lbmRyYTwvYXV0aG9yPjxhdXRob3I+SGVtYXByYWJoYSwgR292aW5kPC9hdXRob3I+PGF1
dGhvcj5QYXRoYWssIEEuPC9hdXRob3I+PGF1dGhvcj5LcmlzaG5hcHBhLCBHb3BhbGFyZWRkeTwv
YXV0aG9yPjxhdXRob3I+S3VtYXIsIFNhbmplZXY8L2F1dGhvcj48L2F1dGhvcnM+PC9jb250cmli
dXRvcnM+PHRpdGxlcz48dGl0bGU+SW50ZWdyYXRlZCBBcHByb2FjaCBpbiBHZW5vbWljIFNlbGVj
dGlvbiB0byBBY2NlbGVyYXRlIEdlbmV0aWMgR2FpbiBpbiBTdWdhcmNhbmU8L3RpdGxlPjxzZWNv
bmRhcnktdGl0bGU+UGxhbnRzPC9zZWNvbmRhcnktdGl0bGU+PC90aXRsZXM+PHBlcmlvZGljYWw+
PGZ1bGwtdGl0bGU+UGxhbnRzPC9mdWxsLXRpdGxlPjwvcGVyaW9kaWNhbD48cGFnZXM+MjEzOTwv
cGFnZXM+PHZvbHVtZT4xMTwvdm9sdW1lPjxkYXRlcz48eWVhcj4yMDIyPC95ZWFyPjxwdWItZGF0
ZXM+PGRhdGU+MDgvMTc8L2RhdGU+PC9wdWItZGF0ZXM+PC9kYXRlcz48dXJscz48L3VybHM+PGVs
ZWN0cm9uaWMtcmVzb3VyY2UtbnVtPjEwLjMzOTAvcGxhbnRzMTExNjIxMzk8L2VsZWN0cm9uaWMt
cmVzb3VyY2UtbnVtPjwvcmVjb3JkPjwvQ2l0ZT48Q2l0ZT48QXV0aG9yPllhZGF2PC9BdXRob3I+
PFllYXI+MjAyMDwvWWVhcj48UmVjTnVtPjQ5PC9SZWNOdW0+PHJlY29yZD48cmVjLW51bWJlcj40
OTwvcmVjLW51bWJlcj48Zm9yZWlnbi1rZXlzPjxrZXkgYXBwPSJFTiIgZGItaWQ9ImRkcDkwYWZ4
bnZ6NXgzZTl2MjN2eHBhcXcwMHJlc2EyZnhwNSIgdGltZXN0YW1wPSIxNjQ3NDQ4Mzc4IiBndWlk
PSJkZWViZjllZS0wMzU5LTRlMzktYWFmMy00ZGJiYTcxOTdjZDAiPjQ5PC9rZXk+PC9mb3JlaWdu
LWtleXM+PHJlZi10eXBlIG5hbWU9IkpvdXJuYWwgQXJ0aWNsZSI+MTc8L3JlZi10eXBlPjxjb250
cmlidXRvcnM+PGF1dGhvcnM+PGF1dGhvcj5ZYWRhdiwgU2VlbWE8L2F1dGhvcj48YXV0aG9yPkph
Y2tzb24sIFBoaWxsaXA8L2F1dGhvcj48YXV0aG9yPldlaSwgWGlhbm1pbmc8L2F1dGhvcj48YXV0
aG9yPlJvc3MsIEVsaXphYmV0aCBNLjwvYXV0aG9yPjxhdXRob3I+QWl0a2VuLCBLYXJlbjwvYXV0
aG9yPjxhdXRob3I+RGVvbWFubywgRW1pbHk8L2F1dGhvcj48YXV0aG9yPkF0a2luLCBGZWxpY2l0
eTwvYXV0aG9yPjxhdXRob3I+SGF5ZXMsIEJlbiBKLjwvYXV0aG9yPjxhdXRob3I+Vm9zcy1GZWxz
LCBLYWkgUC48L2F1dGhvcj48L2F1dGhvcnM+PC9jb250cmlidXRvcnM+PHRpdGxlcz48dGl0bGU+
QWNjZWxlcmF0aW5nIEdlbmV0aWMgR2FpbiBpbiBTdWdhcmNhbmUgQnJlZWRpbmcgVXNpbmcgR2Vu
b21pYyBTZWxlY3Rpb248L3RpdGxlPjxzZWNvbmRhcnktdGl0bGU+QWdyb25vbXk8L3NlY29uZGFy
eS10aXRsZT48L3RpdGxlcz48cGVyaW9kaWNhbD48ZnVsbC10aXRsZT5BZ3Jvbm9teTwvZnVsbC10
aXRsZT48L3BlcmlvZGljYWw+PHZvbHVtZT4xMDwvdm9sdW1lPjxudW1iZXI+NDwvbnVtYmVyPjxz
ZWN0aW9uPjU4NTwvc2VjdGlvbj48ZGF0ZXM+PHllYXI+MjAyMDwveWVhcj48L2RhdGVzPjxpc2Ju
PjIwNzMtNDM5NTwvaXNibj48dXJscz48L3VybHM+PGVsZWN0cm9uaWMtcmVzb3VyY2UtbnVtPjEw
LjMzOTAvYWdyb25vbXkxMDA0MDU4NTwvZWxlY3Ryb25pYy1yZXNvdXJjZS1udW0+PC9yZWNvcmQ+
PC9DaXRlPjwvRW5kTm90ZT4A
</w:fldData>
        </w:fldChar>
      </w:r>
      <w:r w:rsidRPr="0036771A">
        <w:rPr>
          <w:rFonts w:ascii="Times New Roman" w:hAnsi="Times New Roman" w:cs="Times New Roman"/>
          <w:sz w:val="24"/>
          <w:szCs w:val="24"/>
        </w:rPr>
        <w:instrText xml:space="preserve"> ADDIN EN.CITE </w:instrText>
      </w:r>
      <w:r w:rsidRPr="0036771A">
        <w:rPr>
          <w:rFonts w:ascii="Times New Roman" w:hAnsi="Times New Roman" w:cs="Times New Roman"/>
          <w:sz w:val="24"/>
          <w:szCs w:val="24"/>
        </w:rPr>
        <w:fldChar w:fldCharType="begin">
          <w:fldData xml:space="preserve">PEVuZE5vdGU+PENpdGU+PEF1dGhvcj5GaWNrZXR0PC9BdXRob3I+PFllYXI+MjAxOTwvWWVhcj48
UmVjTnVtPjE4OTwvUmVjTnVtPjxEaXNwbGF5VGV4dD4oRmlja2V0dCBldCBhbC4sIDIwMTk7IFNh
bmRodSBldCBhbC4sIDIwMjI7IFlhZGF2IGV0IGFsLiwgMjAyMCk8L0Rpc3BsYXlUZXh0PjxyZWNv
cmQ+PHJlYy1udW1iZXI+MTg5PC9yZWMtbnVtYmVyPjxmb3JlaWduLWtleXM+PGtleSBhcHA9IkVO
IiBkYi1pZD0iZGRwOTBhZnhudno1eDNlOXYyM3Z4cGFxdzAwcmVzYTJmeHA1IiB0aW1lc3RhbXA9
IjE2NTY0MjkyMzQiPjE4OTwva2V5PjwvZm9yZWlnbi1rZXlzPjxyZWYtdHlwZSBuYW1lPSJKb3Vy
bmFsIEFydGljbGUiPjE3PC9yZWYtdHlwZT48Y29udHJpYnV0b3JzPjxhdXRob3JzPjxhdXRob3I+
Rmlja2V0dCwgTmF0aGFuYWVsPC9hdXRob3I+PGF1dGhvcj5HdXRpZXJyZXosIEFuZHJlczwvYXV0
aG9yPjxhdXRob3I+VmVybWEsIE1vaGl0PC9hdXRob3I+PGF1dGhvcj5Qb250aWYsIE1pY2hhZWw8
L2F1dGhvcj48YXV0aG9yPkhhbGUsIEFubmE8L2F1dGhvcj48YXV0aG9yPktpbWJlbmcsIENvbGxp
bnM8L2F1dGhvcj48YXV0aG9yPkJhaXNha2gsIE5pcmFuamFuPC9hdXRob3I+PC9hdXRob3JzPjwv
Y29udHJpYnV0b3JzPjx0aXRsZXM+PHRpdGxlPkdlbm9tZS13aWRlIGFzc29jaWF0aW9uIG1hcHBp
bmcgaWRlbnRpZmllcyBtYXJrZXJzIGFzc29jaWF0ZWQgd2l0aCBjYW5lIHlpZWxkIGNvbXBvbmVu
dHMgYW5kIHN1Y3Jvc2UgdHJhaXRzIGluIHRoZSBMb3Vpc2lhbmEgc3VnYXJjYW5lIGNvcmUgY29s
bGVjdGlvbjwvdGl0bGU+PHNlY29uZGFyeS10aXRsZT5HZW5vbWljczwvc2Vjb25kYXJ5LXRpdGxl
PjwvdGl0bGVzPjxwZXJpb2RpY2FsPjxmdWxsLXRpdGxlPkdlbm9taWNzPC9mdWxsLXRpdGxlPjwv
cGVyaW9kaWNhbD48cGFnZXM+MTc5NC0xODAxPC9wYWdlcz48dm9sdW1lPjExMTwvdm9sdW1lPjxu
dW1iZXI+NjwvbnVtYmVyPjxrZXl3b3Jkcz48a2V5d29yZD5HZW5vbWUtd2lkZSBhc3NvY2lhdGlv
biBzdHVkeTwva2V5d29yZD48a2V5d29yZD5HZW5vdHlwaW5nIGJ5IHNlcXVlbmNpbmc8L2tleXdv
cmQ+PGtleXdvcmQ+TG91aXNpYW5hIGNvcmUgY29sbGVjdGlvbjwva2V5d29yZD48a2V5d29yZD5T
TlA8L2tleXdvcmQ+PGtleXdvcmQ+U3VnYXJjYW5lPC9rZXl3b3JkPjwva2V5d29yZHM+PGRhdGVz
Pjx5ZWFyPjIwMTk8L3llYXI+PHB1Yi1kYXRlcz48ZGF0ZT4yMDE5LzEyLzAxLzwvZGF0ZT48L3B1
Yi1kYXRlcz48L2RhdGVzPjxpc2JuPjA4ODgtNzU0MzwvaXNibj48dXJscz48cmVsYXRlZC11cmxz
Pjx1cmw+aHR0cHM6Ly93d3cuc2NpZW5jZWRpcmVjdC5jb20vc2NpZW5jZS9hcnRpY2xlL3BpaS9T
MDg4ODc1NDMxODMwNjAxMzwvdXJsPjwvcmVsYXRlZC11cmxzPjwvdXJscz48ZWxlY3Ryb25pYy1y
ZXNvdXJjZS1udW0+aHR0cHM6Ly9kb2kub3JnLzEwLjEwMTYvai55Z2Vuby4yMDE4LjEyLjAwMjwv
ZWxlY3Ryb25pYy1yZXNvdXJjZS1udW0+PC9yZWNvcmQ+PC9DaXRlPjxDaXRlPjxBdXRob3I+U2Fu
ZGh1PC9BdXRob3I+PFllYXI+MjAyMjwvWWVhcj48UmVjTnVtPjI0OTwvUmVjTnVtPjxyZWNvcmQ+
PHJlYy1udW1iZXI+MjQ5PC9yZWMtbnVtYmVyPjxmb3JlaWduLWtleXM+PGtleSBhcHA9IkVOIiBk
Yi1pZD0iZGRwOTBhZnhudno1eDNlOXYyM3Z4cGFxdzAwcmVzYTJmeHA1IiB0aW1lc3RhbXA9IjE2
NzI3NDk5NDIiPjI0OTwva2V5PjwvZm9yZWlnbi1rZXlzPjxyZWYtdHlwZSBuYW1lPSJKb3VybmFs
IEFydGljbGUiPjE3PC9yZWYtdHlwZT48Y29udHJpYnV0b3JzPjxhdXRob3JzPjxhdXRob3I+U2Fu
ZGh1LCBLYXJhbnNoZXI8L2F1dGhvcj48YXV0aG9yPlNoaXYsIEFhbG9rPC9hdXRob3I+PGF1dGhv
cj5LYXVyLCBHdXJsZWVuPC9hdXRob3I+PGF1dGhvcj5NZWVuYSwgTWludHU8L2F1dGhvcj48YXV0
aG9yPlJhamEsIEFydW4gS3VtYXI8L2F1dGhvcj48YXV0aG9yPktyaXNobmFwcml5YSwgVmVuZ2F2
YXNpPC9hdXRob3I+PGF1dGhvcj5NYWxsLCBBc2h1dG9zaDwvYXV0aG9yPjxhdXRob3I+U2t1bWFy
LDwvYXV0aG9yPjxhdXRob3I+U2luZ2gsIFByYXZlZW48L2F1dGhvcj48YXV0aG9yPlNpbmdoLCBK
eW90c25lbmRyYTwvYXV0aG9yPjxhdXRob3I+SGVtYXByYWJoYSwgR292aW5kPC9hdXRob3I+PGF1
dGhvcj5QYXRoYWssIEEuPC9hdXRob3I+PGF1dGhvcj5LcmlzaG5hcHBhLCBHb3BhbGFyZWRkeTwv
YXV0aG9yPjxhdXRob3I+S3VtYXIsIFNhbmplZXY8L2F1dGhvcj48L2F1dGhvcnM+PC9jb250cmli
dXRvcnM+PHRpdGxlcz48dGl0bGU+SW50ZWdyYXRlZCBBcHByb2FjaCBpbiBHZW5vbWljIFNlbGVj
dGlvbiB0byBBY2NlbGVyYXRlIEdlbmV0aWMgR2FpbiBpbiBTdWdhcmNhbmU8L3RpdGxlPjxzZWNv
bmRhcnktdGl0bGU+UGxhbnRzPC9zZWNvbmRhcnktdGl0bGU+PC90aXRsZXM+PHBlcmlvZGljYWw+
PGZ1bGwtdGl0bGU+UGxhbnRzPC9mdWxsLXRpdGxlPjwvcGVyaW9kaWNhbD48cGFnZXM+MjEzOTwv
cGFnZXM+PHZvbHVtZT4xMTwvdm9sdW1lPjxkYXRlcz48eWVhcj4yMDIyPC95ZWFyPjxwdWItZGF0
ZXM+PGRhdGU+MDgvMTc8L2RhdGU+PC9wdWItZGF0ZXM+PC9kYXRlcz48dXJscz48L3VybHM+PGVs
ZWN0cm9uaWMtcmVzb3VyY2UtbnVtPjEwLjMzOTAvcGxhbnRzMTExNjIxMzk8L2VsZWN0cm9uaWMt
cmVzb3VyY2UtbnVtPjwvcmVjb3JkPjwvQ2l0ZT48Q2l0ZT48QXV0aG9yPllhZGF2PC9BdXRob3I+
PFllYXI+MjAyMDwvWWVhcj48UmVjTnVtPjQ5PC9SZWNOdW0+PHJlY29yZD48cmVjLW51bWJlcj40
OTwvcmVjLW51bWJlcj48Zm9yZWlnbi1rZXlzPjxrZXkgYXBwPSJFTiIgZGItaWQ9ImRkcDkwYWZ4
bnZ6NXgzZTl2MjN2eHBhcXcwMHJlc2EyZnhwNSIgdGltZXN0YW1wPSIxNjQ3NDQ4Mzc4IiBndWlk
PSJkZWViZjllZS0wMzU5LTRlMzktYWFmMy00ZGJiYTcxOTdjZDAiPjQ5PC9rZXk+PC9mb3JlaWdu
LWtleXM+PHJlZi10eXBlIG5hbWU9IkpvdXJuYWwgQXJ0aWNsZSI+MTc8L3JlZi10eXBlPjxjb250
cmlidXRvcnM+PGF1dGhvcnM+PGF1dGhvcj5ZYWRhdiwgU2VlbWE8L2F1dGhvcj48YXV0aG9yPkph
Y2tzb24sIFBoaWxsaXA8L2F1dGhvcj48YXV0aG9yPldlaSwgWGlhbm1pbmc8L2F1dGhvcj48YXV0
aG9yPlJvc3MsIEVsaXphYmV0aCBNLjwvYXV0aG9yPjxhdXRob3I+QWl0a2VuLCBLYXJlbjwvYXV0
aG9yPjxhdXRob3I+RGVvbWFubywgRW1pbHk8L2F1dGhvcj48YXV0aG9yPkF0a2luLCBGZWxpY2l0
eTwvYXV0aG9yPjxhdXRob3I+SGF5ZXMsIEJlbiBKLjwvYXV0aG9yPjxhdXRob3I+Vm9zcy1GZWxz
LCBLYWkgUC48L2F1dGhvcj48L2F1dGhvcnM+PC9jb250cmlidXRvcnM+PHRpdGxlcz48dGl0bGU+
QWNjZWxlcmF0aW5nIEdlbmV0aWMgR2FpbiBpbiBTdWdhcmNhbmUgQnJlZWRpbmcgVXNpbmcgR2Vu
b21pYyBTZWxlY3Rpb248L3RpdGxlPjxzZWNvbmRhcnktdGl0bGU+QWdyb25vbXk8L3NlY29uZGFy
eS10aXRsZT48L3RpdGxlcz48cGVyaW9kaWNhbD48ZnVsbC10aXRsZT5BZ3Jvbm9teTwvZnVsbC10
aXRsZT48L3BlcmlvZGljYWw+PHZvbHVtZT4xMDwvdm9sdW1lPjxudW1iZXI+NDwvbnVtYmVyPjxz
ZWN0aW9uPjU4NTwvc2VjdGlvbj48ZGF0ZXM+PHllYXI+MjAyMDwveWVhcj48L2RhdGVzPjxpc2Ju
PjIwNzMtNDM5NTwvaXNibj48dXJscz48L3VybHM+PGVsZWN0cm9uaWMtcmVzb3VyY2UtbnVtPjEw
LjMzOTAvYWdyb25vbXkxMDA0MDU4NTwvZWxlY3Ryb25pYy1yZXNvdXJjZS1udW0+PC9yZWNvcmQ+
PC9DaXRlPjwvRW5kTm90ZT4A
</w:fldData>
        </w:fldChar>
      </w:r>
      <w:r w:rsidRPr="0036771A">
        <w:rPr>
          <w:rFonts w:ascii="Times New Roman" w:hAnsi="Times New Roman" w:cs="Times New Roman"/>
          <w:sz w:val="24"/>
          <w:szCs w:val="24"/>
        </w:rPr>
        <w:instrText xml:space="preserve"> ADDIN EN.CITE.DATA </w:instrText>
      </w:r>
      <w:r w:rsidRPr="0036771A">
        <w:rPr>
          <w:rFonts w:ascii="Times New Roman" w:hAnsi="Times New Roman" w:cs="Times New Roman"/>
          <w:sz w:val="24"/>
          <w:szCs w:val="24"/>
        </w:rPr>
      </w:r>
      <w:r w:rsidRPr="0036771A">
        <w:rPr>
          <w:rFonts w:ascii="Times New Roman" w:hAnsi="Times New Roman" w:cs="Times New Roman"/>
          <w:sz w:val="24"/>
          <w:szCs w:val="24"/>
        </w:rPr>
        <w:fldChar w:fldCharType="end"/>
      </w:r>
      <w:r w:rsidRPr="0036771A">
        <w:rPr>
          <w:rFonts w:ascii="Times New Roman" w:hAnsi="Times New Roman" w:cs="Times New Roman"/>
          <w:sz w:val="24"/>
          <w:szCs w:val="24"/>
        </w:rPr>
      </w:r>
      <w:r w:rsidRPr="0036771A">
        <w:rPr>
          <w:rFonts w:ascii="Times New Roman" w:hAnsi="Times New Roman" w:cs="Times New Roman"/>
          <w:sz w:val="24"/>
          <w:szCs w:val="24"/>
        </w:rPr>
        <w:fldChar w:fldCharType="separate"/>
      </w:r>
      <w:r w:rsidRPr="0036771A">
        <w:rPr>
          <w:rFonts w:ascii="Times New Roman" w:hAnsi="Times New Roman" w:cs="Times New Roman"/>
          <w:noProof/>
          <w:sz w:val="24"/>
          <w:szCs w:val="24"/>
        </w:rPr>
        <w:t>(Fickett et al., 2019; Sandhu et al., 2022; Yadav et al., 2020)</w:t>
      </w:r>
      <w:r w:rsidRPr="0036771A">
        <w:rPr>
          <w:rFonts w:ascii="Times New Roman" w:hAnsi="Times New Roman" w:cs="Times New Roman"/>
          <w:sz w:val="24"/>
          <w:szCs w:val="24"/>
        </w:rPr>
        <w:fldChar w:fldCharType="end"/>
      </w:r>
      <w:r w:rsidRPr="0036771A">
        <w:rPr>
          <w:rFonts w:ascii="Times New Roman" w:hAnsi="Times New Roman" w:cs="Times New Roman"/>
          <w:sz w:val="24"/>
          <w:szCs w:val="24"/>
        </w:rPr>
        <w:t xml:space="preserve">.  In Louisiana, previous studies have identified important marker-trait associations (MTA) for 11 sugar yield traits using single nucleotide polymorphisms (SNP) and insertion-deletion (Indel) markers using a modern diverse panel of Saccharum spp. clones.  This diversity panel consisted of a significant portion of hybrids from Louisiana sugarcane breeding programs as well as other wild-type, ancestral species, and species originating from different regions.  It was planted both in 2015 and 2016 in a randomized complete block design.  Common check varieties were randomly planted in each block.  Preliminary analysis to account for field variation was performed using these checks, but adjustments for field variation were not seen as necessary.  Association between markers and </w:t>
      </w:r>
      <w:r w:rsidRPr="0036771A">
        <w:rPr>
          <w:rFonts w:ascii="Times New Roman" w:hAnsi="Times New Roman" w:cs="Times New Roman"/>
          <w:sz w:val="24"/>
          <w:szCs w:val="24"/>
        </w:rPr>
        <w:lastRenderedPageBreak/>
        <w:t xml:space="preserve">traits was determined using a Q-K analysis as previously described </w:t>
      </w:r>
      <w:r w:rsidRPr="0036771A">
        <w:rPr>
          <w:rFonts w:ascii="Times New Roman" w:hAnsi="Times New Roman" w:cs="Times New Roman"/>
          <w:sz w:val="24"/>
          <w:szCs w:val="24"/>
        </w:rPr>
        <w:fldChar w:fldCharType="begin"/>
      </w:r>
      <w:r w:rsidRPr="0036771A">
        <w:rPr>
          <w:rFonts w:ascii="Times New Roman" w:hAnsi="Times New Roman" w:cs="Times New Roman"/>
          <w:sz w:val="24"/>
          <w:szCs w:val="24"/>
        </w:rPr>
        <w:instrText xml:space="preserve"> ADDIN EN.CITE &lt;EndNote&gt;&lt;Cite&gt;&lt;Author&gt;Yu&lt;/Author&gt;&lt;Year&gt;2006&lt;/Year&gt;&lt;RecNum&gt;253&lt;/RecNum&gt;&lt;DisplayText&gt;(Yu et al., 2006)&lt;/DisplayText&gt;&lt;record&gt;&lt;rec-number&gt;253&lt;/rec-number&gt;&lt;foreign-keys&gt;&lt;key app="EN" db-id="ddp90afxnvz5x3e9v23vxpaqw00resa2fxp5" timestamp="1676653344"&gt;253&lt;/key&gt;&lt;/foreign-keys&gt;&lt;ref-type name="Journal Article"&gt;17&lt;/ref-type&gt;&lt;contributors&gt;&lt;authors&gt;&lt;author&gt;Yu, Jianming&lt;/author&gt;&lt;author&gt;Pressoir, Gael&lt;/author&gt;&lt;author&gt;Briggs, William H.&lt;/author&gt;&lt;author&gt;Vroh Bi, Irie&lt;/author&gt;&lt;author&gt;Yamasaki, Masanori&lt;/author&gt;&lt;author&gt;Doebley, John F.&lt;/author&gt;&lt;author&gt;McMullen, Michael D.&lt;/author&gt;&lt;author&gt;Gaut, Brandon S.&lt;/author&gt;&lt;author&gt;Nielsen, Dahlia M.&lt;/author&gt;&lt;author&gt;Holland, James B.&lt;/author&gt;&lt;author&gt;Kresovich, Stephen&lt;/author&gt;&lt;author&gt;Buckler, Edward S.&lt;/author&gt;&lt;/authors&gt;&lt;/contributors&gt;&lt;titles&gt;&lt;title&gt;A unified mixed-model method for association mapping that accounts for multiple levels of relatedness&lt;/title&gt;&lt;secondary-title&gt;Nature Genetics&lt;/secondary-title&gt;&lt;/titles&gt;&lt;periodical&gt;&lt;full-title&gt;Nature Genetics&lt;/full-title&gt;&lt;/periodical&gt;&lt;pages&gt;203-208&lt;/pages&gt;&lt;volume&gt;38&lt;/volume&gt;&lt;number&gt;2&lt;/number&gt;&lt;dates&gt;&lt;year&gt;2006&lt;/year&gt;&lt;pub-dates&gt;&lt;date&gt;2006/02/01&lt;/date&gt;&lt;/pub-dates&gt;&lt;/dates&gt;&lt;isbn&gt;1546-1718&lt;/isbn&gt;&lt;urls&gt;&lt;related-urls&gt;&lt;url&gt;https://doi.org/10.1038/ng1702&lt;/url&gt;&lt;/related-urls&gt;&lt;/urls&gt;&lt;electronic-resource-num&gt;10.1038/ng1702&lt;/electronic-resource-num&gt;&lt;/record&gt;&lt;/Cite&gt;&lt;/EndNote&gt;</w:instrText>
      </w:r>
      <w:r w:rsidRPr="0036771A">
        <w:rPr>
          <w:rFonts w:ascii="Times New Roman" w:hAnsi="Times New Roman" w:cs="Times New Roman"/>
          <w:sz w:val="24"/>
          <w:szCs w:val="24"/>
        </w:rPr>
        <w:fldChar w:fldCharType="separate"/>
      </w:r>
      <w:r w:rsidRPr="0036771A">
        <w:rPr>
          <w:rFonts w:ascii="Times New Roman" w:hAnsi="Times New Roman" w:cs="Times New Roman"/>
          <w:noProof/>
          <w:sz w:val="24"/>
          <w:szCs w:val="24"/>
        </w:rPr>
        <w:t>(Yu et al., 2006)</w:t>
      </w:r>
      <w:r w:rsidRPr="0036771A">
        <w:rPr>
          <w:rFonts w:ascii="Times New Roman" w:hAnsi="Times New Roman" w:cs="Times New Roman"/>
          <w:sz w:val="24"/>
          <w:szCs w:val="24"/>
        </w:rPr>
        <w:fldChar w:fldCharType="end"/>
      </w:r>
      <w:r w:rsidRPr="0036771A">
        <w:rPr>
          <w:rFonts w:ascii="Times New Roman" w:hAnsi="Times New Roman" w:cs="Times New Roman"/>
          <w:sz w:val="24"/>
          <w:szCs w:val="24"/>
        </w:rPr>
        <w:t xml:space="preserve">.  </w:t>
      </w:r>
      <w:r w:rsidR="007E4F10" w:rsidRPr="0036771A">
        <w:rPr>
          <w:rFonts w:ascii="Times New Roman" w:hAnsi="Times New Roman" w:cs="Times New Roman"/>
          <w:sz w:val="24"/>
          <w:szCs w:val="24"/>
        </w:rPr>
        <w:t xml:space="preserve">Since this study, further effort towards finding </w:t>
      </w:r>
      <w:r w:rsidR="007F3972" w:rsidRPr="0036771A">
        <w:rPr>
          <w:rFonts w:ascii="Times New Roman" w:hAnsi="Times New Roman" w:cs="Times New Roman"/>
          <w:sz w:val="24"/>
          <w:szCs w:val="24"/>
        </w:rPr>
        <w:t xml:space="preserve">adequate prediction models has analyzed </w:t>
      </w:r>
      <w:r w:rsidR="00317F7A" w:rsidRPr="0036771A">
        <w:rPr>
          <w:rFonts w:ascii="Times New Roman" w:hAnsi="Times New Roman" w:cs="Times New Roman"/>
          <w:color w:val="222222"/>
          <w:sz w:val="24"/>
          <w:szCs w:val="24"/>
          <w:shd w:val="clear" w:color="auto" w:fill="FFFFFF"/>
        </w:rPr>
        <w:t>ridge regression best linear unbiased prediction (</w:t>
      </w:r>
      <w:proofErr w:type="spellStart"/>
      <w:r w:rsidR="00317F7A" w:rsidRPr="0036771A">
        <w:rPr>
          <w:rFonts w:ascii="Times New Roman" w:hAnsi="Times New Roman" w:cs="Times New Roman"/>
          <w:color w:val="222222"/>
          <w:sz w:val="24"/>
          <w:szCs w:val="24"/>
          <w:shd w:val="clear" w:color="auto" w:fill="FFFFFF"/>
        </w:rPr>
        <w:t>rrBLUP</w:t>
      </w:r>
      <w:proofErr w:type="spellEnd"/>
      <w:r w:rsidR="00317F7A" w:rsidRPr="0036771A">
        <w:rPr>
          <w:rFonts w:ascii="Times New Roman" w:hAnsi="Times New Roman" w:cs="Times New Roman"/>
          <w:color w:val="222222"/>
          <w:sz w:val="24"/>
          <w:szCs w:val="24"/>
          <w:shd w:val="clear" w:color="auto" w:fill="FFFFFF"/>
        </w:rPr>
        <w:t xml:space="preserve">) and different Bayesian approaches (Bayes A, Bayes B, Bayes C, Bayesian Lasso, Bayesian ridge regression) for </w:t>
      </w:r>
      <w:r w:rsidR="009E604F" w:rsidRPr="0036771A">
        <w:rPr>
          <w:rFonts w:ascii="Times New Roman" w:hAnsi="Times New Roman" w:cs="Times New Roman"/>
          <w:color w:val="222222"/>
          <w:sz w:val="24"/>
          <w:szCs w:val="24"/>
          <w:shd w:val="clear" w:color="auto" w:fill="FFFFFF"/>
        </w:rPr>
        <w:t xml:space="preserve">alternative approaches in predicting </w:t>
      </w:r>
      <w:r w:rsidR="00E07558" w:rsidRPr="0036771A">
        <w:rPr>
          <w:rFonts w:ascii="Times New Roman" w:hAnsi="Times New Roman" w:cs="Times New Roman"/>
          <w:color w:val="222222"/>
          <w:sz w:val="24"/>
          <w:szCs w:val="24"/>
          <w:shd w:val="clear" w:color="auto" w:fill="FFFFFF"/>
        </w:rPr>
        <w:t>genomic estimated breeding values (GEBVs)</w:t>
      </w:r>
      <w:r w:rsidR="00F4002E" w:rsidRPr="0036771A">
        <w:rPr>
          <w:rFonts w:ascii="Times New Roman" w:hAnsi="Times New Roman" w:cs="Times New Roman"/>
          <w:color w:val="222222"/>
          <w:sz w:val="24"/>
          <w:szCs w:val="24"/>
          <w:shd w:val="clear" w:color="auto" w:fill="FFFFFF"/>
        </w:rPr>
        <w:t xml:space="preserve"> for GS</w:t>
      </w:r>
      <w:r w:rsidR="00E07558" w:rsidRPr="0036771A">
        <w:rPr>
          <w:rFonts w:ascii="Times New Roman" w:hAnsi="Times New Roman" w:cs="Times New Roman"/>
          <w:color w:val="222222"/>
          <w:sz w:val="24"/>
          <w:szCs w:val="24"/>
          <w:shd w:val="clear" w:color="auto" w:fill="FFFFFF"/>
        </w:rPr>
        <w:t xml:space="preserve">.  </w:t>
      </w:r>
      <w:r w:rsidR="00B32670" w:rsidRPr="0036771A">
        <w:rPr>
          <w:rFonts w:ascii="Times New Roman" w:hAnsi="Times New Roman" w:cs="Times New Roman"/>
          <w:color w:val="222222"/>
          <w:sz w:val="24"/>
          <w:szCs w:val="24"/>
          <w:shd w:val="clear" w:color="auto" w:fill="FFFFFF"/>
        </w:rPr>
        <w:t xml:space="preserve">This study acknowledged the fact that different prediction models may be adequate </w:t>
      </w:r>
      <w:r w:rsidR="007B2BED" w:rsidRPr="0036771A">
        <w:rPr>
          <w:rFonts w:ascii="Times New Roman" w:hAnsi="Times New Roman" w:cs="Times New Roman"/>
          <w:color w:val="222222"/>
          <w:sz w:val="24"/>
          <w:szCs w:val="24"/>
          <w:shd w:val="clear" w:color="auto" w:fill="FFFFFF"/>
        </w:rPr>
        <w:t xml:space="preserve">for different traits of interest, making it necessary to test and compare multiple approaches for each trait.  </w:t>
      </w:r>
      <w:r w:rsidR="00702D3C" w:rsidRPr="0036771A">
        <w:rPr>
          <w:rFonts w:ascii="Times New Roman" w:hAnsi="Times New Roman" w:cs="Times New Roman"/>
          <w:color w:val="222222"/>
          <w:sz w:val="24"/>
          <w:szCs w:val="24"/>
          <w:shd w:val="clear" w:color="auto" w:fill="FFFFFF"/>
        </w:rPr>
        <w:t xml:space="preserve">Including large effect QTLs (identified in GWAS) into the GS models will contribute to their increased accuracy </w:t>
      </w:r>
      <w:r w:rsidR="00702D3C" w:rsidRPr="0036771A">
        <w:rPr>
          <w:rFonts w:ascii="Times New Roman" w:hAnsi="Times New Roman" w:cs="Times New Roman"/>
          <w:color w:val="222222"/>
          <w:sz w:val="24"/>
          <w:szCs w:val="24"/>
          <w:shd w:val="clear" w:color="auto" w:fill="FFFFFF"/>
        </w:rPr>
        <w:fldChar w:fldCharType="begin"/>
      </w:r>
      <w:r w:rsidR="00702D3C" w:rsidRPr="0036771A">
        <w:rPr>
          <w:rFonts w:ascii="Times New Roman" w:hAnsi="Times New Roman" w:cs="Times New Roman"/>
          <w:color w:val="222222"/>
          <w:sz w:val="24"/>
          <w:szCs w:val="24"/>
          <w:shd w:val="clear" w:color="auto" w:fill="FFFFFF"/>
        </w:rPr>
        <w:instrText xml:space="preserve"> ADDIN EN.CITE &lt;EndNote&gt;&lt;Cite&gt;&lt;Author&gt;Satpathy&lt;/Author&gt;&lt;Year&gt;2022&lt;/Year&gt;&lt;RecNum&gt;373&lt;/RecNum&gt;&lt;DisplayText&gt;(Satpathy et al., 2022)&lt;/DisplayText&gt;&lt;record&gt;&lt;rec-number&gt;373&lt;/rec-number&gt;&lt;foreign-keys&gt;&lt;key app="EN" db-id="ddp90afxnvz5x3e9v23vxpaqw00resa2fxp5" timestamp="1682289342"&gt;373&lt;/key&gt;&lt;/foreign-keys&gt;&lt;ref-type name="Journal Article"&gt;17&lt;/ref-type&gt;&lt;contributors&gt;&lt;authors&gt;&lt;author&gt;Satpathy, Subhrajit&lt;/author&gt;&lt;author&gt;Shahi, Dipendra&lt;/author&gt;&lt;author&gt;Blanchard, Brayden&lt;/author&gt;&lt;author&gt;Pontif, Michael&lt;/author&gt;&lt;author&gt;Gravois, Kenneth&lt;/author&gt;&lt;author&gt;Kimbeng, Collins&lt;/author&gt;&lt;author&gt;Hale, Anna&lt;/author&gt;&lt;author&gt;Todd, James&lt;/author&gt;&lt;author&gt;Rao, Atmakuri&lt;/author&gt;&lt;author&gt;Baisakh, Niranjan&lt;/author&gt;&lt;/authors&gt;&lt;/contributors&gt;&lt;titles&gt;&lt;title&gt;Evaluation of Models for Utilization in Genomic Prediction of Agronomic Traits in the Louisiana Sugarcane Breeding Program&lt;/title&gt;&lt;secondary-title&gt;Agriculture&lt;/secondary-title&gt;&lt;/titles&gt;&lt;periodical&gt;&lt;full-title&gt;Agriculture&lt;/full-title&gt;&lt;/periodical&gt;&lt;pages&gt;1330&lt;/pages&gt;&lt;volume&gt;12&lt;/volume&gt;&lt;number&gt;9&lt;/number&gt;&lt;dates&gt;&lt;year&gt;2022&lt;/year&gt;&lt;/dates&gt;&lt;isbn&gt;2077-0472&lt;/isbn&gt;&lt;accession-num&gt;doi:10.3390/agriculture12091330&lt;/accession-num&gt;&lt;urls&gt;&lt;related-urls&gt;&lt;url&gt;https://www.mdpi.com/2077-0472/12/9/1330&lt;/url&gt;&lt;/related-urls&gt;&lt;/urls&gt;&lt;/record&gt;&lt;/Cite&gt;&lt;/EndNote&gt;</w:instrText>
      </w:r>
      <w:r w:rsidR="00702D3C" w:rsidRPr="0036771A">
        <w:rPr>
          <w:rFonts w:ascii="Times New Roman" w:hAnsi="Times New Roman" w:cs="Times New Roman"/>
          <w:color w:val="222222"/>
          <w:sz w:val="24"/>
          <w:szCs w:val="24"/>
          <w:shd w:val="clear" w:color="auto" w:fill="FFFFFF"/>
        </w:rPr>
        <w:fldChar w:fldCharType="separate"/>
      </w:r>
      <w:r w:rsidR="00702D3C" w:rsidRPr="0036771A">
        <w:rPr>
          <w:rFonts w:ascii="Times New Roman" w:hAnsi="Times New Roman" w:cs="Times New Roman"/>
          <w:noProof/>
          <w:color w:val="222222"/>
          <w:sz w:val="24"/>
          <w:szCs w:val="24"/>
          <w:shd w:val="clear" w:color="auto" w:fill="FFFFFF"/>
        </w:rPr>
        <w:t>(Satpathy et al., 2022)</w:t>
      </w:r>
      <w:r w:rsidR="00702D3C" w:rsidRPr="0036771A">
        <w:rPr>
          <w:rFonts w:ascii="Times New Roman" w:hAnsi="Times New Roman" w:cs="Times New Roman"/>
          <w:color w:val="222222"/>
          <w:sz w:val="24"/>
          <w:szCs w:val="24"/>
          <w:shd w:val="clear" w:color="auto" w:fill="FFFFFF"/>
        </w:rPr>
        <w:fldChar w:fldCharType="end"/>
      </w:r>
      <w:r w:rsidR="00702D3C" w:rsidRPr="0036771A">
        <w:rPr>
          <w:rFonts w:ascii="Times New Roman" w:hAnsi="Times New Roman" w:cs="Times New Roman"/>
          <w:color w:val="222222"/>
          <w:sz w:val="24"/>
          <w:szCs w:val="24"/>
          <w:shd w:val="clear" w:color="auto" w:fill="FFFFFF"/>
        </w:rPr>
        <w:t xml:space="preserve">.  </w:t>
      </w:r>
      <w:r w:rsidR="00017951" w:rsidRPr="0036771A">
        <w:rPr>
          <w:rFonts w:ascii="Times New Roman" w:hAnsi="Times New Roman" w:cs="Times New Roman"/>
          <w:sz w:val="24"/>
          <w:szCs w:val="24"/>
        </w:rPr>
        <w:t xml:space="preserve">Further evaluation of prediction models </w:t>
      </w:r>
      <w:r w:rsidR="00EB5407" w:rsidRPr="0036771A">
        <w:rPr>
          <w:rFonts w:ascii="Times New Roman" w:hAnsi="Times New Roman" w:cs="Times New Roman"/>
          <w:sz w:val="24"/>
          <w:szCs w:val="24"/>
        </w:rPr>
        <w:t>can be attempted</w:t>
      </w:r>
      <w:r w:rsidR="00017951" w:rsidRPr="0036771A">
        <w:rPr>
          <w:rFonts w:ascii="Times New Roman" w:hAnsi="Times New Roman" w:cs="Times New Roman"/>
          <w:sz w:val="24"/>
          <w:szCs w:val="24"/>
        </w:rPr>
        <w:t xml:space="preserve"> </w:t>
      </w:r>
      <w:r w:rsidR="00C1412C" w:rsidRPr="0036771A">
        <w:rPr>
          <w:rFonts w:ascii="Times New Roman" w:hAnsi="Times New Roman" w:cs="Times New Roman"/>
          <w:sz w:val="24"/>
          <w:szCs w:val="24"/>
        </w:rPr>
        <w:t xml:space="preserve">in GWAS </w:t>
      </w:r>
      <w:r w:rsidR="00017951" w:rsidRPr="0036771A">
        <w:rPr>
          <w:rFonts w:ascii="Times New Roman" w:hAnsi="Times New Roman" w:cs="Times New Roman"/>
          <w:sz w:val="24"/>
          <w:szCs w:val="24"/>
        </w:rPr>
        <w:t xml:space="preserve">to </w:t>
      </w:r>
      <w:r w:rsidR="00EB5407" w:rsidRPr="0036771A">
        <w:rPr>
          <w:rFonts w:ascii="Times New Roman" w:hAnsi="Times New Roman" w:cs="Times New Roman"/>
          <w:sz w:val="24"/>
          <w:szCs w:val="24"/>
        </w:rPr>
        <w:t xml:space="preserve">adequately </w:t>
      </w:r>
      <w:r w:rsidR="00017951" w:rsidRPr="0036771A">
        <w:rPr>
          <w:rFonts w:ascii="Times New Roman" w:hAnsi="Times New Roman" w:cs="Times New Roman"/>
          <w:sz w:val="24"/>
          <w:szCs w:val="24"/>
        </w:rPr>
        <w:t>account for variation due to blocking factors</w:t>
      </w:r>
      <w:r w:rsidR="00452F22" w:rsidRPr="0036771A">
        <w:rPr>
          <w:rFonts w:ascii="Times New Roman" w:hAnsi="Times New Roman" w:cs="Times New Roman"/>
          <w:sz w:val="24"/>
          <w:szCs w:val="24"/>
        </w:rPr>
        <w:t xml:space="preserve"> including </w:t>
      </w:r>
      <w:r w:rsidR="005D6260" w:rsidRPr="0036771A">
        <w:rPr>
          <w:rFonts w:ascii="Times New Roman" w:hAnsi="Times New Roman" w:cs="Times New Roman"/>
          <w:sz w:val="24"/>
          <w:szCs w:val="24"/>
        </w:rPr>
        <w:t xml:space="preserve">plant years, </w:t>
      </w:r>
      <w:r w:rsidR="00452F22" w:rsidRPr="0036771A">
        <w:rPr>
          <w:rFonts w:ascii="Times New Roman" w:hAnsi="Times New Roman" w:cs="Times New Roman"/>
          <w:sz w:val="24"/>
          <w:szCs w:val="24"/>
        </w:rPr>
        <w:t>replicates, locations, ratoon crops, and genotypes</w:t>
      </w:r>
      <w:r w:rsidR="005D6260" w:rsidRPr="0036771A">
        <w:rPr>
          <w:rFonts w:ascii="Times New Roman" w:hAnsi="Times New Roman" w:cs="Times New Roman"/>
          <w:sz w:val="24"/>
          <w:szCs w:val="24"/>
        </w:rPr>
        <w:t xml:space="preserve"> </w:t>
      </w:r>
      <w:proofErr w:type="gramStart"/>
      <w:r w:rsidR="005D6260" w:rsidRPr="0036771A">
        <w:rPr>
          <w:rFonts w:ascii="Times New Roman" w:hAnsi="Times New Roman" w:cs="Times New Roman"/>
          <w:sz w:val="24"/>
          <w:szCs w:val="24"/>
        </w:rPr>
        <w:t>in order to</w:t>
      </w:r>
      <w:proofErr w:type="gramEnd"/>
      <w:r w:rsidR="005D6260" w:rsidRPr="0036771A">
        <w:rPr>
          <w:rFonts w:ascii="Times New Roman" w:hAnsi="Times New Roman" w:cs="Times New Roman"/>
          <w:sz w:val="24"/>
          <w:szCs w:val="24"/>
        </w:rPr>
        <w:t xml:space="preserve"> predict</w:t>
      </w:r>
      <w:r w:rsidR="00EB5407" w:rsidRPr="0036771A">
        <w:rPr>
          <w:rFonts w:ascii="Times New Roman" w:hAnsi="Times New Roman" w:cs="Times New Roman"/>
          <w:sz w:val="24"/>
          <w:szCs w:val="24"/>
        </w:rPr>
        <w:t xml:space="preserve"> phenotypic performance</w:t>
      </w:r>
      <w:r w:rsidR="005D6260" w:rsidRPr="0036771A">
        <w:rPr>
          <w:rFonts w:ascii="Times New Roman" w:hAnsi="Times New Roman" w:cs="Times New Roman"/>
          <w:sz w:val="24"/>
          <w:szCs w:val="24"/>
        </w:rPr>
        <w:t xml:space="preserve"> using SNP and Indel markers</w:t>
      </w:r>
      <w:r w:rsidR="00452F22" w:rsidRPr="0036771A">
        <w:rPr>
          <w:rFonts w:ascii="Times New Roman" w:hAnsi="Times New Roman" w:cs="Times New Roman"/>
          <w:sz w:val="24"/>
          <w:szCs w:val="24"/>
        </w:rPr>
        <w:t xml:space="preserve">.  </w:t>
      </w:r>
      <w:r w:rsidR="00DB7E2E" w:rsidRPr="0036771A">
        <w:rPr>
          <w:rFonts w:ascii="Times New Roman" w:hAnsi="Times New Roman" w:cs="Times New Roman"/>
          <w:sz w:val="24"/>
          <w:szCs w:val="24"/>
        </w:rPr>
        <w:t>Certain machine learning techniques provide the ability to deal with abundant variation</w:t>
      </w:r>
      <w:r w:rsidR="005908D4" w:rsidRPr="0036771A">
        <w:rPr>
          <w:rFonts w:ascii="Times New Roman" w:hAnsi="Times New Roman" w:cs="Times New Roman"/>
          <w:sz w:val="24"/>
          <w:szCs w:val="24"/>
        </w:rPr>
        <w:t xml:space="preserve"> and blocking factors</w:t>
      </w:r>
      <w:r w:rsidR="004D3499" w:rsidRPr="0036771A">
        <w:rPr>
          <w:rFonts w:ascii="Times New Roman" w:hAnsi="Times New Roman" w:cs="Times New Roman"/>
          <w:sz w:val="24"/>
          <w:szCs w:val="24"/>
        </w:rPr>
        <w:t xml:space="preserve">, similar to that experienced in the diversity panel study for the GWAS previously cited </w:t>
      </w:r>
      <w:r w:rsidR="004D3499" w:rsidRPr="0036771A">
        <w:rPr>
          <w:rFonts w:ascii="Times New Roman" w:hAnsi="Times New Roman" w:cs="Times New Roman"/>
          <w:sz w:val="24"/>
          <w:szCs w:val="24"/>
        </w:rPr>
        <w:fldChar w:fldCharType="begin"/>
      </w:r>
      <w:r w:rsidR="004D3499" w:rsidRPr="0036771A">
        <w:rPr>
          <w:rFonts w:ascii="Times New Roman" w:hAnsi="Times New Roman" w:cs="Times New Roman"/>
          <w:sz w:val="24"/>
          <w:szCs w:val="24"/>
        </w:rPr>
        <w:instrText xml:space="preserve"> ADDIN EN.CITE &lt;EndNote&gt;&lt;Cite&gt;&lt;Author&gt;Fickett&lt;/Author&gt;&lt;Year&gt;2019&lt;/Year&gt;&lt;RecNum&gt;189&lt;/RecNum&gt;&lt;DisplayText&gt;(Fickett et al., 2019)&lt;/DisplayText&gt;&lt;record&gt;&lt;rec-number&gt;189&lt;/rec-number&gt;&lt;foreign-keys&gt;&lt;key app="EN" db-id="ddp90afxnvz5x3e9v23vxpaqw00resa2fxp5" timestamp="1656429234"&gt;189&lt;/key&gt;&lt;/foreign-keys&gt;&lt;ref-type name="Journal Article"&gt;17&lt;/ref-type&gt;&lt;contributors&gt;&lt;authors&gt;&lt;author&gt;Fickett, Nathanael&lt;/author&gt;&lt;author&gt;Gutierrez, Andres&lt;/author&gt;&lt;author&gt;Verma, Mohit&lt;/author&gt;&lt;author&gt;Pontif, Michael&lt;/author&gt;&lt;author&gt;Hale, Anna&lt;/author&gt;&lt;author&gt;Kimbeng, Collins&lt;/author&gt;&lt;author&gt;Baisakh, Niranjan&lt;/author&gt;&lt;/authors&gt;&lt;/contributors&gt;&lt;titles&gt;&lt;title&gt;Genome-wide association mapping identifies markers associated with cane yield components and sucrose traits in the Louisiana sugarcane core collection&lt;/title&gt;&lt;secondary-title&gt;Genomics&lt;/secondary-title&gt;&lt;/titles&gt;&lt;periodical&gt;&lt;full-title&gt;Genomics&lt;/full-title&gt;&lt;/periodical&gt;&lt;pages&gt;1794-1801&lt;/pages&gt;&lt;volume&gt;111&lt;/volume&gt;&lt;number&gt;6&lt;/number&gt;&lt;keywords&gt;&lt;keyword&gt;Genome-wide association study&lt;/keyword&gt;&lt;keyword&gt;Genotyping by sequencing&lt;/keyword&gt;&lt;keyword&gt;Louisiana core collection&lt;/keyword&gt;&lt;keyword&gt;SNP&lt;/keyword&gt;&lt;keyword&gt;Sugarcane&lt;/keyword&gt;&lt;/keywords&gt;&lt;dates&gt;&lt;year&gt;2019&lt;/year&gt;&lt;pub-dates&gt;&lt;date&gt;2019/12/01/&lt;/date&gt;&lt;/pub-dates&gt;&lt;/dates&gt;&lt;isbn&gt;0888-7543&lt;/isbn&gt;&lt;urls&gt;&lt;related-urls&gt;&lt;url&gt;https://www.sciencedirect.com/science/article/pii/S0888754318306013&lt;/url&gt;&lt;/related-urls&gt;&lt;/urls&gt;&lt;electronic-resource-num&gt;https://doi.org/10.1016/j.ygeno.2018.12.002&lt;/electronic-resource-num&gt;&lt;/record&gt;&lt;/Cite&gt;&lt;/EndNote&gt;</w:instrText>
      </w:r>
      <w:r w:rsidR="004D3499" w:rsidRPr="0036771A">
        <w:rPr>
          <w:rFonts w:ascii="Times New Roman" w:hAnsi="Times New Roman" w:cs="Times New Roman"/>
          <w:sz w:val="24"/>
          <w:szCs w:val="24"/>
        </w:rPr>
        <w:fldChar w:fldCharType="separate"/>
      </w:r>
      <w:r w:rsidR="004D3499" w:rsidRPr="0036771A">
        <w:rPr>
          <w:rFonts w:ascii="Times New Roman" w:hAnsi="Times New Roman" w:cs="Times New Roman"/>
          <w:noProof/>
          <w:sz w:val="24"/>
          <w:szCs w:val="24"/>
        </w:rPr>
        <w:t>(Fickett et al., 2019)</w:t>
      </w:r>
      <w:r w:rsidR="004D3499" w:rsidRPr="0036771A">
        <w:rPr>
          <w:rFonts w:ascii="Times New Roman" w:hAnsi="Times New Roman" w:cs="Times New Roman"/>
          <w:sz w:val="24"/>
          <w:szCs w:val="24"/>
        </w:rPr>
        <w:fldChar w:fldCharType="end"/>
      </w:r>
      <w:r w:rsidR="004D3499" w:rsidRPr="0036771A">
        <w:rPr>
          <w:rFonts w:ascii="Times New Roman" w:hAnsi="Times New Roman" w:cs="Times New Roman"/>
          <w:sz w:val="24"/>
          <w:szCs w:val="24"/>
        </w:rPr>
        <w:t xml:space="preserve">.  </w:t>
      </w:r>
      <w:r w:rsidR="00BC73D0" w:rsidRPr="0036771A">
        <w:rPr>
          <w:rFonts w:ascii="Times New Roman" w:hAnsi="Times New Roman" w:cs="Times New Roman"/>
          <w:sz w:val="24"/>
          <w:szCs w:val="24"/>
        </w:rPr>
        <w:t>This is necessary due to the nature of these genetic studies</w:t>
      </w:r>
      <w:r w:rsidR="007674DA" w:rsidRPr="0036771A">
        <w:rPr>
          <w:rFonts w:ascii="Times New Roman" w:hAnsi="Times New Roman" w:cs="Times New Roman"/>
          <w:sz w:val="24"/>
          <w:szCs w:val="24"/>
        </w:rPr>
        <w:t xml:space="preserve"> in sugarcane</w:t>
      </w:r>
      <w:r w:rsidR="00BC73D0" w:rsidRPr="0036771A">
        <w:rPr>
          <w:rFonts w:ascii="Times New Roman" w:hAnsi="Times New Roman" w:cs="Times New Roman"/>
          <w:sz w:val="24"/>
          <w:szCs w:val="24"/>
        </w:rPr>
        <w:t xml:space="preserve"> with </w:t>
      </w:r>
      <w:r w:rsidR="007674DA" w:rsidRPr="0036771A">
        <w:rPr>
          <w:rFonts w:ascii="Times New Roman" w:hAnsi="Times New Roman" w:cs="Times New Roman"/>
          <w:sz w:val="24"/>
          <w:szCs w:val="24"/>
        </w:rPr>
        <w:t xml:space="preserve">potential for confounding effects.  </w:t>
      </w:r>
      <w:r w:rsidR="00573847" w:rsidRPr="0036771A">
        <w:rPr>
          <w:rFonts w:ascii="Times New Roman" w:hAnsi="Times New Roman" w:cs="Times New Roman"/>
          <w:sz w:val="24"/>
          <w:szCs w:val="24"/>
        </w:rPr>
        <w:t>The usefulness of machine learning techniques is apparent in multiple applications of sugarcane breeding</w:t>
      </w:r>
      <w:r w:rsidR="005D1361" w:rsidRPr="0036771A">
        <w:rPr>
          <w:rFonts w:ascii="Times New Roman" w:hAnsi="Times New Roman" w:cs="Times New Roman"/>
          <w:sz w:val="24"/>
          <w:szCs w:val="24"/>
        </w:rPr>
        <w:t xml:space="preserve">, including selection </w:t>
      </w:r>
      <w:r w:rsidR="005D1361" w:rsidRPr="0036771A">
        <w:rPr>
          <w:rFonts w:ascii="Times New Roman" w:hAnsi="Times New Roman" w:cs="Times New Roman"/>
          <w:sz w:val="24"/>
          <w:szCs w:val="24"/>
        </w:rPr>
        <w:fldChar w:fldCharType="begin">
          <w:fldData xml:space="preserve">PEVuZE5vdGU+PENpdGU+PEF1dGhvcj5aaG91PC9BdXRob3I+PFllYXI+MjAxMTwvWWVhcj48UmVj
TnVtPjY8L1JlY051bT48RGlzcGxheVRleHQ+KFpob3UgZXQgYWwuLCAyMDExKTwvRGlzcGxheVRl
eHQ+PHJlY29yZD48cmVjLW51bWJlcj42PC9yZWMtbnVtYmVyPjxmb3JlaWduLWtleXM+PGtleSBh
cHA9IkVOIiBkYi1pZD0iZGRwOTBhZnhudno1eDNlOXYyM3Z4cGFxdzAwcmVzYTJmeHA1IiB0aW1l
c3RhbXA9IjE1ODI5MDg1NjQiIGd1aWQ9ImVhMWQzNTI4LTI3MjctNDg0YS1iMTkxLTJiNDNlOGVl
MWM1ZCI+Njwva2V5PjwvZm9yZWlnbi1rZXlzPjxyZWYtdHlwZSBuYW1lPSJKb3VybmFsIEFydGlj
bGUiPjE3PC9yZWYtdHlwZT48Y29udHJpYnV0b3JzPjxhdXRob3JzPjxhdXRob3I+WmhvdSwgTWFy
dmVsbG91cyBNLjwvYXV0aG9yPjxhdXRob3I+S2ltYmVuZywgQ29sbGlucyBBLjwvYXV0aG9yPjxh
dXRob3I+VGV3LCBUaG9tYXMgTC48L2F1dGhvcj48YXV0aG9yPkdyYXZvaXMsIEtlbm5ldGggQS48
L2F1dGhvcj48YXV0aG9yPlBvbnRpZiwgTWljaGFlbCBKLjwvYXV0aG9yPjwvYXV0aG9ycz48L2Nv
bnRyaWJ1dG9ycz48dGl0bGVzPjx0aXRsZT5BcnRpZmljaWFsIE5ldXJhbCBOZXR3b3JrIE1vZGVs
cyBhcyBhIERlY2lzaW9uIFN1cHBvcnQgVG9vbCBmb3IgU2VsZWN0aW9uIGluIFN1Z2FyY2FuZTog
QSBDYXNlIFN0dWR5IFVzaW5nIFNlZWRsaW5nIFBvcHVsYXRpb25zPC90aXRsZT48c2Vjb25kYXJ5
LXRpdGxlPkNyb3Agc2NpZW5jZTwvc2Vjb25kYXJ5LXRpdGxlPjwvdGl0bGVzPjxwZXJpb2RpY2Fs
PjxmdWxsLXRpdGxlPkNyb3Agc2NpZW5jZTwvZnVsbC10aXRsZT48L3BlcmlvZGljYWw+PHBhZ2Vz
PjIxLTMxPC9wYWdlcz48dm9sdW1lPjUxPC92b2x1bWU+PG51bWJlcj4xPC9udW1iZXI+PGtleXdv
cmRzPjxrZXl3b3JkPlNhY2NoYXJ1bTwva2V5d29yZD48a2V5d29yZD5zdWdhcmNhbmU8L2tleXdv
cmQ+PGtleXdvcmQ+bmV1cmFsIG5ldHdvcmtzPC9rZXl3b3JkPjxrZXl3b3JkPmRlY2lzaW9uIHN1
cHBvcnQgc3lzdGVtczwva2V5d29yZD48a2V5d29yZD5wbGFudCBicmVlZGluZzwva2V5d29yZD48
a2V5d29yZD5hcnRpZmljaWFsIHNlbGVjdGlvbjwva2V5d29yZD48a2V5d29yZD5zZWxlY3Rpb24g
Y3JpdGVyaWE8L2tleXdvcmQ+PGtleXdvcmQ+c2VlZGxpbmdzPC9rZXl3b3JkPjxrZXl3b3JkPmNh
c2Ugc3R1ZGllczwva2V5d29yZD48a2V5d29yZD5tYXRoZW1hdGljYWwgbW9kZWxzPC9rZXl3b3Jk
PjxrZXl3b3JkPmNhbGlicmF0aW9uPC9rZXl3b3JkPjxrZXl3b3JkPnlpZWxkIGNvbXBvbmVudHM8
L2tleXdvcmQ+PGtleXdvcmQ+c3RlbXM8L2tleXdvcmQ+PGtleXdvcmQ+aGVpZ2h0PC9rZXl3b3Jk
PjxrZXl3b3JkPmRpYW1ldGVyPC9rZXl3b3JkPjxrZXl3b3JkPnNlbGVjdGlvbiBpbnRlbnNpdHk8
L2tleXdvcmQ+PGtleXdvcmQ+c2VsZWN0aW9uIHJlc3BvbnNlPC9rZXl3b3JkPjwva2V5d29yZHM+
PGRhdGVzPjx5ZWFyPjIwMTE8L3llYXI+PC9kYXRlcz48cHVibGlzaGVyPkNyb3AgU2NpZW5jZSBT
b2NpZXR5IG9mIEFtZXJpY2E8L3B1Ymxpc2hlcj48aXNibj4xNDM1MDY1MzwvaXNibj48dXJscz48
cmVsYXRlZC11cmxzPjx1cmw+aHR0cDovL2xpYmV6cC5saWIubHN1LmVkdS9sb2dpbj91cmw9aHR0
cDovL3NlYXJjaC5lYnNjb2hvc3QuY29tL2xvZ2luLmFzcHg/ZGlyZWN0PXRydWUmYW1wO2RiPWFn
ciZhbXA7QU49SU5ENDQ0ODI4MDYmYW1wO3NpdGU9ZWhvc3QtbGl2ZSZhbXA7c2NvcGU9c2l0ZTwv
dXJsPjx1cmw+aHR0cHM6Ly9keC5kb2kub3JnLzEwLjIxMzUvY3JvcHNjaTIwMTAuMDIuMDA1Nzwv
dXJsPjx1cmw+aHR0cHM6Ly9oYW5kbGUubmFsLnVzZGEuZ292LzEwMTEzLzQ4NzEyPC91cmw+PC9y
ZWxhdGVkLXVybHM+PC91cmxzPjxlbGVjdHJvbmljLXJlc291cmNlLW51bT5odHRwczovL2hhbmRs
ZS5uYWwudXNkYS5nb3YvMTAxMTMvNDg3MTImI3hEO2h0dHBzOi8vZHguZG9pLm9yZy8xMC4yMTM1
L2Nyb3BzY2kyMDEwLjAyLjAwNTc8L2VsZWN0cm9uaWMtcmVzb3VyY2UtbnVtPjxyZW1vdGUtZGF0
YWJhc2UtbmFtZT5hZ3I8L3JlbW90ZS1kYXRhYmFzZS1uYW1lPjxyZW1vdGUtZGF0YWJhc2UtcHJv
dmlkZXI+RUJTQ09ob3N0PC9yZW1vdGUtZGF0YWJhc2UtcHJvdmlkZXI+PC9yZWNvcmQ+PC9DaXRl
PjwvRW5kTm90ZT4A
</w:fldData>
        </w:fldChar>
      </w:r>
      <w:r w:rsidR="005D1361" w:rsidRPr="0036771A">
        <w:rPr>
          <w:rFonts w:ascii="Times New Roman" w:hAnsi="Times New Roman" w:cs="Times New Roman"/>
          <w:sz w:val="24"/>
          <w:szCs w:val="24"/>
        </w:rPr>
        <w:instrText xml:space="preserve"> ADDIN EN.CITE </w:instrText>
      </w:r>
      <w:r w:rsidR="005D1361" w:rsidRPr="0036771A">
        <w:rPr>
          <w:rFonts w:ascii="Times New Roman" w:hAnsi="Times New Roman" w:cs="Times New Roman"/>
          <w:sz w:val="24"/>
          <w:szCs w:val="24"/>
        </w:rPr>
        <w:fldChar w:fldCharType="begin">
          <w:fldData xml:space="preserve">PEVuZE5vdGU+PENpdGU+PEF1dGhvcj5aaG91PC9BdXRob3I+PFllYXI+MjAxMTwvWWVhcj48UmVj
TnVtPjY8L1JlY051bT48RGlzcGxheVRleHQ+KFpob3UgZXQgYWwuLCAyMDExKTwvRGlzcGxheVRl
eHQ+PHJlY29yZD48cmVjLW51bWJlcj42PC9yZWMtbnVtYmVyPjxmb3JlaWduLWtleXM+PGtleSBh
cHA9IkVOIiBkYi1pZD0iZGRwOTBhZnhudno1eDNlOXYyM3Z4cGFxdzAwcmVzYTJmeHA1IiB0aW1l
c3RhbXA9IjE1ODI5MDg1NjQiIGd1aWQ9ImVhMWQzNTI4LTI3MjctNDg0YS1iMTkxLTJiNDNlOGVl
MWM1ZCI+Njwva2V5PjwvZm9yZWlnbi1rZXlzPjxyZWYtdHlwZSBuYW1lPSJKb3VybmFsIEFydGlj
bGUiPjE3PC9yZWYtdHlwZT48Y29udHJpYnV0b3JzPjxhdXRob3JzPjxhdXRob3I+WmhvdSwgTWFy
dmVsbG91cyBNLjwvYXV0aG9yPjxhdXRob3I+S2ltYmVuZywgQ29sbGlucyBBLjwvYXV0aG9yPjxh
dXRob3I+VGV3LCBUaG9tYXMgTC48L2F1dGhvcj48YXV0aG9yPkdyYXZvaXMsIEtlbm5ldGggQS48
L2F1dGhvcj48YXV0aG9yPlBvbnRpZiwgTWljaGFlbCBKLjwvYXV0aG9yPjwvYXV0aG9ycz48L2Nv
bnRyaWJ1dG9ycz48dGl0bGVzPjx0aXRsZT5BcnRpZmljaWFsIE5ldXJhbCBOZXR3b3JrIE1vZGVs
cyBhcyBhIERlY2lzaW9uIFN1cHBvcnQgVG9vbCBmb3IgU2VsZWN0aW9uIGluIFN1Z2FyY2FuZTog
QSBDYXNlIFN0dWR5IFVzaW5nIFNlZWRsaW5nIFBvcHVsYXRpb25zPC90aXRsZT48c2Vjb25kYXJ5
LXRpdGxlPkNyb3Agc2NpZW5jZTwvc2Vjb25kYXJ5LXRpdGxlPjwvdGl0bGVzPjxwZXJpb2RpY2Fs
PjxmdWxsLXRpdGxlPkNyb3Agc2NpZW5jZTwvZnVsbC10aXRsZT48L3BlcmlvZGljYWw+PHBhZ2Vz
PjIxLTMxPC9wYWdlcz48dm9sdW1lPjUxPC92b2x1bWU+PG51bWJlcj4xPC9udW1iZXI+PGtleXdv
cmRzPjxrZXl3b3JkPlNhY2NoYXJ1bTwva2V5d29yZD48a2V5d29yZD5zdWdhcmNhbmU8L2tleXdv
cmQ+PGtleXdvcmQ+bmV1cmFsIG5ldHdvcmtzPC9rZXl3b3JkPjxrZXl3b3JkPmRlY2lzaW9uIHN1
cHBvcnQgc3lzdGVtczwva2V5d29yZD48a2V5d29yZD5wbGFudCBicmVlZGluZzwva2V5d29yZD48
a2V5d29yZD5hcnRpZmljaWFsIHNlbGVjdGlvbjwva2V5d29yZD48a2V5d29yZD5zZWxlY3Rpb24g
Y3JpdGVyaWE8L2tleXdvcmQ+PGtleXdvcmQ+c2VlZGxpbmdzPC9rZXl3b3JkPjxrZXl3b3JkPmNh
c2Ugc3R1ZGllczwva2V5d29yZD48a2V5d29yZD5tYXRoZW1hdGljYWwgbW9kZWxzPC9rZXl3b3Jk
PjxrZXl3b3JkPmNhbGlicmF0aW9uPC9rZXl3b3JkPjxrZXl3b3JkPnlpZWxkIGNvbXBvbmVudHM8
L2tleXdvcmQ+PGtleXdvcmQ+c3RlbXM8L2tleXdvcmQ+PGtleXdvcmQ+aGVpZ2h0PC9rZXl3b3Jk
PjxrZXl3b3JkPmRpYW1ldGVyPC9rZXl3b3JkPjxrZXl3b3JkPnNlbGVjdGlvbiBpbnRlbnNpdHk8
L2tleXdvcmQ+PGtleXdvcmQ+c2VsZWN0aW9uIHJlc3BvbnNlPC9rZXl3b3JkPjwva2V5d29yZHM+
PGRhdGVzPjx5ZWFyPjIwMTE8L3llYXI+PC9kYXRlcz48cHVibGlzaGVyPkNyb3AgU2NpZW5jZSBT
b2NpZXR5IG9mIEFtZXJpY2E8L3B1Ymxpc2hlcj48aXNibj4xNDM1MDY1MzwvaXNibj48dXJscz48
cmVsYXRlZC11cmxzPjx1cmw+aHR0cDovL2xpYmV6cC5saWIubHN1LmVkdS9sb2dpbj91cmw9aHR0
cDovL3NlYXJjaC5lYnNjb2hvc3QuY29tL2xvZ2luLmFzcHg/ZGlyZWN0PXRydWUmYW1wO2RiPWFn
ciZhbXA7QU49SU5ENDQ0ODI4MDYmYW1wO3NpdGU9ZWhvc3QtbGl2ZSZhbXA7c2NvcGU9c2l0ZTwv
dXJsPjx1cmw+aHR0cHM6Ly9keC5kb2kub3JnLzEwLjIxMzUvY3JvcHNjaTIwMTAuMDIuMDA1Nzwv
dXJsPjx1cmw+aHR0cHM6Ly9oYW5kbGUubmFsLnVzZGEuZ292LzEwMTEzLzQ4NzEyPC91cmw+PC9y
ZWxhdGVkLXVybHM+PC91cmxzPjxlbGVjdHJvbmljLXJlc291cmNlLW51bT5odHRwczovL2hhbmRs
ZS5uYWwudXNkYS5nb3YvMTAxMTMvNDg3MTImI3hEO2h0dHBzOi8vZHguZG9pLm9yZy8xMC4yMTM1
L2Nyb3BzY2kyMDEwLjAyLjAwNTc8L2VsZWN0cm9uaWMtcmVzb3VyY2UtbnVtPjxyZW1vdGUtZGF0
YWJhc2UtbmFtZT5hZ3I8L3JlbW90ZS1kYXRhYmFzZS1uYW1lPjxyZW1vdGUtZGF0YWJhc2UtcHJv
dmlkZXI+RUJTQ09ob3N0PC9yZW1vdGUtZGF0YWJhc2UtcHJvdmlkZXI+PC9yZWNvcmQ+PC9DaXRl
PjwvRW5kTm90ZT4A
</w:fldData>
        </w:fldChar>
      </w:r>
      <w:r w:rsidR="005D1361" w:rsidRPr="0036771A">
        <w:rPr>
          <w:rFonts w:ascii="Times New Roman" w:hAnsi="Times New Roman" w:cs="Times New Roman"/>
          <w:sz w:val="24"/>
          <w:szCs w:val="24"/>
        </w:rPr>
        <w:instrText xml:space="preserve"> ADDIN EN.CITE.DATA </w:instrText>
      </w:r>
      <w:r w:rsidR="005D1361" w:rsidRPr="0036771A">
        <w:rPr>
          <w:rFonts w:ascii="Times New Roman" w:hAnsi="Times New Roman" w:cs="Times New Roman"/>
          <w:sz w:val="24"/>
          <w:szCs w:val="24"/>
        </w:rPr>
      </w:r>
      <w:r w:rsidR="005D1361" w:rsidRPr="0036771A">
        <w:rPr>
          <w:rFonts w:ascii="Times New Roman" w:hAnsi="Times New Roman" w:cs="Times New Roman"/>
          <w:sz w:val="24"/>
          <w:szCs w:val="24"/>
        </w:rPr>
        <w:fldChar w:fldCharType="end"/>
      </w:r>
      <w:r w:rsidR="005D1361" w:rsidRPr="0036771A">
        <w:rPr>
          <w:rFonts w:ascii="Times New Roman" w:hAnsi="Times New Roman" w:cs="Times New Roman"/>
          <w:sz w:val="24"/>
          <w:szCs w:val="24"/>
        </w:rPr>
      </w:r>
      <w:r w:rsidR="005D1361" w:rsidRPr="0036771A">
        <w:rPr>
          <w:rFonts w:ascii="Times New Roman" w:hAnsi="Times New Roman" w:cs="Times New Roman"/>
          <w:sz w:val="24"/>
          <w:szCs w:val="24"/>
        </w:rPr>
        <w:fldChar w:fldCharType="separate"/>
      </w:r>
      <w:r w:rsidR="005D1361" w:rsidRPr="0036771A">
        <w:rPr>
          <w:rFonts w:ascii="Times New Roman" w:hAnsi="Times New Roman" w:cs="Times New Roman"/>
          <w:noProof/>
          <w:sz w:val="24"/>
          <w:szCs w:val="24"/>
        </w:rPr>
        <w:t>(Zhou et al., 2011)</w:t>
      </w:r>
      <w:r w:rsidR="005D1361" w:rsidRPr="0036771A">
        <w:rPr>
          <w:rFonts w:ascii="Times New Roman" w:hAnsi="Times New Roman" w:cs="Times New Roman"/>
          <w:sz w:val="24"/>
          <w:szCs w:val="24"/>
        </w:rPr>
        <w:fldChar w:fldCharType="end"/>
      </w:r>
      <w:r w:rsidR="005D1361" w:rsidRPr="0036771A">
        <w:rPr>
          <w:rFonts w:ascii="Times New Roman" w:hAnsi="Times New Roman" w:cs="Times New Roman"/>
          <w:sz w:val="24"/>
          <w:szCs w:val="24"/>
        </w:rPr>
        <w:t xml:space="preserve">.  </w:t>
      </w:r>
      <w:r w:rsidRPr="006349E6">
        <w:rPr>
          <w:rFonts w:ascii="Times New Roman" w:hAnsi="Times New Roman" w:cs="Times New Roman"/>
          <w:sz w:val="24"/>
          <w:szCs w:val="24"/>
        </w:rPr>
        <w:t xml:space="preserve">The objective of this study is to utilize machine learning techniques such as a random forest model </w:t>
      </w:r>
      <w:r w:rsidR="005908D4" w:rsidRPr="006349E6">
        <w:rPr>
          <w:rFonts w:ascii="Times New Roman" w:hAnsi="Times New Roman" w:cs="Times New Roman"/>
          <w:sz w:val="24"/>
          <w:szCs w:val="24"/>
        </w:rPr>
        <w:t xml:space="preserve">and neural network </w:t>
      </w:r>
      <w:r w:rsidRPr="006349E6">
        <w:rPr>
          <w:rFonts w:ascii="Times New Roman" w:hAnsi="Times New Roman" w:cs="Times New Roman"/>
          <w:sz w:val="24"/>
          <w:szCs w:val="24"/>
        </w:rPr>
        <w:t>to examine the</w:t>
      </w:r>
      <w:r w:rsidR="00687737" w:rsidRPr="006349E6">
        <w:rPr>
          <w:rFonts w:ascii="Times New Roman" w:hAnsi="Times New Roman" w:cs="Times New Roman"/>
          <w:sz w:val="24"/>
          <w:szCs w:val="24"/>
        </w:rPr>
        <w:t xml:space="preserve"> accuracy that can be acquired by such techniques in predicting phenotypic performance with SNP and Indel markers</w:t>
      </w:r>
      <w:r w:rsidR="00AE4A0E" w:rsidRPr="006349E6">
        <w:rPr>
          <w:rFonts w:ascii="Times New Roman" w:hAnsi="Times New Roman" w:cs="Times New Roman"/>
          <w:sz w:val="24"/>
          <w:szCs w:val="24"/>
        </w:rPr>
        <w:t xml:space="preserve"> while accounting for </w:t>
      </w:r>
      <w:r w:rsidR="006563A4" w:rsidRPr="006349E6">
        <w:rPr>
          <w:rFonts w:ascii="Times New Roman" w:hAnsi="Times New Roman" w:cs="Times New Roman"/>
          <w:sz w:val="24"/>
          <w:szCs w:val="24"/>
        </w:rPr>
        <w:t xml:space="preserve">other variation in </w:t>
      </w:r>
      <w:r w:rsidR="005F0D53" w:rsidRPr="006349E6">
        <w:rPr>
          <w:rFonts w:ascii="Times New Roman" w:hAnsi="Times New Roman" w:cs="Times New Roman"/>
          <w:sz w:val="24"/>
          <w:szCs w:val="24"/>
        </w:rPr>
        <w:t xml:space="preserve">a </w:t>
      </w:r>
      <w:r w:rsidR="006563A4" w:rsidRPr="006349E6">
        <w:rPr>
          <w:rFonts w:ascii="Times New Roman" w:hAnsi="Times New Roman" w:cs="Times New Roman"/>
          <w:sz w:val="24"/>
          <w:szCs w:val="24"/>
        </w:rPr>
        <w:t>diversity panel</w:t>
      </w:r>
      <w:r w:rsidR="005F0D53" w:rsidRPr="006349E6">
        <w:rPr>
          <w:rFonts w:ascii="Times New Roman" w:hAnsi="Times New Roman" w:cs="Times New Roman"/>
          <w:sz w:val="24"/>
          <w:szCs w:val="24"/>
        </w:rPr>
        <w:t xml:space="preserve"> of modern sugarcane hybrids</w:t>
      </w:r>
      <w:r w:rsidR="00687737" w:rsidRPr="006349E6">
        <w:rPr>
          <w:rFonts w:ascii="Times New Roman" w:hAnsi="Times New Roman" w:cs="Times New Roman"/>
          <w:sz w:val="24"/>
          <w:szCs w:val="24"/>
        </w:rPr>
        <w:t>.</w:t>
      </w:r>
      <w:r w:rsidRPr="006349E6">
        <w:rPr>
          <w:rFonts w:ascii="Times New Roman" w:hAnsi="Times New Roman" w:cs="Times New Roman"/>
          <w:sz w:val="24"/>
          <w:szCs w:val="24"/>
        </w:rPr>
        <w:t xml:space="preserve">  </w:t>
      </w:r>
      <w:r w:rsidR="006563A4" w:rsidRPr="0036771A">
        <w:rPr>
          <w:rFonts w:ascii="Times New Roman" w:hAnsi="Times New Roman" w:cs="Times New Roman"/>
          <w:sz w:val="24"/>
          <w:szCs w:val="24"/>
        </w:rPr>
        <w:t>Future</w:t>
      </w:r>
      <w:r w:rsidRPr="0036771A">
        <w:rPr>
          <w:rFonts w:ascii="Times New Roman" w:hAnsi="Times New Roman" w:cs="Times New Roman"/>
          <w:sz w:val="24"/>
          <w:szCs w:val="24"/>
        </w:rPr>
        <w:t xml:space="preserve"> evaluation </w:t>
      </w:r>
      <w:r w:rsidR="00627380" w:rsidRPr="0036771A">
        <w:rPr>
          <w:rFonts w:ascii="Times New Roman" w:hAnsi="Times New Roman" w:cs="Times New Roman"/>
          <w:sz w:val="24"/>
          <w:szCs w:val="24"/>
        </w:rPr>
        <w:t>can identify</w:t>
      </w:r>
      <w:r w:rsidR="005F0D53" w:rsidRPr="0036771A">
        <w:rPr>
          <w:rFonts w:ascii="Times New Roman" w:hAnsi="Times New Roman" w:cs="Times New Roman"/>
          <w:sz w:val="24"/>
          <w:szCs w:val="24"/>
        </w:rPr>
        <w:t xml:space="preserve"> important markers </w:t>
      </w:r>
      <w:r w:rsidR="00F86276" w:rsidRPr="0036771A">
        <w:rPr>
          <w:rFonts w:ascii="Times New Roman" w:hAnsi="Times New Roman" w:cs="Times New Roman"/>
          <w:sz w:val="24"/>
          <w:szCs w:val="24"/>
        </w:rPr>
        <w:t xml:space="preserve">that </w:t>
      </w:r>
      <w:r w:rsidR="00C44905" w:rsidRPr="0036771A">
        <w:rPr>
          <w:rFonts w:ascii="Times New Roman" w:hAnsi="Times New Roman" w:cs="Times New Roman"/>
          <w:sz w:val="24"/>
          <w:szCs w:val="24"/>
        </w:rPr>
        <w:t>consistently appear to have a significant effect</w:t>
      </w:r>
      <w:r w:rsidR="00705B01" w:rsidRPr="0036771A">
        <w:rPr>
          <w:rFonts w:ascii="Times New Roman" w:hAnsi="Times New Roman" w:cs="Times New Roman"/>
          <w:sz w:val="24"/>
          <w:szCs w:val="24"/>
        </w:rPr>
        <w:t xml:space="preserve"> in multiple different models and approaches</w:t>
      </w:r>
      <w:r w:rsidR="0065574F" w:rsidRPr="0036771A">
        <w:rPr>
          <w:rFonts w:ascii="Times New Roman" w:hAnsi="Times New Roman" w:cs="Times New Roman"/>
          <w:sz w:val="24"/>
          <w:szCs w:val="24"/>
        </w:rPr>
        <w:t xml:space="preserve"> to validate the use of those important QTL.</w:t>
      </w:r>
    </w:p>
    <w:p w14:paraId="06B1B754" w14:textId="77777777" w:rsidR="007A33E3" w:rsidRPr="0036771A" w:rsidRDefault="007A33E3"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Dataset Description</w:t>
      </w:r>
    </w:p>
    <w:p w14:paraId="6AD2CF1B" w14:textId="0D5A241B" w:rsidR="007A33E3"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lastRenderedPageBreak/>
        <w:tab/>
        <w:t>Both phenotypic and genotypic data are provided for 10</w:t>
      </w:r>
      <w:r w:rsidR="00903377" w:rsidRPr="0036771A">
        <w:rPr>
          <w:rFonts w:ascii="Times New Roman" w:hAnsi="Times New Roman" w:cs="Times New Roman"/>
          <w:sz w:val="24"/>
          <w:szCs w:val="24"/>
        </w:rPr>
        <w:t>7</w:t>
      </w:r>
      <w:r w:rsidRPr="0036771A">
        <w:rPr>
          <w:rFonts w:ascii="Times New Roman" w:hAnsi="Times New Roman" w:cs="Times New Roman"/>
          <w:sz w:val="24"/>
          <w:szCs w:val="24"/>
        </w:rPr>
        <w:t xml:space="preserve"> clones in this study.  Phenotypic traits measured as factors of sucrose content were measured using near-infrared (NIR) technology.  Among these variables measured were Brix, Theoretical Recoverable Sucrose (TRS), Fiber, Moisture %, Juice % Sucrose (POL), and Purity.  </w:t>
      </w:r>
      <w:r w:rsidR="007B0C63" w:rsidRPr="0036771A">
        <w:rPr>
          <w:rFonts w:ascii="Times New Roman" w:hAnsi="Times New Roman" w:cs="Times New Roman"/>
          <w:sz w:val="24"/>
          <w:szCs w:val="24"/>
        </w:rPr>
        <w:t xml:space="preserve">For the purposes of this study, </w:t>
      </w:r>
      <w:r w:rsidR="00C44D01" w:rsidRPr="0036771A">
        <w:rPr>
          <w:rFonts w:ascii="Times New Roman" w:hAnsi="Times New Roman" w:cs="Times New Roman"/>
          <w:sz w:val="24"/>
          <w:szCs w:val="24"/>
        </w:rPr>
        <w:t xml:space="preserve">predictions were made for TRS, Brix, and Fiber.  </w:t>
      </w:r>
      <w:r w:rsidRPr="0036771A">
        <w:rPr>
          <w:rFonts w:ascii="Times New Roman" w:hAnsi="Times New Roman" w:cs="Times New Roman"/>
          <w:sz w:val="24"/>
          <w:szCs w:val="24"/>
        </w:rPr>
        <w:t xml:space="preserve">Important cane yield traits were also measured.  These included Population, Stalk Height, Stalk Weight, and Stalk Diameter.  </w:t>
      </w:r>
      <w:r w:rsidR="00B900D7" w:rsidRPr="0036771A">
        <w:rPr>
          <w:rFonts w:ascii="Times New Roman" w:hAnsi="Times New Roman" w:cs="Times New Roman"/>
          <w:sz w:val="24"/>
          <w:szCs w:val="24"/>
        </w:rPr>
        <w:t>Again, for this study, predictions were made for Bundle Weight (weight of ten stalks)</w:t>
      </w:r>
      <w:r w:rsidR="00100C3A" w:rsidRPr="0036771A">
        <w:rPr>
          <w:rFonts w:ascii="Times New Roman" w:hAnsi="Times New Roman" w:cs="Times New Roman"/>
          <w:sz w:val="24"/>
          <w:szCs w:val="24"/>
        </w:rPr>
        <w:t xml:space="preserve"> and Stalk Diameter.  </w:t>
      </w:r>
      <w:r w:rsidRPr="0036771A">
        <w:rPr>
          <w:rFonts w:ascii="Times New Roman" w:hAnsi="Times New Roman" w:cs="Times New Roman"/>
          <w:sz w:val="24"/>
          <w:szCs w:val="24"/>
        </w:rPr>
        <w:t xml:space="preserve">The experiment was planted in two different years, replicated by location on light and heavy soil, and data was taken for 4 years from plant-cane crops to third ratoon.  </w:t>
      </w:r>
      <w:r w:rsidR="00A079F3" w:rsidRPr="0036771A">
        <w:rPr>
          <w:rFonts w:ascii="Times New Roman" w:hAnsi="Times New Roman" w:cs="Times New Roman"/>
          <w:sz w:val="24"/>
          <w:szCs w:val="24"/>
        </w:rPr>
        <w:t xml:space="preserve">This provided over 1200 unique observations of phenotypic data.  </w:t>
      </w:r>
      <w:r w:rsidR="00EA552B" w:rsidRPr="0036771A">
        <w:rPr>
          <w:rFonts w:ascii="Times New Roman" w:hAnsi="Times New Roman" w:cs="Times New Roman"/>
          <w:sz w:val="24"/>
          <w:szCs w:val="24"/>
        </w:rPr>
        <w:t xml:space="preserve">Diameter was only able to be measured in certain settings, causing that subset to be just over 300 observations.  The models were adjusted </w:t>
      </w:r>
      <w:r w:rsidR="00F44931" w:rsidRPr="0036771A">
        <w:rPr>
          <w:rFonts w:ascii="Times New Roman" w:hAnsi="Times New Roman" w:cs="Times New Roman"/>
          <w:sz w:val="24"/>
          <w:szCs w:val="24"/>
        </w:rPr>
        <w:t xml:space="preserve">for each individual trait to account for both the different number of observations in the datasets as well as the </w:t>
      </w:r>
      <w:r w:rsidR="001A1149" w:rsidRPr="0036771A">
        <w:rPr>
          <w:rFonts w:ascii="Times New Roman" w:hAnsi="Times New Roman" w:cs="Times New Roman"/>
          <w:sz w:val="24"/>
          <w:szCs w:val="24"/>
        </w:rPr>
        <w:t>unique nature of the trait data observed.  Blocking f</w:t>
      </w:r>
      <w:r w:rsidRPr="0036771A">
        <w:rPr>
          <w:rFonts w:ascii="Times New Roman" w:hAnsi="Times New Roman" w:cs="Times New Roman"/>
          <w:sz w:val="24"/>
          <w:szCs w:val="24"/>
        </w:rPr>
        <w:t>actors for potential variation include</w:t>
      </w:r>
      <w:r w:rsidR="002C39A4" w:rsidRPr="0036771A">
        <w:rPr>
          <w:rFonts w:ascii="Times New Roman" w:hAnsi="Times New Roman" w:cs="Times New Roman"/>
          <w:sz w:val="24"/>
          <w:szCs w:val="24"/>
        </w:rPr>
        <w:t xml:space="preserve"> field row, field column,</w:t>
      </w:r>
      <w:r w:rsidRPr="0036771A">
        <w:rPr>
          <w:rFonts w:ascii="Times New Roman" w:hAnsi="Times New Roman" w:cs="Times New Roman"/>
          <w:sz w:val="24"/>
          <w:szCs w:val="24"/>
        </w:rPr>
        <w:t xml:space="preserve"> </w:t>
      </w:r>
      <w:proofErr w:type="spellStart"/>
      <w:r w:rsidRPr="0036771A">
        <w:rPr>
          <w:rFonts w:ascii="Times New Roman" w:hAnsi="Times New Roman" w:cs="Times New Roman"/>
          <w:sz w:val="24"/>
          <w:szCs w:val="24"/>
        </w:rPr>
        <w:t>PlantYear</w:t>
      </w:r>
      <w:proofErr w:type="spellEnd"/>
      <w:r w:rsidRPr="0036771A">
        <w:rPr>
          <w:rFonts w:ascii="Times New Roman" w:hAnsi="Times New Roman" w:cs="Times New Roman"/>
          <w:sz w:val="24"/>
          <w:szCs w:val="24"/>
        </w:rPr>
        <w:t>, Crop, and Location.</w:t>
      </w:r>
      <w:r w:rsidR="004F6620" w:rsidRPr="0036771A">
        <w:rPr>
          <w:rFonts w:ascii="Times New Roman" w:hAnsi="Times New Roman" w:cs="Times New Roman"/>
          <w:sz w:val="24"/>
          <w:szCs w:val="24"/>
        </w:rPr>
        <w:t xml:space="preserve">  These factors were included as input variables for the models.</w:t>
      </w:r>
      <w:r w:rsidRPr="0036771A">
        <w:rPr>
          <w:rFonts w:ascii="Times New Roman" w:hAnsi="Times New Roman" w:cs="Times New Roman"/>
          <w:sz w:val="24"/>
          <w:szCs w:val="24"/>
        </w:rPr>
        <w:t xml:space="preserve">  5815 SNP </w:t>
      </w:r>
      <w:r w:rsidR="002C39A4" w:rsidRPr="0036771A">
        <w:rPr>
          <w:rFonts w:ascii="Times New Roman" w:hAnsi="Times New Roman" w:cs="Times New Roman"/>
          <w:sz w:val="24"/>
          <w:szCs w:val="24"/>
        </w:rPr>
        <w:t xml:space="preserve">and Indel </w:t>
      </w:r>
      <w:r w:rsidRPr="0036771A">
        <w:rPr>
          <w:rFonts w:ascii="Times New Roman" w:hAnsi="Times New Roman" w:cs="Times New Roman"/>
          <w:sz w:val="24"/>
          <w:szCs w:val="24"/>
        </w:rPr>
        <w:t xml:space="preserve">markers were </w:t>
      </w:r>
      <w:r w:rsidR="00515B63" w:rsidRPr="0036771A">
        <w:rPr>
          <w:rFonts w:ascii="Times New Roman" w:hAnsi="Times New Roman" w:cs="Times New Roman"/>
          <w:sz w:val="24"/>
          <w:szCs w:val="24"/>
        </w:rPr>
        <w:t xml:space="preserve">also </w:t>
      </w:r>
      <w:r w:rsidRPr="0036771A">
        <w:rPr>
          <w:rFonts w:ascii="Times New Roman" w:hAnsi="Times New Roman" w:cs="Times New Roman"/>
          <w:sz w:val="24"/>
          <w:szCs w:val="24"/>
        </w:rPr>
        <w:t>used</w:t>
      </w:r>
      <w:r w:rsidR="00515B63" w:rsidRPr="0036771A">
        <w:rPr>
          <w:rFonts w:ascii="Times New Roman" w:hAnsi="Times New Roman" w:cs="Times New Roman"/>
          <w:sz w:val="24"/>
          <w:szCs w:val="24"/>
        </w:rPr>
        <w:t xml:space="preserve"> as inputs.  </w:t>
      </w:r>
      <w:r w:rsidR="002A1E0B" w:rsidRPr="0036771A">
        <w:rPr>
          <w:rFonts w:ascii="Times New Roman" w:hAnsi="Times New Roman" w:cs="Times New Roman"/>
          <w:sz w:val="24"/>
          <w:szCs w:val="24"/>
        </w:rPr>
        <w:t xml:space="preserve">A separate dataset was created for each trait of interest with the blocking factors and markers as input and the trait of interest as an output.  From here, each dataset would be </w:t>
      </w:r>
      <w:r w:rsidR="00163855" w:rsidRPr="0036771A">
        <w:rPr>
          <w:rFonts w:ascii="Times New Roman" w:hAnsi="Times New Roman" w:cs="Times New Roman"/>
          <w:sz w:val="24"/>
          <w:szCs w:val="24"/>
        </w:rPr>
        <w:t xml:space="preserve">split into training and testing sets for cross validation.  </w:t>
      </w:r>
      <w:r w:rsidR="00C47E72" w:rsidRPr="0036771A">
        <w:rPr>
          <w:rFonts w:ascii="Times New Roman" w:hAnsi="Times New Roman" w:cs="Times New Roman"/>
          <w:sz w:val="24"/>
          <w:szCs w:val="24"/>
        </w:rPr>
        <w:t>Tables for dataset descriptions and summary statistics are provided (</w:t>
      </w:r>
      <w:r w:rsidR="00C47E72" w:rsidRPr="006349E6">
        <w:rPr>
          <w:rFonts w:ascii="Times New Roman" w:hAnsi="Times New Roman" w:cs="Times New Roman"/>
          <w:sz w:val="24"/>
          <w:szCs w:val="24"/>
        </w:rPr>
        <w:t>Table 1</w:t>
      </w:r>
      <w:r w:rsidR="001E1D5C" w:rsidRPr="006349E6">
        <w:rPr>
          <w:rFonts w:ascii="Times New Roman" w:hAnsi="Times New Roman" w:cs="Times New Roman"/>
          <w:sz w:val="24"/>
          <w:szCs w:val="24"/>
        </w:rPr>
        <w:t>-4</w:t>
      </w:r>
      <w:r w:rsidR="001E1D5C" w:rsidRPr="0036771A">
        <w:rPr>
          <w:rFonts w:ascii="Times New Roman" w:hAnsi="Times New Roman" w:cs="Times New Roman"/>
          <w:sz w:val="24"/>
          <w:szCs w:val="24"/>
        </w:rPr>
        <w:t>).</w:t>
      </w:r>
    </w:p>
    <w:p w14:paraId="4BC75D6D" w14:textId="77777777" w:rsidR="003F6ED0" w:rsidRPr="0036771A" w:rsidRDefault="003F6ED0" w:rsidP="007A33E3">
      <w:pPr>
        <w:rPr>
          <w:rFonts w:ascii="Times New Roman" w:hAnsi="Times New Roman" w:cs="Times New Roman"/>
          <w:sz w:val="24"/>
          <w:szCs w:val="24"/>
        </w:rPr>
      </w:pPr>
    </w:p>
    <w:p w14:paraId="3460247D" w14:textId="77777777" w:rsidR="007A33E3" w:rsidRPr="0036771A" w:rsidRDefault="007A33E3"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Model/Technique</w:t>
      </w:r>
    </w:p>
    <w:p w14:paraId="34A2796E" w14:textId="67E0005F" w:rsidR="007625B4" w:rsidRPr="0036771A" w:rsidRDefault="007A33E3" w:rsidP="00912DCA">
      <w:pPr>
        <w:spacing w:line="480" w:lineRule="auto"/>
        <w:rPr>
          <w:rFonts w:ascii="Times New Roman" w:hAnsi="Times New Roman" w:cs="Times New Roman"/>
          <w:sz w:val="24"/>
          <w:szCs w:val="24"/>
        </w:rPr>
      </w:pPr>
      <w:r w:rsidRPr="0036771A">
        <w:rPr>
          <w:rFonts w:ascii="Times New Roman" w:hAnsi="Times New Roman" w:cs="Times New Roman"/>
          <w:b/>
          <w:bCs/>
          <w:sz w:val="24"/>
          <w:szCs w:val="24"/>
        </w:rPr>
        <w:tab/>
      </w:r>
      <w:r w:rsidR="00D33076">
        <w:rPr>
          <w:rFonts w:ascii="Times New Roman" w:hAnsi="Times New Roman" w:cs="Times New Roman"/>
          <w:sz w:val="24"/>
          <w:szCs w:val="24"/>
        </w:rPr>
        <w:t xml:space="preserve">For typical genetic marker studies, multiple models are used to correlate DNA markers with phenotypic traits.  </w:t>
      </w:r>
      <w:r w:rsidR="0054122A">
        <w:rPr>
          <w:rFonts w:ascii="Times New Roman" w:hAnsi="Times New Roman" w:cs="Times New Roman"/>
          <w:sz w:val="24"/>
          <w:szCs w:val="24"/>
        </w:rPr>
        <w:t xml:space="preserve">Linear regression is </w:t>
      </w:r>
      <w:r w:rsidR="00C808A5">
        <w:rPr>
          <w:rFonts w:ascii="Times New Roman" w:hAnsi="Times New Roman" w:cs="Times New Roman"/>
          <w:sz w:val="24"/>
          <w:szCs w:val="24"/>
        </w:rPr>
        <w:t>the most common method</w:t>
      </w:r>
      <w:r w:rsidR="00E67940">
        <w:rPr>
          <w:rFonts w:ascii="Times New Roman" w:hAnsi="Times New Roman" w:cs="Times New Roman"/>
          <w:sz w:val="24"/>
          <w:szCs w:val="24"/>
        </w:rPr>
        <w:t xml:space="preserve">, but typically requires </w:t>
      </w:r>
      <w:r w:rsidR="00E67940">
        <w:rPr>
          <w:rFonts w:ascii="Times New Roman" w:hAnsi="Times New Roman" w:cs="Times New Roman"/>
          <w:sz w:val="24"/>
          <w:szCs w:val="24"/>
        </w:rPr>
        <w:lastRenderedPageBreak/>
        <w:t>certain assumptions to be met such as homogenous variances</w:t>
      </w:r>
      <w:r w:rsidR="000254ED">
        <w:rPr>
          <w:rFonts w:ascii="Times New Roman" w:hAnsi="Times New Roman" w:cs="Times New Roman"/>
          <w:sz w:val="24"/>
          <w:szCs w:val="24"/>
        </w:rPr>
        <w:t xml:space="preserve">, </w:t>
      </w:r>
      <w:r w:rsidR="00E67940">
        <w:rPr>
          <w:rFonts w:ascii="Times New Roman" w:hAnsi="Times New Roman" w:cs="Times New Roman"/>
          <w:sz w:val="24"/>
          <w:szCs w:val="24"/>
        </w:rPr>
        <w:t>normally distributed residuals</w:t>
      </w:r>
      <w:r w:rsidR="000254ED">
        <w:rPr>
          <w:rFonts w:ascii="Times New Roman" w:hAnsi="Times New Roman" w:cs="Times New Roman"/>
          <w:sz w:val="24"/>
          <w:szCs w:val="24"/>
        </w:rPr>
        <w:t>, and that the relationship of the dependent and independent variables is linear</w:t>
      </w:r>
      <w:r w:rsidR="00C808A5">
        <w:rPr>
          <w:rFonts w:ascii="Times New Roman" w:hAnsi="Times New Roman" w:cs="Times New Roman"/>
          <w:sz w:val="24"/>
          <w:szCs w:val="24"/>
        </w:rPr>
        <w:t>.</w:t>
      </w:r>
      <w:r w:rsidR="00E67940">
        <w:rPr>
          <w:rFonts w:ascii="Times New Roman" w:hAnsi="Times New Roman" w:cs="Times New Roman"/>
          <w:sz w:val="24"/>
          <w:szCs w:val="24"/>
        </w:rPr>
        <w:t xml:space="preserve">  </w:t>
      </w:r>
      <w:r w:rsidR="00FF3651">
        <w:rPr>
          <w:rFonts w:ascii="Times New Roman" w:hAnsi="Times New Roman" w:cs="Times New Roman"/>
          <w:sz w:val="24"/>
          <w:szCs w:val="24"/>
        </w:rPr>
        <w:t xml:space="preserve">These assumptions are often violated in plant breeding studies due to the nature of data collection and the necessary experimental designs.  </w:t>
      </w:r>
      <w:r w:rsidR="00C34B80">
        <w:rPr>
          <w:rFonts w:ascii="Times New Roman" w:hAnsi="Times New Roman" w:cs="Times New Roman"/>
          <w:sz w:val="24"/>
          <w:szCs w:val="24"/>
        </w:rPr>
        <w:t xml:space="preserve">This provides the need for more robust methods for prediction.  Machine learning algorithms can provide this </w:t>
      </w:r>
      <w:r w:rsidR="00EE3FE9">
        <w:rPr>
          <w:rFonts w:ascii="Times New Roman" w:hAnsi="Times New Roman" w:cs="Times New Roman"/>
          <w:sz w:val="24"/>
          <w:szCs w:val="24"/>
        </w:rPr>
        <w:t>robust approach</w:t>
      </w:r>
      <w:r w:rsidR="00DD01B9">
        <w:rPr>
          <w:rFonts w:ascii="Times New Roman" w:hAnsi="Times New Roman" w:cs="Times New Roman"/>
          <w:sz w:val="24"/>
          <w:szCs w:val="24"/>
        </w:rPr>
        <w:t xml:space="preserve">.  Neural networks </w:t>
      </w:r>
      <w:r w:rsidR="009604F2">
        <w:rPr>
          <w:rFonts w:ascii="Times New Roman" w:hAnsi="Times New Roman" w:cs="Times New Roman"/>
          <w:sz w:val="24"/>
          <w:szCs w:val="24"/>
        </w:rPr>
        <w:t xml:space="preserve">are comprised of layers and nodes </w:t>
      </w:r>
      <w:r w:rsidR="00640E38">
        <w:rPr>
          <w:rFonts w:ascii="Times New Roman" w:hAnsi="Times New Roman" w:cs="Times New Roman"/>
          <w:sz w:val="24"/>
          <w:szCs w:val="24"/>
        </w:rPr>
        <w:t>through which input data is passed through and adjusted</w:t>
      </w:r>
      <w:r w:rsidR="006A58DC">
        <w:rPr>
          <w:rFonts w:ascii="Times New Roman" w:hAnsi="Times New Roman" w:cs="Times New Roman"/>
          <w:sz w:val="24"/>
          <w:szCs w:val="24"/>
        </w:rPr>
        <w:t xml:space="preserve"> to predict the following layer and, eventually, the output variable.  </w:t>
      </w:r>
      <w:r w:rsidR="00A820FA">
        <w:rPr>
          <w:rFonts w:ascii="Times New Roman" w:hAnsi="Times New Roman" w:cs="Times New Roman"/>
          <w:sz w:val="24"/>
          <w:szCs w:val="24"/>
        </w:rPr>
        <w:t xml:space="preserve">Parameters can be set to adjust these nodes and layers to refine the prediction and increase the accuracy. </w:t>
      </w:r>
      <w:r w:rsidR="00F4478F">
        <w:rPr>
          <w:rFonts w:ascii="Times New Roman" w:hAnsi="Times New Roman" w:cs="Times New Roman"/>
          <w:sz w:val="24"/>
          <w:szCs w:val="24"/>
        </w:rPr>
        <w:t xml:space="preserve"> The assumptions of linear regression do not need to be met for </w:t>
      </w:r>
      <w:r w:rsidR="00BB4038">
        <w:rPr>
          <w:rFonts w:ascii="Times New Roman" w:hAnsi="Times New Roman" w:cs="Times New Roman"/>
          <w:sz w:val="24"/>
          <w:szCs w:val="24"/>
        </w:rPr>
        <w:t xml:space="preserve">neural networks or random forest models.  </w:t>
      </w:r>
      <w:r w:rsidR="0097201F">
        <w:rPr>
          <w:rFonts w:ascii="Times New Roman" w:hAnsi="Times New Roman" w:cs="Times New Roman"/>
          <w:sz w:val="24"/>
          <w:szCs w:val="24"/>
        </w:rPr>
        <w:t xml:space="preserve">Radom forest models are another form of machine learning technique that produces a prediction model based on </w:t>
      </w:r>
      <w:r w:rsidR="00463319">
        <w:rPr>
          <w:rFonts w:ascii="Times New Roman" w:hAnsi="Times New Roman" w:cs="Times New Roman"/>
          <w:sz w:val="24"/>
          <w:szCs w:val="24"/>
        </w:rPr>
        <w:t xml:space="preserve">a network of </w:t>
      </w:r>
      <w:r w:rsidR="0097201F">
        <w:rPr>
          <w:rFonts w:ascii="Times New Roman" w:hAnsi="Times New Roman" w:cs="Times New Roman"/>
          <w:sz w:val="24"/>
          <w:szCs w:val="24"/>
        </w:rPr>
        <w:t xml:space="preserve">decision trees </w:t>
      </w:r>
      <w:r w:rsidR="00463319">
        <w:rPr>
          <w:rFonts w:ascii="Times New Roman" w:hAnsi="Times New Roman" w:cs="Times New Roman"/>
          <w:sz w:val="24"/>
          <w:szCs w:val="24"/>
        </w:rPr>
        <w:t xml:space="preserve">to predict an output variable.  </w:t>
      </w:r>
      <w:r w:rsidR="00BB4038">
        <w:rPr>
          <w:rFonts w:ascii="Times New Roman" w:hAnsi="Times New Roman" w:cs="Times New Roman"/>
          <w:sz w:val="24"/>
          <w:szCs w:val="24"/>
        </w:rPr>
        <w:t xml:space="preserve">Random forest models are </w:t>
      </w:r>
      <w:proofErr w:type="gramStart"/>
      <w:r w:rsidR="00BB4038">
        <w:rPr>
          <w:rFonts w:ascii="Times New Roman" w:hAnsi="Times New Roman" w:cs="Times New Roman"/>
          <w:sz w:val="24"/>
          <w:szCs w:val="24"/>
        </w:rPr>
        <w:t>similar to</w:t>
      </w:r>
      <w:proofErr w:type="gramEnd"/>
      <w:r w:rsidR="00BB4038">
        <w:rPr>
          <w:rFonts w:ascii="Times New Roman" w:hAnsi="Times New Roman" w:cs="Times New Roman"/>
          <w:sz w:val="24"/>
          <w:szCs w:val="24"/>
        </w:rPr>
        <w:t xml:space="preserve"> neural networks in that their parameters, mainly decision trees, can be adjusted to increase the accuracy of the predictions. </w:t>
      </w:r>
      <w:r w:rsidR="00F209F1">
        <w:rPr>
          <w:rFonts w:ascii="Times New Roman" w:hAnsi="Times New Roman" w:cs="Times New Roman"/>
          <w:sz w:val="24"/>
          <w:szCs w:val="24"/>
        </w:rPr>
        <w:t xml:space="preserve"> </w:t>
      </w:r>
      <w:r w:rsidR="00CC4B12">
        <w:rPr>
          <w:rFonts w:ascii="Times New Roman" w:hAnsi="Times New Roman" w:cs="Times New Roman"/>
          <w:sz w:val="24"/>
          <w:szCs w:val="24"/>
        </w:rPr>
        <w:t xml:space="preserve">Cross validation strategies can be employed for all three methods that will assess the </w:t>
      </w:r>
      <w:r w:rsidR="00D42D59">
        <w:rPr>
          <w:rFonts w:ascii="Times New Roman" w:hAnsi="Times New Roman" w:cs="Times New Roman"/>
          <w:sz w:val="24"/>
          <w:szCs w:val="24"/>
        </w:rPr>
        <w:t xml:space="preserve">efficacy of the models to predict the trait of interest.  </w:t>
      </w:r>
      <w:r w:rsidR="001D23F5" w:rsidRPr="0036771A">
        <w:rPr>
          <w:rFonts w:ascii="Times New Roman" w:hAnsi="Times New Roman" w:cs="Times New Roman"/>
          <w:sz w:val="24"/>
          <w:szCs w:val="24"/>
        </w:rPr>
        <w:t xml:space="preserve">For each trait prediction, a neural network, </w:t>
      </w:r>
      <w:r w:rsidR="002C723F" w:rsidRPr="0036771A">
        <w:rPr>
          <w:rFonts w:ascii="Times New Roman" w:hAnsi="Times New Roman" w:cs="Times New Roman"/>
          <w:sz w:val="24"/>
          <w:szCs w:val="24"/>
        </w:rPr>
        <w:t xml:space="preserve">linear regression, and random forest model </w:t>
      </w:r>
      <w:r w:rsidR="009200F2" w:rsidRPr="0036771A">
        <w:rPr>
          <w:rFonts w:ascii="Times New Roman" w:hAnsi="Times New Roman" w:cs="Times New Roman"/>
          <w:sz w:val="24"/>
          <w:szCs w:val="24"/>
        </w:rPr>
        <w:t>were</w:t>
      </w:r>
      <w:r w:rsidR="002C723F" w:rsidRPr="0036771A">
        <w:rPr>
          <w:rFonts w:ascii="Times New Roman" w:hAnsi="Times New Roman" w:cs="Times New Roman"/>
          <w:sz w:val="24"/>
          <w:szCs w:val="24"/>
        </w:rPr>
        <w:t xml:space="preserve"> fit to predict the phenotypic performance</w:t>
      </w:r>
      <w:r w:rsidR="003769B8" w:rsidRPr="0036771A">
        <w:rPr>
          <w:rFonts w:ascii="Times New Roman" w:hAnsi="Times New Roman" w:cs="Times New Roman"/>
          <w:sz w:val="24"/>
          <w:szCs w:val="24"/>
        </w:rPr>
        <w:t xml:space="preserve">.  </w:t>
      </w:r>
      <w:r w:rsidR="00D42D59">
        <w:rPr>
          <w:rFonts w:ascii="Times New Roman" w:hAnsi="Times New Roman" w:cs="Times New Roman"/>
          <w:sz w:val="24"/>
          <w:szCs w:val="24"/>
        </w:rPr>
        <w:t xml:space="preserve">Multiple iterations of each were performed to provide reliability of the results.  </w:t>
      </w:r>
      <w:r w:rsidR="00053DAE" w:rsidRPr="0036771A">
        <w:rPr>
          <w:rFonts w:ascii="Times New Roman" w:hAnsi="Times New Roman" w:cs="Times New Roman"/>
          <w:sz w:val="24"/>
          <w:szCs w:val="24"/>
        </w:rPr>
        <w:t xml:space="preserve">The mean squared error, root mean squared error, and r-squared of the prediction </w:t>
      </w:r>
      <w:r w:rsidR="00692CA0" w:rsidRPr="0036771A">
        <w:rPr>
          <w:rFonts w:ascii="Times New Roman" w:hAnsi="Times New Roman" w:cs="Times New Roman"/>
          <w:sz w:val="24"/>
          <w:szCs w:val="24"/>
        </w:rPr>
        <w:t>were</w:t>
      </w:r>
      <w:r w:rsidR="00053DAE" w:rsidRPr="0036771A">
        <w:rPr>
          <w:rFonts w:ascii="Times New Roman" w:hAnsi="Times New Roman" w:cs="Times New Roman"/>
          <w:sz w:val="24"/>
          <w:szCs w:val="24"/>
        </w:rPr>
        <w:t xml:space="preserve"> reported to evaluate the </w:t>
      </w:r>
      <w:r w:rsidR="00DF006E" w:rsidRPr="0036771A">
        <w:rPr>
          <w:rFonts w:ascii="Times New Roman" w:hAnsi="Times New Roman" w:cs="Times New Roman"/>
          <w:sz w:val="24"/>
          <w:szCs w:val="24"/>
        </w:rPr>
        <w:t>models’ performance</w:t>
      </w:r>
      <w:r w:rsidR="00C17E86">
        <w:rPr>
          <w:rFonts w:ascii="Times New Roman" w:hAnsi="Times New Roman" w:cs="Times New Roman"/>
          <w:sz w:val="24"/>
          <w:szCs w:val="24"/>
        </w:rPr>
        <w:t xml:space="preserve"> in cross validation</w:t>
      </w:r>
      <w:r w:rsidR="00DF006E" w:rsidRPr="0036771A">
        <w:rPr>
          <w:rFonts w:ascii="Times New Roman" w:hAnsi="Times New Roman" w:cs="Times New Roman"/>
          <w:sz w:val="24"/>
          <w:szCs w:val="24"/>
        </w:rPr>
        <w:t xml:space="preserve">.  </w:t>
      </w:r>
      <w:r w:rsidR="003769B8" w:rsidRPr="0036771A">
        <w:rPr>
          <w:rFonts w:ascii="Times New Roman" w:hAnsi="Times New Roman" w:cs="Times New Roman"/>
          <w:sz w:val="24"/>
          <w:szCs w:val="24"/>
        </w:rPr>
        <w:t xml:space="preserve">A series of tests were performed </w:t>
      </w:r>
      <w:r w:rsidR="00061767" w:rsidRPr="0036771A">
        <w:rPr>
          <w:rFonts w:ascii="Times New Roman" w:hAnsi="Times New Roman" w:cs="Times New Roman"/>
          <w:sz w:val="24"/>
          <w:szCs w:val="24"/>
        </w:rPr>
        <w:t xml:space="preserve">with the </w:t>
      </w:r>
      <w:proofErr w:type="spellStart"/>
      <w:r w:rsidR="00061767" w:rsidRPr="0036771A">
        <w:rPr>
          <w:rFonts w:ascii="Times New Roman" w:hAnsi="Times New Roman" w:cs="Times New Roman"/>
          <w:sz w:val="24"/>
          <w:szCs w:val="24"/>
        </w:rPr>
        <w:t>EarlyStopping</w:t>
      </w:r>
      <w:proofErr w:type="spellEnd"/>
      <w:r w:rsidR="00061767" w:rsidRPr="0036771A">
        <w:rPr>
          <w:rFonts w:ascii="Times New Roman" w:hAnsi="Times New Roman" w:cs="Times New Roman"/>
          <w:sz w:val="24"/>
          <w:szCs w:val="24"/>
        </w:rPr>
        <w:t xml:space="preserve"> function of </w:t>
      </w:r>
      <w:proofErr w:type="spellStart"/>
      <w:r w:rsidR="007625B4" w:rsidRPr="0036771A">
        <w:rPr>
          <w:rFonts w:ascii="Times New Roman" w:hAnsi="Times New Roman" w:cs="Times New Roman"/>
          <w:sz w:val="24"/>
          <w:szCs w:val="24"/>
        </w:rPr>
        <w:t>Tensorflow</w:t>
      </w:r>
      <w:proofErr w:type="spellEnd"/>
      <w:r w:rsidR="007625B4" w:rsidRPr="0036771A">
        <w:rPr>
          <w:rFonts w:ascii="Times New Roman" w:hAnsi="Times New Roman" w:cs="Times New Roman"/>
          <w:sz w:val="24"/>
          <w:szCs w:val="24"/>
        </w:rPr>
        <w:t xml:space="preserve"> in python </w:t>
      </w:r>
      <w:r w:rsidR="003769B8" w:rsidRPr="0036771A">
        <w:rPr>
          <w:rFonts w:ascii="Times New Roman" w:hAnsi="Times New Roman" w:cs="Times New Roman"/>
          <w:sz w:val="24"/>
          <w:szCs w:val="24"/>
        </w:rPr>
        <w:t xml:space="preserve">to </w:t>
      </w:r>
      <w:r w:rsidR="00E317DA" w:rsidRPr="0036771A">
        <w:rPr>
          <w:rFonts w:ascii="Times New Roman" w:hAnsi="Times New Roman" w:cs="Times New Roman"/>
          <w:sz w:val="24"/>
          <w:szCs w:val="24"/>
        </w:rPr>
        <w:t>find an adequate architecture of</w:t>
      </w:r>
      <w:r w:rsidR="00550C8A" w:rsidRPr="0036771A">
        <w:rPr>
          <w:rFonts w:ascii="Times New Roman" w:hAnsi="Times New Roman" w:cs="Times New Roman"/>
          <w:sz w:val="24"/>
          <w:szCs w:val="24"/>
        </w:rPr>
        <w:t xml:space="preserve"> </w:t>
      </w:r>
      <w:r w:rsidR="00E317DA" w:rsidRPr="0036771A">
        <w:rPr>
          <w:rFonts w:ascii="Times New Roman" w:hAnsi="Times New Roman" w:cs="Times New Roman"/>
          <w:sz w:val="24"/>
          <w:szCs w:val="24"/>
        </w:rPr>
        <w:t xml:space="preserve">the neural network </w:t>
      </w:r>
      <w:r w:rsidR="00764854" w:rsidRPr="0036771A">
        <w:rPr>
          <w:rFonts w:ascii="Times New Roman" w:hAnsi="Times New Roman" w:cs="Times New Roman"/>
          <w:sz w:val="24"/>
          <w:szCs w:val="24"/>
        </w:rPr>
        <w:t xml:space="preserve">to </w:t>
      </w:r>
      <w:r w:rsidR="003769B8" w:rsidRPr="0036771A">
        <w:rPr>
          <w:rFonts w:ascii="Times New Roman" w:hAnsi="Times New Roman" w:cs="Times New Roman"/>
          <w:sz w:val="24"/>
          <w:szCs w:val="24"/>
        </w:rPr>
        <w:t xml:space="preserve">achieve stable MSEs </w:t>
      </w:r>
      <w:r w:rsidR="00764854" w:rsidRPr="0036771A">
        <w:rPr>
          <w:rFonts w:ascii="Times New Roman" w:hAnsi="Times New Roman" w:cs="Times New Roman"/>
          <w:sz w:val="24"/>
          <w:szCs w:val="24"/>
        </w:rPr>
        <w:t xml:space="preserve">in the predictions.  </w:t>
      </w:r>
      <w:r w:rsidR="00D44DC5" w:rsidRPr="0036771A">
        <w:rPr>
          <w:rFonts w:ascii="Times New Roman" w:hAnsi="Times New Roman" w:cs="Times New Roman"/>
          <w:sz w:val="24"/>
          <w:szCs w:val="24"/>
        </w:rPr>
        <w:t xml:space="preserve">Early stopping was set to patience of 50 where </w:t>
      </w:r>
      <w:r w:rsidR="005C2C3D">
        <w:rPr>
          <w:rFonts w:ascii="Times New Roman" w:hAnsi="Times New Roman" w:cs="Times New Roman"/>
          <w:sz w:val="24"/>
          <w:szCs w:val="24"/>
        </w:rPr>
        <w:t xml:space="preserve">the model would stop running </w:t>
      </w:r>
      <w:r w:rsidR="00550C8A" w:rsidRPr="0036771A">
        <w:rPr>
          <w:rFonts w:ascii="Times New Roman" w:hAnsi="Times New Roman" w:cs="Times New Roman"/>
          <w:sz w:val="24"/>
          <w:szCs w:val="24"/>
        </w:rPr>
        <w:t xml:space="preserve">after 50 returned </w:t>
      </w:r>
      <w:r w:rsidR="00884C75" w:rsidRPr="0036771A">
        <w:rPr>
          <w:rFonts w:ascii="Times New Roman" w:hAnsi="Times New Roman" w:cs="Times New Roman"/>
          <w:sz w:val="24"/>
          <w:szCs w:val="24"/>
        </w:rPr>
        <w:t>MSEs did not change</w:t>
      </w:r>
      <w:r w:rsidR="00595AB9" w:rsidRPr="0036771A">
        <w:rPr>
          <w:rFonts w:ascii="Times New Roman" w:hAnsi="Times New Roman" w:cs="Times New Roman"/>
          <w:sz w:val="24"/>
          <w:szCs w:val="24"/>
        </w:rPr>
        <w:t xml:space="preserve"> significantly</w:t>
      </w:r>
      <w:r w:rsidR="00884C75" w:rsidRPr="0036771A">
        <w:rPr>
          <w:rFonts w:ascii="Times New Roman" w:hAnsi="Times New Roman" w:cs="Times New Roman"/>
          <w:sz w:val="24"/>
          <w:szCs w:val="24"/>
        </w:rPr>
        <w:t xml:space="preserve">.  This gave an </w:t>
      </w:r>
      <w:r w:rsidR="00595AB9" w:rsidRPr="0036771A">
        <w:rPr>
          <w:rFonts w:ascii="Times New Roman" w:hAnsi="Times New Roman" w:cs="Times New Roman"/>
          <w:sz w:val="24"/>
          <w:szCs w:val="24"/>
        </w:rPr>
        <w:t>estimate</w:t>
      </w:r>
      <w:r w:rsidR="00884C75" w:rsidRPr="0036771A">
        <w:rPr>
          <w:rFonts w:ascii="Times New Roman" w:hAnsi="Times New Roman" w:cs="Times New Roman"/>
          <w:sz w:val="24"/>
          <w:szCs w:val="24"/>
        </w:rPr>
        <w:t xml:space="preserve"> of how many epochs should be set that would </w:t>
      </w:r>
      <w:r w:rsidR="00595AB9" w:rsidRPr="0036771A">
        <w:rPr>
          <w:rFonts w:ascii="Times New Roman" w:hAnsi="Times New Roman" w:cs="Times New Roman"/>
          <w:sz w:val="24"/>
          <w:szCs w:val="24"/>
        </w:rPr>
        <w:t xml:space="preserve">achieve stable </w:t>
      </w:r>
      <w:proofErr w:type="spellStart"/>
      <w:r w:rsidR="00595AB9" w:rsidRPr="0036771A">
        <w:rPr>
          <w:rFonts w:ascii="Times New Roman" w:hAnsi="Times New Roman" w:cs="Times New Roman"/>
          <w:sz w:val="24"/>
          <w:szCs w:val="24"/>
        </w:rPr>
        <w:t>MSEs.</w:t>
      </w:r>
      <w:proofErr w:type="spellEnd"/>
      <w:r w:rsidR="00595AB9" w:rsidRPr="0036771A">
        <w:rPr>
          <w:rFonts w:ascii="Times New Roman" w:hAnsi="Times New Roman" w:cs="Times New Roman"/>
          <w:sz w:val="24"/>
          <w:szCs w:val="24"/>
        </w:rPr>
        <w:t xml:space="preserve">  </w:t>
      </w:r>
      <w:r w:rsidR="00FC7AAA">
        <w:rPr>
          <w:rFonts w:ascii="Times New Roman" w:hAnsi="Times New Roman" w:cs="Times New Roman"/>
          <w:sz w:val="24"/>
          <w:szCs w:val="24"/>
        </w:rPr>
        <w:t xml:space="preserve">The MSE of each epoch would be saved as an array.  </w:t>
      </w:r>
      <w:r w:rsidR="00B3097A">
        <w:rPr>
          <w:rFonts w:ascii="Times New Roman" w:hAnsi="Times New Roman" w:cs="Times New Roman"/>
          <w:sz w:val="24"/>
          <w:szCs w:val="24"/>
        </w:rPr>
        <w:t xml:space="preserve">For linear regression, the train/test split was applied </w:t>
      </w:r>
      <w:r w:rsidR="00B3097A">
        <w:rPr>
          <w:rFonts w:ascii="Times New Roman" w:hAnsi="Times New Roman" w:cs="Times New Roman"/>
          <w:sz w:val="24"/>
          <w:szCs w:val="24"/>
        </w:rPr>
        <w:lastRenderedPageBreak/>
        <w:t xml:space="preserve">for 50 iterations to create 50 random train/test split datasets </w:t>
      </w:r>
      <w:r w:rsidR="001144ED">
        <w:rPr>
          <w:rFonts w:ascii="Times New Roman" w:hAnsi="Times New Roman" w:cs="Times New Roman"/>
          <w:sz w:val="24"/>
          <w:szCs w:val="24"/>
        </w:rPr>
        <w:t xml:space="preserve">to run the linear model.  This provided an array of 50 MSEs achieved with linear regression.  </w:t>
      </w:r>
      <w:r w:rsidR="001E789D">
        <w:rPr>
          <w:rFonts w:ascii="Times New Roman" w:hAnsi="Times New Roman" w:cs="Times New Roman"/>
          <w:sz w:val="24"/>
          <w:szCs w:val="24"/>
        </w:rPr>
        <w:t xml:space="preserve">The random forest model was </w:t>
      </w:r>
      <w:r w:rsidR="00D859B0">
        <w:rPr>
          <w:rFonts w:ascii="Times New Roman" w:hAnsi="Times New Roman" w:cs="Times New Roman"/>
          <w:sz w:val="24"/>
          <w:szCs w:val="24"/>
        </w:rPr>
        <w:t xml:space="preserve">trained </w:t>
      </w:r>
      <w:r w:rsidR="00523034">
        <w:rPr>
          <w:rFonts w:ascii="Times New Roman" w:hAnsi="Times New Roman" w:cs="Times New Roman"/>
          <w:sz w:val="24"/>
          <w:szCs w:val="24"/>
        </w:rPr>
        <w:t xml:space="preserve">and </w:t>
      </w:r>
      <w:r w:rsidR="00D859B0">
        <w:rPr>
          <w:rFonts w:ascii="Times New Roman" w:hAnsi="Times New Roman" w:cs="Times New Roman"/>
          <w:sz w:val="24"/>
          <w:szCs w:val="24"/>
        </w:rPr>
        <w:t xml:space="preserve">iterated 5 times to provide 5 MSEs to compare to the MSEs of the other models.  </w:t>
      </w:r>
      <w:r w:rsidR="00595AB9" w:rsidRPr="0036771A">
        <w:rPr>
          <w:rFonts w:ascii="Times New Roman" w:hAnsi="Times New Roman" w:cs="Times New Roman"/>
          <w:sz w:val="24"/>
          <w:szCs w:val="24"/>
        </w:rPr>
        <w:t>The architecture of t</w:t>
      </w:r>
      <w:r w:rsidR="00764854" w:rsidRPr="0036771A">
        <w:rPr>
          <w:rFonts w:ascii="Times New Roman" w:hAnsi="Times New Roman" w:cs="Times New Roman"/>
          <w:sz w:val="24"/>
          <w:szCs w:val="24"/>
        </w:rPr>
        <w:t xml:space="preserve">hese </w:t>
      </w:r>
      <w:r w:rsidR="00595AB9" w:rsidRPr="0036771A">
        <w:rPr>
          <w:rFonts w:ascii="Times New Roman" w:hAnsi="Times New Roman" w:cs="Times New Roman"/>
          <w:sz w:val="24"/>
          <w:szCs w:val="24"/>
        </w:rPr>
        <w:t xml:space="preserve">NN and RF </w:t>
      </w:r>
      <w:r w:rsidR="00764854" w:rsidRPr="0036771A">
        <w:rPr>
          <w:rFonts w:ascii="Times New Roman" w:hAnsi="Times New Roman" w:cs="Times New Roman"/>
          <w:sz w:val="24"/>
          <w:szCs w:val="24"/>
        </w:rPr>
        <w:t xml:space="preserve">were unique to each trait and dataset.  </w:t>
      </w:r>
      <w:r w:rsidR="00862F44" w:rsidRPr="0036771A">
        <w:rPr>
          <w:rFonts w:ascii="Times New Roman" w:hAnsi="Times New Roman" w:cs="Times New Roman"/>
          <w:sz w:val="24"/>
          <w:szCs w:val="24"/>
        </w:rPr>
        <w:t>A table with the given architecture, iterations, and decision trees used for each trait is provided (</w:t>
      </w:r>
      <w:r w:rsidR="00862F44" w:rsidRPr="006349E6">
        <w:rPr>
          <w:rFonts w:ascii="Times New Roman" w:hAnsi="Times New Roman" w:cs="Times New Roman"/>
          <w:sz w:val="24"/>
          <w:szCs w:val="24"/>
        </w:rPr>
        <w:t>Table 5</w:t>
      </w:r>
      <w:r w:rsidR="00862F44" w:rsidRPr="0036771A">
        <w:rPr>
          <w:rFonts w:ascii="Times New Roman" w:hAnsi="Times New Roman" w:cs="Times New Roman"/>
          <w:sz w:val="24"/>
          <w:szCs w:val="24"/>
        </w:rPr>
        <w:t xml:space="preserve">).  </w:t>
      </w:r>
      <w:r w:rsidR="00CF0E01" w:rsidRPr="0036771A">
        <w:rPr>
          <w:rFonts w:ascii="Times New Roman" w:hAnsi="Times New Roman" w:cs="Times New Roman"/>
          <w:sz w:val="24"/>
          <w:szCs w:val="24"/>
        </w:rPr>
        <w:t>All Train/Test split</w:t>
      </w:r>
      <w:r w:rsidR="009200F2" w:rsidRPr="0036771A">
        <w:rPr>
          <w:rFonts w:ascii="Times New Roman" w:hAnsi="Times New Roman" w:cs="Times New Roman"/>
          <w:sz w:val="24"/>
          <w:szCs w:val="24"/>
        </w:rPr>
        <w:t xml:space="preserve"> procedures </w:t>
      </w:r>
      <w:r w:rsidR="003C0539">
        <w:rPr>
          <w:rFonts w:ascii="Times New Roman" w:hAnsi="Times New Roman" w:cs="Times New Roman"/>
          <w:sz w:val="24"/>
          <w:szCs w:val="24"/>
        </w:rPr>
        <w:t xml:space="preserve">for cross validation </w:t>
      </w:r>
      <w:r w:rsidR="009200F2" w:rsidRPr="0036771A">
        <w:rPr>
          <w:rFonts w:ascii="Times New Roman" w:hAnsi="Times New Roman" w:cs="Times New Roman"/>
          <w:sz w:val="24"/>
          <w:szCs w:val="24"/>
        </w:rPr>
        <w:t xml:space="preserve">were carried out with an 80/20 split function.  </w:t>
      </w:r>
      <w:r w:rsidR="0066293F" w:rsidRPr="0036771A">
        <w:rPr>
          <w:rFonts w:ascii="Times New Roman" w:hAnsi="Times New Roman" w:cs="Times New Roman"/>
          <w:sz w:val="24"/>
          <w:szCs w:val="24"/>
        </w:rPr>
        <w:t>All three models</w:t>
      </w:r>
      <w:r w:rsidR="006C25AA">
        <w:rPr>
          <w:rFonts w:ascii="Times New Roman" w:hAnsi="Times New Roman" w:cs="Times New Roman"/>
          <w:sz w:val="24"/>
          <w:szCs w:val="24"/>
        </w:rPr>
        <w:t>’ MSEs</w:t>
      </w:r>
      <w:r w:rsidR="0066293F" w:rsidRPr="0036771A">
        <w:rPr>
          <w:rFonts w:ascii="Times New Roman" w:hAnsi="Times New Roman" w:cs="Times New Roman"/>
          <w:sz w:val="24"/>
          <w:szCs w:val="24"/>
        </w:rPr>
        <w:t xml:space="preserve"> for each trait</w:t>
      </w:r>
      <w:r w:rsidR="00D207DC" w:rsidRPr="0036771A">
        <w:rPr>
          <w:rFonts w:ascii="Times New Roman" w:hAnsi="Times New Roman" w:cs="Times New Roman"/>
          <w:sz w:val="24"/>
          <w:szCs w:val="24"/>
        </w:rPr>
        <w:t xml:space="preserve"> were statistically compared </w:t>
      </w:r>
      <w:r w:rsidR="0066293F" w:rsidRPr="0036771A">
        <w:rPr>
          <w:rFonts w:ascii="Times New Roman" w:hAnsi="Times New Roman" w:cs="Times New Roman"/>
          <w:sz w:val="24"/>
          <w:szCs w:val="24"/>
        </w:rPr>
        <w:t xml:space="preserve">to each other </w:t>
      </w:r>
      <w:r w:rsidR="00D207DC" w:rsidRPr="0036771A">
        <w:rPr>
          <w:rFonts w:ascii="Times New Roman" w:hAnsi="Times New Roman" w:cs="Times New Roman"/>
          <w:sz w:val="24"/>
          <w:szCs w:val="24"/>
        </w:rPr>
        <w:t xml:space="preserve">using </w:t>
      </w:r>
      <w:r w:rsidR="00AD58DB" w:rsidRPr="0036771A">
        <w:rPr>
          <w:rFonts w:ascii="Times New Roman" w:hAnsi="Times New Roman" w:cs="Times New Roman"/>
          <w:sz w:val="24"/>
          <w:szCs w:val="24"/>
        </w:rPr>
        <w:t>Welch's t-test due to an unbalanced number of MSEs to be compared</w:t>
      </w:r>
      <w:r w:rsidR="00C74DE8">
        <w:rPr>
          <w:rFonts w:ascii="Times New Roman" w:hAnsi="Times New Roman" w:cs="Times New Roman"/>
          <w:sz w:val="24"/>
          <w:szCs w:val="24"/>
        </w:rPr>
        <w:t xml:space="preserve"> between the three</w:t>
      </w:r>
      <w:r w:rsidR="00053DAE" w:rsidRPr="0036771A">
        <w:rPr>
          <w:rFonts w:ascii="Times New Roman" w:hAnsi="Times New Roman" w:cs="Times New Roman"/>
          <w:sz w:val="24"/>
          <w:szCs w:val="24"/>
        </w:rPr>
        <w:t>.</w:t>
      </w:r>
    </w:p>
    <w:p w14:paraId="3598A8D1" w14:textId="77777777" w:rsidR="00362104" w:rsidRPr="0036771A" w:rsidRDefault="00362104" w:rsidP="007A33E3">
      <w:pPr>
        <w:rPr>
          <w:rFonts w:ascii="Times New Roman" w:hAnsi="Times New Roman" w:cs="Times New Roman"/>
          <w:sz w:val="24"/>
          <w:szCs w:val="24"/>
        </w:rPr>
      </w:pPr>
    </w:p>
    <w:p w14:paraId="7F8150C4" w14:textId="76C8517A" w:rsidR="007A33E3" w:rsidRPr="006349E6" w:rsidRDefault="007A33E3" w:rsidP="00912DCA">
      <w:pPr>
        <w:spacing w:line="480" w:lineRule="auto"/>
        <w:rPr>
          <w:rFonts w:ascii="Times New Roman" w:hAnsi="Times New Roman" w:cs="Times New Roman"/>
          <w:b/>
          <w:bCs/>
          <w:sz w:val="24"/>
          <w:szCs w:val="24"/>
        </w:rPr>
      </w:pPr>
      <w:r w:rsidRPr="0036771A">
        <w:rPr>
          <w:rFonts w:ascii="Times New Roman" w:hAnsi="Times New Roman" w:cs="Times New Roman"/>
          <w:b/>
          <w:bCs/>
          <w:sz w:val="24"/>
          <w:szCs w:val="24"/>
        </w:rPr>
        <w:t>Analysis</w:t>
      </w:r>
    </w:p>
    <w:p w14:paraId="6C64504A" w14:textId="4E8740E1" w:rsidR="00F47C9D" w:rsidRPr="0036771A" w:rsidRDefault="009F13B2" w:rsidP="00912DCA">
      <w:pPr>
        <w:spacing w:line="480" w:lineRule="auto"/>
        <w:rPr>
          <w:rFonts w:ascii="Times New Roman" w:hAnsi="Times New Roman" w:cs="Times New Roman"/>
          <w:sz w:val="24"/>
          <w:szCs w:val="24"/>
        </w:rPr>
      </w:pPr>
      <w:r w:rsidRPr="0036771A">
        <w:rPr>
          <w:rFonts w:ascii="Times New Roman" w:hAnsi="Times New Roman" w:cs="Times New Roman"/>
          <w:sz w:val="24"/>
          <w:szCs w:val="24"/>
        </w:rPr>
        <w:tab/>
        <w:t xml:space="preserve">For all three models and for every trait of interest, MSE, RMSE, and R2 </w:t>
      </w:r>
      <w:r w:rsidR="00692CA0" w:rsidRPr="0036771A">
        <w:rPr>
          <w:rFonts w:ascii="Times New Roman" w:hAnsi="Times New Roman" w:cs="Times New Roman"/>
          <w:sz w:val="24"/>
          <w:szCs w:val="24"/>
        </w:rPr>
        <w:t>were</w:t>
      </w:r>
      <w:r w:rsidRPr="0036771A">
        <w:rPr>
          <w:rFonts w:ascii="Times New Roman" w:hAnsi="Times New Roman" w:cs="Times New Roman"/>
          <w:sz w:val="24"/>
          <w:szCs w:val="24"/>
        </w:rPr>
        <w:t xml:space="preserve"> recorded</w:t>
      </w:r>
      <w:r w:rsidR="004E7F7A">
        <w:rPr>
          <w:rFonts w:ascii="Times New Roman" w:hAnsi="Times New Roman" w:cs="Times New Roman"/>
          <w:sz w:val="24"/>
          <w:szCs w:val="24"/>
        </w:rPr>
        <w:t xml:space="preserve"> for every iteration of the prediction</w:t>
      </w:r>
      <w:r w:rsidR="00C17E86">
        <w:rPr>
          <w:rFonts w:ascii="Times New Roman" w:hAnsi="Times New Roman" w:cs="Times New Roman"/>
          <w:sz w:val="24"/>
          <w:szCs w:val="24"/>
        </w:rPr>
        <w:t xml:space="preserve"> in cross validation</w:t>
      </w:r>
      <w:r w:rsidRPr="0036771A">
        <w:rPr>
          <w:rFonts w:ascii="Times New Roman" w:hAnsi="Times New Roman" w:cs="Times New Roman"/>
          <w:sz w:val="24"/>
          <w:szCs w:val="24"/>
        </w:rPr>
        <w:t>.  MSE</w:t>
      </w:r>
      <w:r w:rsidR="00E354BF" w:rsidRPr="0036771A">
        <w:rPr>
          <w:rFonts w:ascii="Times New Roman" w:hAnsi="Times New Roman" w:cs="Times New Roman"/>
          <w:sz w:val="24"/>
          <w:szCs w:val="24"/>
        </w:rPr>
        <w:t xml:space="preserve"> for each of the three models was compared statistically using Welch's t-test.  </w:t>
      </w:r>
      <w:r w:rsidR="005F5ED8" w:rsidRPr="0036771A">
        <w:rPr>
          <w:rFonts w:ascii="Times New Roman" w:hAnsi="Times New Roman" w:cs="Times New Roman"/>
          <w:sz w:val="24"/>
          <w:szCs w:val="24"/>
        </w:rPr>
        <w:t xml:space="preserve">The models tested performed differently relative to each other </w:t>
      </w:r>
      <w:r w:rsidR="00784000" w:rsidRPr="0036771A">
        <w:rPr>
          <w:rFonts w:ascii="Times New Roman" w:hAnsi="Times New Roman" w:cs="Times New Roman"/>
          <w:sz w:val="24"/>
          <w:szCs w:val="24"/>
        </w:rPr>
        <w:t>for every trait</w:t>
      </w:r>
      <w:r w:rsidR="005C7359">
        <w:rPr>
          <w:rFonts w:ascii="Times New Roman" w:hAnsi="Times New Roman" w:cs="Times New Roman"/>
          <w:sz w:val="24"/>
          <w:szCs w:val="24"/>
        </w:rPr>
        <w:t xml:space="preserve"> except diameter</w:t>
      </w:r>
      <w:r w:rsidR="00784000" w:rsidRPr="0036771A">
        <w:rPr>
          <w:rFonts w:ascii="Times New Roman" w:hAnsi="Times New Roman" w:cs="Times New Roman"/>
          <w:sz w:val="24"/>
          <w:szCs w:val="24"/>
        </w:rPr>
        <w:t>, however the random forest model generally performed the best</w:t>
      </w:r>
      <w:r w:rsidR="009B2363" w:rsidRPr="0036771A">
        <w:rPr>
          <w:rFonts w:ascii="Times New Roman" w:hAnsi="Times New Roman" w:cs="Times New Roman"/>
          <w:sz w:val="24"/>
          <w:szCs w:val="24"/>
        </w:rPr>
        <w:t xml:space="preserve"> for all traits</w:t>
      </w:r>
      <w:r w:rsidR="00784000" w:rsidRPr="0036771A">
        <w:rPr>
          <w:rFonts w:ascii="Times New Roman" w:hAnsi="Times New Roman" w:cs="Times New Roman"/>
          <w:sz w:val="24"/>
          <w:szCs w:val="24"/>
        </w:rPr>
        <w:t xml:space="preserve">.  </w:t>
      </w:r>
      <w:r w:rsidR="006A2B5E" w:rsidRPr="0036771A">
        <w:rPr>
          <w:rFonts w:ascii="Times New Roman" w:hAnsi="Times New Roman" w:cs="Times New Roman"/>
          <w:sz w:val="24"/>
          <w:szCs w:val="24"/>
        </w:rPr>
        <w:t xml:space="preserve">The best model to predict the trait of interest </w:t>
      </w:r>
      <w:r w:rsidR="000253DF" w:rsidRPr="0036771A">
        <w:rPr>
          <w:rFonts w:ascii="Times New Roman" w:hAnsi="Times New Roman" w:cs="Times New Roman"/>
          <w:sz w:val="24"/>
          <w:szCs w:val="24"/>
        </w:rPr>
        <w:t xml:space="preserve">was </w:t>
      </w:r>
      <w:r w:rsidR="00A67517" w:rsidRPr="0036771A">
        <w:rPr>
          <w:rFonts w:ascii="Times New Roman" w:hAnsi="Times New Roman" w:cs="Times New Roman"/>
          <w:sz w:val="24"/>
          <w:szCs w:val="24"/>
        </w:rPr>
        <w:t xml:space="preserve">selected based on the </w:t>
      </w:r>
      <w:r w:rsidR="00F47C9D" w:rsidRPr="0036771A">
        <w:rPr>
          <w:rFonts w:ascii="Times New Roman" w:hAnsi="Times New Roman" w:cs="Times New Roman"/>
          <w:sz w:val="24"/>
          <w:szCs w:val="24"/>
        </w:rPr>
        <w:t>lowest</w:t>
      </w:r>
      <w:r w:rsidR="00A67517" w:rsidRPr="0036771A">
        <w:rPr>
          <w:rFonts w:ascii="Times New Roman" w:hAnsi="Times New Roman" w:cs="Times New Roman"/>
          <w:sz w:val="24"/>
          <w:szCs w:val="24"/>
        </w:rPr>
        <w:t xml:space="preserve"> MSE.  For TRS, the random forest model </w:t>
      </w:r>
      <w:r w:rsidR="002514F3" w:rsidRPr="0036771A">
        <w:rPr>
          <w:rFonts w:ascii="Times New Roman" w:hAnsi="Times New Roman" w:cs="Times New Roman"/>
          <w:sz w:val="24"/>
          <w:szCs w:val="24"/>
        </w:rPr>
        <w:t xml:space="preserve">performed </w:t>
      </w:r>
      <w:r w:rsidR="00441950" w:rsidRPr="0036771A">
        <w:rPr>
          <w:rFonts w:ascii="Times New Roman" w:hAnsi="Times New Roman" w:cs="Times New Roman"/>
          <w:sz w:val="24"/>
          <w:szCs w:val="24"/>
        </w:rPr>
        <w:t xml:space="preserve">statistically the </w:t>
      </w:r>
      <w:r w:rsidR="002514F3" w:rsidRPr="0036771A">
        <w:rPr>
          <w:rFonts w:ascii="Times New Roman" w:hAnsi="Times New Roman" w:cs="Times New Roman"/>
          <w:sz w:val="24"/>
          <w:szCs w:val="24"/>
        </w:rPr>
        <w:t xml:space="preserve">best </w:t>
      </w:r>
      <w:r w:rsidR="00441950" w:rsidRPr="0036771A">
        <w:rPr>
          <w:rFonts w:ascii="Times New Roman" w:hAnsi="Times New Roman" w:cs="Times New Roman"/>
          <w:sz w:val="24"/>
          <w:szCs w:val="24"/>
        </w:rPr>
        <w:t>(</w:t>
      </w:r>
      <w:r w:rsidR="00FC5449" w:rsidRPr="0036771A">
        <w:rPr>
          <w:rFonts w:ascii="Times New Roman" w:hAnsi="Times New Roman" w:cs="Times New Roman"/>
          <w:sz w:val="24"/>
          <w:szCs w:val="24"/>
        </w:rPr>
        <w:t xml:space="preserve">p &lt; 0.01) </w:t>
      </w:r>
      <w:r w:rsidR="002514F3" w:rsidRPr="0036771A">
        <w:rPr>
          <w:rFonts w:ascii="Times New Roman" w:hAnsi="Times New Roman" w:cs="Times New Roman"/>
          <w:sz w:val="24"/>
          <w:szCs w:val="24"/>
        </w:rPr>
        <w:t xml:space="preserve">with </w:t>
      </w:r>
      <w:r w:rsidR="00441950" w:rsidRPr="0036771A">
        <w:rPr>
          <w:rFonts w:ascii="Times New Roman" w:hAnsi="Times New Roman" w:cs="Times New Roman"/>
          <w:sz w:val="24"/>
          <w:szCs w:val="24"/>
        </w:rPr>
        <w:t>an average MSE of 285, average RMSE</w:t>
      </w:r>
      <w:r w:rsidR="00FC5449" w:rsidRPr="0036771A">
        <w:rPr>
          <w:rFonts w:ascii="Times New Roman" w:hAnsi="Times New Roman" w:cs="Times New Roman"/>
          <w:sz w:val="24"/>
          <w:szCs w:val="24"/>
        </w:rPr>
        <w:t xml:space="preserve"> of 16.9, and an average R2</w:t>
      </w:r>
      <w:r w:rsidR="008134EA" w:rsidRPr="0036771A">
        <w:rPr>
          <w:rFonts w:ascii="Times New Roman" w:hAnsi="Times New Roman" w:cs="Times New Roman"/>
          <w:sz w:val="24"/>
          <w:szCs w:val="24"/>
        </w:rPr>
        <w:t xml:space="preserve"> of the predicted values</w:t>
      </w:r>
      <w:r w:rsidR="00FC5449" w:rsidRPr="0036771A">
        <w:rPr>
          <w:rFonts w:ascii="Times New Roman" w:hAnsi="Times New Roman" w:cs="Times New Roman"/>
          <w:sz w:val="24"/>
          <w:szCs w:val="24"/>
        </w:rPr>
        <w:t xml:space="preserve"> of </w:t>
      </w:r>
      <w:r w:rsidR="000A74DE" w:rsidRPr="0036771A">
        <w:rPr>
          <w:rFonts w:ascii="Times New Roman" w:hAnsi="Times New Roman" w:cs="Times New Roman"/>
          <w:sz w:val="24"/>
          <w:szCs w:val="24"/>
        </w:rPr>
        <w:t>0.69.</w:t>
      </w:r>
      <w:r w:rsidR="00F47C9D" w:rsidRPr="0036771A">
        <w:rPr>
          <w:rFonts w:ascii="Times New Roman" w:hAnsi="Times New Roman" w:cs="Times New Roman"/>
          <w:sz w:val="24"/>
          <w:szCs w:val="24"/>
        </w:rPr>
        <w:t xml:space="preserve"> For Brix (a component of TRS that is easily measured in the field), the random forest model performed statistically the best (p &lt; 0.</w:t>
      </w:r>
      <w:r w:rsidR="00FB71E4" w:rsidRPr="0036771A">
        <w:rPr>
          <w:rFonts w:ascii="Times New Roman" w:hAnsi="Times New Roman" w:cs="Times New Roman"/>
          <w:sz w:val="24"/>
          <w:szCs w:val="24"/>
        </w:rPr>
        <w:t>00</w:t>
      </w:r>
      <w:r w:rsidR="00F47C9D" w:rsidRPr="0036771A">
        <w:rPr>
          <w:rFonts w:ascii="Times New Roman" w:hAnsi="Times New Roman" w:cs="Times New Roman"/>
          <w:sz w:val="24"/>
          <w:szCs w:val="24"/>
        </w:rPr>
        <w:t xml:space="preserve">01) with an average MSE of </w:t>
      </w:r>
      <w:r w:rsidR="00B94897" w:rsidRPr="0036771A">
        <w:rPr>
          <w:rFonts w:ascii="Times New Roman" w:hAnsi="Times New Roman" w:cs="Times New Roman"/>
          <w:sz w:val="24"/>
          <w:szCs w:val="24"/>
        </w:rPr>
        <w:t>0.71</w:t>
      </w:r>
      <w:r w:rsidR="00F47C9D" w:rsidRPr="0036771A">
        <w:rPr>
          <w:rFonts w:ascii="Times New Roman" w:hAnsi="Times New Roman" w:cs="Times New Roman"/>
          <w:sz w:val="24"/>
          <w:szCs w:val="24"/>
        </w:rPr>
        <w:t xml:space="preserve">, average RMSE of </w:t>
      </w:r>
      <w:r w:rsidR="00A52E90" w:rsidRPr="0036771A">
        <w:rPr>
          <w:rFonts w:ascii="Times New Roman" w:hAnsi="Times New Roman" w:cs="Times New Roman"/>
          <w:sz w:val="24"/>
          <w:szCs w:val="24"/>
        </w:rPr>
        <w:t>0.84</w:t>
      </w:r>
      <w:r w:rsidR="00F47C9D" w:rsidRPr="0036771A">
        <w:rPr>
          <w:rFonts w:ascii="Times New Roman" w:hAnsi="Times New Roman" w:cs="Times New Roman"/>
          <w:sz w:val="24"/>
          <w:szCs w:val="24"/>
        </w:rPr>
        <w:t>, and an average R2 of 0.</w:t>
      </w:r>
      <w:r w:rsidR="00A52E90" w:rsidRPr="0036771A">
        <w:rPr>
          <w:rFonts w:ascii="Times New Roman" w:hAnsi="Times New Roman" w:cs="Times New Roman"/>
          <w:sz w:val="24"/>
          <w:szCs w:val="24"/>
        </w:rPr>
        <w:t>65</w:t>
      </w:r>
      <w:r w:rsidR="00F47C9D" w:rsidRPr="0036771A">
        <w:rPr>
          <w:rFonts w:ascii="Times New Roman" w:hAnsi="Times New Roman" w:cs="Times New Roman"/>
          <w:sz w:val="24"/>
          <w:szCs w:val="24"/>
        </w:rPr>
        <w:t>.</w:t>
      </w:r>
      <w:r w:rsidR="00666C89" w:rsidRPr="0036771A">
        <w:rPr>
          <w:rFonts w:ascii="Times New Roman" w:hAnsi="Times New Roman" w:cs="Times New Roman"/>
          <w:sz w:val="24"/>
          <w:szCs w:val="24"/>
        </w:rPr>
        <w:t xml:space="preserve">  Fiber is a very important trait </w:t>
      </w:r>
      <w:r w:rsidR="002B3286" w:rsidRPr="0036771A">
        <w:rPr>
          <w:rFonts w:ascii="Times New Roman" w:hAnsi="Times New Roman" w:cs="Times New Roman"/>
          <w:sz w:val="24"/>
          <w:szCs w:val="24"/>
        </w:rPr>
        <w:t xml:space="preserve">for the processing of sugarcane and can impact the efficiency of sugar recovery in a mill.  </w:t>
      </w:r>
      <w:r w:rsidR="00B67AC3" w:rsidRPr="0036771A">
        <w:rPr>
          <w:rFonts w:ascii="Times New Roman" w:hAnsi="Times New Roman" w:cs="Times New Roman"/>
          <w:sz w:val="24"/>
          <w:szCs w:val="24"/>
        </w:rPr>
        <w:t>The random forest model once again performed statistically better (</w:t>
      </w:r>
      <w:r w:rsidR="00AF2A2D" w:rsidRPr="0036771A">
        <w:rPr>
          <w:rFonts w:ascii="Times New Roman" w:hAnsi="Times New Roman" w:cs="Times New Roman"/>
          <w:sz w:val="24"/>
          <w:szCs w:val="24"/>
        </w:rPr>
        <w:t>p &lt; 0.001</w:t>
      </w:r>
      <w:r w:rsidR="00B7097A" w:rsidRPr="0036771A">
        <w:rPr>
          <w:rFonts w:ascii="Times New Roman" w:hAnsi="Times New Roman" w:cs="Times New Roman"/>
          <w:sz w:val="24"/>
          <w:szCs w:val="24"/>
        </w:rPr>
        <w:t xml:space="preserve">) </w:t>
      </w:r>
      <w:r w:rsidR="008164B5" w:rsidRPr="0036771A">
        <w:rPr>
          <w:rFonts w:ascii="Times New Roman" w:hAnsi="Times New Roman" w:cs="Times New Roman"/>
          <w:sz w:val="24"/>
          <w:szCs w:val="24"/>
        </w:rPr>
        <w:t xml:space="preserve">for Fiber </w:t>
      </w:r>
      <w:r w:rsidR="00B7097A" w:rsidRPr="0036771A">
        <w:rPr>
          <w:rFonts w:ascii="Times New Roman" w:hAnsi="Times New Roman" w:cs="Times New Roman"/>
          <w:sz w:val="24"/>
          <w:szCs w:val="24"/>
        </w:rPr>
        <w:t xml:space="preserve">than both the neural network and linear regression with an </w:t>
      </w:r>
      <w:r w:rsidR="008134EA" w:rsidRPr="0036771A">
        <w:rPr>
          <w:rFonts w:ascii="Times New Roman" w:hAnsi="Times New Roman" w:cs="Times New Roman"/>
          <w:sz w:val="24"/>
          <w:szCs w:val="24"/>
        </w:rPr>
        <w:t xml:space="preserve">average </w:t>
      </w:r>
      <w:r w:rsidR="00B7097A" w:rsidRPr="0036771A">
        <w:rPr>
          <w:rFonts w:ascii="Times New Roman" w:hAnsi="Times New Roman" w:cs="Times New Roman"/>
          <w:sz w:val="24"/>
          <w:szCs w:val="24"/>
        </w:rPr>
        <w:t xml:space="preserve">MSE of 0.64, </w:t>
      </w:r>
      <w:r w:rsidR="008134EA" w:rsidRPr="0036771A">
        <w:rPr>
          <w:rFonts w:ascii="Times New Roman" w:hAnsi="Times New Roman" w:cs="Times New Roman"/>
          <w:sz w:val="24"/>
          <w:szCs w:val="24"/>
        </w:rPr>
        <w:t xml:space="preserve">average </w:t>
      </w:r>
      <w:r w:rsidR="00B7097A" w:rsidRPr="0036771A">
        <w:rPr>
          <w:rFonts w:ascii="Times New Roman" w:hAnsi="Times New Roman" w:cs="Times New Roman"/>
          <w:sz w:val="24"/>
          <w:szCs w:val="24"/>
        </w:rPr>
        <w:t xml:space="preserve">RMSE of </w:t>
      </w:r>
      <w:r w:rsidR="008134EA" w:rsidRPr="0036771A">
        <w:rPr>
          <w:rFonts w:ascii="Times New Roman" w:hAnsi="Times New Roman" w:cs="Times New Roman"/>
          <w:sz w:val="24"/>
          <w:szCs w:val="24"/>
        </w:rPr>
        <w:t xml:space="preserve">0.80, and average R2 of 0.58.  </w:t>
      </w:r>
      <w:r w:rsidR="00E857A3" w:rsidRPr="0036771A">
        <w:rPr>
          <w:rFonts w:ascii="Times New Roman" w:hAnsi="Times New Roman" w:cs="Times New Roman"/>
          <w:sz w:val="24"/>
          <w:szCs w:val="24"/>
        </w:rPr>
        <w:lastRenderedPageBreak/>
        <w:t xml:space="preserve">Stalk diameter is a component of cane yield, and in Louisiana, smaller stalk diameters generally </w:t>
      </w:r>
      <w:r w:rsidR="00FF4BCF" w:rsidRPr="0036771A">
        <w:rPr>
          <w:rFonts w:ascii="Times New Roman" w:hAnsi="Times New Roman" w:cs="Times New Roman"/>
          <w:sz w:val="24"/>
          <w:szCs w:val="24"/>
        </w:rPr>
        <w:t xml:space="preserve">correlate with higher stalk populations and often higher yield.  This causes a negative correlation between stalk diameter and yield.  </w:t>
      </w:r>
      <w:r w:rsidR="00C544B6" w:rsidRPr="0036771A">
        <w:rPr>
          <w:rFonts w:ascii="Times New Roman" w:hAnsi="Times New Roman" w:cs="Times New Roman"/>
          <w:sz w:val="24"/>
          <w:szCs w:val="24"/>
        </w:rPr>
        <w:t xml:space="preserve">It is also difficult and laborious to measure stalk diameter in the field.  </w:t>
      </w:r>
      <w:r w:rsidR="00586283" w:rsidRPr="0036771A">
        <w:rPr>
          <w:rFonts w:ascii="Times New Roman" w:hAnsi="Times New Roman" w:cs="Times New Roman"/>
          <w:sz w:val="24"/>
          <w:szCs w:val="24"/>
        </w:rPr>
        <w:t xml:space="preserve">Human error and consequently statistical noise and bias interfere with accurate </w:t>
      </w:r>
      <w:r w:rsidR="00DE79EE" w:rsidRPr="0036771A">
        <w:rPr>
          <w:rFonts w:ascii="Times New Roman" w:hAnsi="Times New Roman" w:cs="Times New Roman"/>
          <w:sz w:val="24"/>
          <w:szCs w:val="24"/>
        </w:rPr>
        <w:t xml:space="preserve">diameter estimates, even though heritability of stalk diameter is known to be </w:t>
      </w:r>
      <w:r w:rsidR="00666C85" w:rsidRPr="0036771A">
        <w:rPr>
          <w:rFonts w:ascii="Times New Roman" w:hAnsi="Times New Roman" w:cs="Times New Roman"/>
          <w:sz w:val="24"/>
          <w:szCs w:val="24"/>
        </w:rPr>
        <w:t xml:space="preserve">relatively high </w:t>
      </w:r>
      <w:r w:rsidR="00666C85" w:rsidRPr="0036771A">
        <w:rPr>
          <w:rFonts w:ascii="Times New Roman" w:hAnsi="Times New Roman" w:cs="Times New Roman"/>
          <w:sz w:val="24"/>
          <w:szCs w:val="24"/>
        </w:rPr>
        <w:fldChar w:fldCharType="begin"/>
      </w:r>
      <w:r w:rsidR="00666C85" w:rsidRPr="0036771A">
        <w:rPr>
          <w:rFonts w:ascii="Times New Roman" w:hAnsi="Times New Roman" w:cs="Times New Roman"/>
          <w:sz w:val="24"/>
          <w:szCs w:val="24"/>
        </w:rPr>
        <w:instrText xml:space="preserve"> ADDIN EN.CITE &lt;EndNote&gt;&lt;Cite&gt;&lt;Author&gt;Milligan&lt;/Author&gt;&lt;Year&gt;1990&lt;/Year&gt;&lt;RecNum&gt;201&lt;/RecNum&gt;&lt;DisplayText&gt;(Milligan et al., 1990a; Milligan et al., 1990b)&lt;/DisplayText&gt;&lt;record&gt;&lt;rec-number&gt;201&lt;/rec-number&gt;&lt;foreign-keys&gt;&lt;key app="EN" db-id="ddp90afxnvz5x3e9v23vxpaqw00resa2fxp5" timestamp="1657207348"&gt;201&lt;/key&gt;&lt;/foreign-keys&gt;&lt;ref-type name="Journal Article"&gt;17&lt;/ref-type&gt;&lt;contributors&gt;&lt;authors&gt;&lt;author&gt;Milligan, SB&lt;/author&gt;&lt;author&gt;Gravois, Kenneth A&lt;/author&gt;&lt;author&gt;Bischoff, Keith P&lt;/author&gt;&lt;author&gt;Martin, FA&lt;/author&gt;&lt;/authors&gt;&lt;/contributors&gt;&lt;titles&gt;&lt;title&gt;Crop effects on broad‐sense heritabilities and genetic variances of sugarcane yield components&lt;/title&gt;&lt;secondary-title&gt;Crop science&lt;/secondary-title&gt;&lt;/titles&gt;&lt;periodical&gt;&lt;full-title&gt;Crop science&lt;/full-title&gt;&lt;/periodical&gt;&lt;pages&gt;344-349&lt;/pages&gt;&lt;volume&gt;30&lt;/volume&gt;&lt;number&gt;2&lt;/number&gt;&lt;dates&gt;&lt;year&gt;1990&lt;/year&gt;&lt;/dates&gt;&lt;isbn&gt;0011-183X&lt;/isbn&gt;&lt;urls&gt;&lt;/urls&gt;&lt;/record&gt;&lt;/Cite&gt;&lt;Cite&gt;&lt;Author&gt;Milligan&lt;/Author&gt;&lt;Year&gt;1990&lt;/Year&gt;&lt;RecNum&gt;202&lt;/RecNum&gt;&lt;record&gt;&lt;rec-number&gt;202&lt;/rec-number&gt;&lt;foreign-keys&gt;&lt;key app="EN" db-id="ddp90afxnvz5x3e9v23vxpaqw00resa2fxp5" timestamp="1657207392"&gt;202&lt;/key&gt;&lt;/foreign-keys&gt;&lt;ref-type name="Journal Article"&gt;17&lt;/ref-type&gt;&lt;contributors&gt;&lt;authors&gt;&lt;author&gt;Milligan, SB&lt;/author&gt;&lt;author&gt;Gravois, KA&lt;/author&gt;&lt;author&gt;Bischoff, KP&lt;/author&gt;&lt;author&gt;Martin, FA&lt;/author&gt;&lt;/authors&gt;&lt;/contributors&gt;&lt;titles&gt;&lt;title&gt;Crop effects on genetic relationships among sugarcane traits&lt;/title&gt;&lt;secondary-title&gt;Crop Science&lt;/secondary-title&gt;&lt;/titles&gt;&lt;periodical&gt;&lt;full-title&gt;Crop science&lt;/full-title&gt;&lt;/periodical&gt;&lt;pages&gt;927-931&lt;/pages&gt;&lt;volume&gt;30&lt;/volume&gt;&lt;number&gt;4&lt;/number&gt;&lt;dates&gt;&lt;year&gt;1990&lt;/year&gt;&lt;/dates&gt;&lt;isbn&gt;0011-183X&lt;/isbn&gt;&lt;urls&gt;&lt;/urls&gt;&lt;/record&gt;&lt;/Cite&gt;&lt;/EndNote&gt;</w:instrText>
      </w:r>
      <w:r w:rsidR="00666C85" w:rsidRPr="0036771A">
        <w:rPr>
          <w:rFonts w:ascii="Times New Roman" w:hAnsi="Times New Roman" w:cs="Times New Roman"/>
          <w:sz w:val="24"/>
          <w:szCs w:val="24"/>
        </w:rPr>
        <w:fldChar w:fldCharType="separate"/>
      </w:r>
      <w:r w:rsidR="00666C85" w:rsidRPr="0036771A">
        <w:rPr>
          <w:rFonts w:ascii="Times New Roman" w:hAnsi="Times New Roman" w:cs="Times New Roman"/>
          <w:noProof/>
          <w:sz w:val="24"/>
          <w:szCs w:val="24"/>
        </w:rPr>
        <w:t>(Milligan et al., 1990a; Milligan et al., 1990b)</w:t>
      </w:r>
      <w:r w:rsidR="00666C85" w:rsidRPr="0036771A">
        <w:rPr>
          <w:rFonts w:ascii="Times New Roman" w:hAnsi="Times New Roman" w:cs="Times New Roman"/>
          <w:sz w:val="24"/>
          <w:szCs w:val="24"/>
        </w:rPr>
        <w:fldChar w:fldCharType="end"/>
      </w:r>
      <w:r w:rsidR="00666C85" w:rsidRPr="0036771A">
        <w:rPr>
          <w:rFonts w:ascii="Times New Roman" w:hAnsi="Times New Roman" w:cs="Times New Roman"/>
          <w:sz w:val="24"/>
          <w:szCs w:val="24"/>
        </w:rPr>
        <w:t xml:space="preserve">.  </w:t>
      </w:r>
      <w:r w:rsidR="00927258" w:rsidRPr="0036771A">
        <w:rPr>
          <w:rFonts w:ascii="Times New Roman" w:hAnsi="Times New Roman" w:cs="Times New Roman"/>
          <w:sz w:val="24"/>
          <w:szCs w:val="24"/>
        </w:rPr>
        <w:t>In the example of this study, data collection</w:t>
      </w:r>
      <w:r w:rsidR="002927EB" w:rsidRPr="0036771A">
        <w:rPr>
          <w:rFonts w:ascii="Times New Roman" w:hAnsi="Times New Roman" w:cs="Times New Roman"/>
          <w:sz w:val="24"/>
          <w:szCs w:val="24"/>
        </w:rPr>
        <w:t xml:space="preserve"> for stalk diameter</w:t>
      </w:r>
      <w:r w:rsidR="00927258" w:rsidRPr="0036771A">
        <w:rPr>
          <w:rFonts w:ascii="Times New Roman" w:hAnsi="Times New Roman" w:cs="Times New Roman"/>
          <w:sz w:val="24"/>
          <w:szCs w:val="24"/>
        </w:rPr>
        <w:t xml:space="preserve"> was limited because of these restraints.  </w:t>
      </w:r>
      <w:r w:rsidR="00666C85" w:rsidRPr="0036771A">
        <w:rPr>
          <w:rFonts w:ascii="Times New Roman" w:hAnsi="Times New Roman" w:cs="Times New Roman"/>
          <w:sz w:val="24"/>
          <w:szCs w:val="24"/>
        </w:rPr>
        <w:t xml:space="preserve">For stalk diameter, both the neural network and the random forest </w:t>
      </w:r>
      <w:r w:rsidR="002927EB" w:rsidRPr="0036771A">
        <w:rPr>
          <w:rFonts w:ascii="Times New Roman" w:hAnsi="Times New Roman" w:cs="Times New Roman"/>
          <w:sz w:val="24"/>
          <w:szCs w:val="24"/>
        </w:rPr>
        <w:t>performed statistically similar</w:t>
      </w:r>
      <w:r w:rsidR="00CF5681" w:rsidRPr="0036771A">
        <w:rPr>
          <w:rFonts w:ascii="Times New Roman" w:hAnsi="Times New Roman" w:cs="Times New Roman"/>
          <w:sz w:val="24"/>
          <w:szCs w:val="24"/>
        </w:rPr>
        <w:t xml:space="preserve"> (p &gt; 0.05)</w:t>
      </w:r>
      <w:r w:rsidR="00D97554" w:rsidRPr="0036771A">
        <w:rPr>
          <w:rFonts w:ascii="Times New Roman" w:hAnsi="Times New Roman" w:cs="Times New Roman"/>
          <w:sz w:val="24"/>
          <w:szCs w:val="24"/>
        </w:rPr>
        <w:t xml:space="preserve"> while the linear regression model </w:t>
      </w:r>
      <w:r w:rsidR="00090854" w:rsidRPr="0036771A">
        <w:rPr>
          <w:rFonts w:ascii="Times New Roman" w:hAnsi="Times New Roman" w:cs="Times New Roman"/>
          <w:sz w:val="24"/>
          <w:szCs w:val="24"/>
        </w:rPr>
        <w:t>seemed to be a poor fit possibly due to the statistical noise and confounding that may have been affecting the analysis</w:t>
      </w:r>
      <w:r w:rsidR="00F0576D" w:rsidRPr="0036771A">
        <w:rPr>
          <w:rFonts w:ascii="Times New Roman" w:hAnsi="Times New Roman" w:cs="Times New Roman"/>
          <w:sz w:val="24"/>
          <w:szCs w:val="24"/>
        </w:rPr>
        <w:t xml:space="preserve">.  The neural network performed numerically better than the random forest with an average MSE of </w:t>
      </w:r>
      <w:r w:rsidR="00B92200" w:rsidRPr="0036771A">
        <w:rPr>
          <w:rFonts w:ascii="Times New Roman" w:hAnsi="Times New Roman" w:cs="Times New Roman"/>
          <w:sz w:val="24"/>
          <w:szCs w:val="24"/>
        </w:rPr>
        <w:t xml:space="preserve">4.17, an average RMSE of 2.04, and an average R2 of </w:t>
      </w:r>
      <w:r w:rsidR="001D6895" w:rsidRPr="0036771A">
        <w:rPr>
          <w:rFonts w:ascii="Times New Roman" w:hAnsi="Times New Roman" w:cs="Times New Roman"/>
          <w:sz w:val="24"/>
          <w:szCs w:val="24"/>
        </w:rPr>
        <w:t xml:space="preserve">-0.008.  The random forest achieved an average MSE of </w:t>
      </w:r>
      <w:r w:rsidR="00575D1C" w:rsidRPr="0036771A">
        <w:rPr>
          <w:rFonts w:ascii="Times New Roman" w:hAnsi="Times New Roman" w:cs="Times New Roman"/>
          <w:sz w:val="24"/>
          <w:szCs w:val="24"/>
        </w:rPr>
        <w:t xml:space="preserve">4.79, an average RMSE of 2.19, and an average R2 of 0.085.  </w:t>
      </w:r>
      <w:r w:rsidR="007706FD" w:rsidRPr="0036771A">
        <w:rPr>
          <w:rFonts w:ascii="Times New Roman" w:hAnsi="Times New Roman" w:cs="Times New Roman"/>
          <w:sz w:val="24"/>
          <w:szCs w:val="24"/>
        </w:rPr>
        <w:t>Lastly, bundle weight (the weight of a ten</w:t>
      </w:r>
      <w:r w:rsidR="00A62F6E">
        <w:rPr>
          <w:rFonts w:ascii="Times New Roman" w:hAnsi="Times New Roman" w:cs="Times New Roman"/>
          <w:sz w:val="24"/>
          <w:szCs w:val="24"/>
        </w:rPr>
        <w:t>-</w:t>
      </w:r>
      <w:r w:rsidR="007706FD" w:rsidRPr="0036771A">
        <w:rPr>
          <w:rFonts w:ascii="Times New Roman" w:hAnsi="Times New Roman" w:cs="Times New Roman"/>
          <w:sz w:val="24"/>
          <w:szCs w:val="24"/>
        </w:rPr>
        <w:t>stalk bundle), is used to calculate average stalk weight</w:t>
      </w:r>
      <w:r w:rsidR="00CB714B" w:rsidRPr="0036771A">
        <w:rPr>
          <w:rFonts w:ascii="Times New Roman" w:hAnsi="Times New Roman" w:cs="Times New Roman"/>
          <w:sz w:val="24"/>
          <w:szCs w:val="24"/>
        </w:rPr>
        <w:t xml:space="preserve"> which is related to stalk diameter and a component of cane yield.  Similar to stalk diameter, </w:t>
      </w:r>
      <w:r w:rsidR="00F46B59" w:rsidRPr="0036771A">
        <w:rPr>
          <w:rFonts w:ascii="Times New Roman" w:hAnsi="Times New Roman" w:cs="Times New Roman"/>
          <w:sz w:val="24"/>
          <w:szCs w:val="24"/>
        </w:rPr>
        <w:t>it is often negatively correlated with cane yield because</w:t>
      </w:r>
      <w:r w:rsidR="00796839">
        <w:rPr>
          <w:rFonts w:ascii="Times New Roman" w:hAnsi="Times New Roman" w:cs="Times New Roman"/>
          <w:sz w:val="24"/>
          <w:szCs w:val="24"/>
        </w:rPr>
        <w:t xml:space="preserve"> </w:t>
      </w:r>
      <w:r w:rsidR="00F46B59" w:rsidRPr="0036771A">
        <w:rPr>
          <w:rFonts w:ascii="Times New Roman" w:hAnsi="Times New Roman" w:cs="Times New Roman"/>
          <w:sz w:val="24"/>
          <w:szCs w:val="24"/>
        </w:rPr>
        <w:t>smaller stalk</w:t>
      </w:r>
      <w:r w:rsidR="00796839">
        <w:rPr>
          <w:rFonts w:ascii="Times New Roman" w:hAnsi="Times New Roman" w:cs="Times New Roman"/>
          <w:sz w:val="24"/>
          <w:szCs w:val="24"/>
        </w:rPr>
        <w:t>s</w:t>
      </w:r>
      <w:r w:rsidR="00F46B59" w:rsidRPr="0036771A">
        <w:rPr>
          <w:rFonts w:ascii="Times New Roman" w:hAnsi="Times New Roman" w:cs="Times New Roman"/>
          <w:sz w:val="24"/>
          <w:szCs w:val="24"/>
        </w:rPr>
        <w:t xml:space="preserve"> usually </w:t>
      </w:r>
      <w:proofErr w:type="gramStart"/>
      <w:r w:rsidR="00F46B59" w:rsidRPr="0036771A">
        <w:rPr>
          <w:rFonts w:ascii="Times New Roman" w:hAnsi="Times New Roman" w:cs="Times New Roman"/>
          <w:sz w:val="24"/>
          <w:szCs w:val="24"/>
        </w:rPr>
        <w:t>accompanies</w:t>
      </w:r>
      <w:proofErr w:type="gramEnd"/>
      <w:r w:rsidR="00F46B59" w:rsidRPr="0036771A">
        <w:rPr>
          <w:rFonts w:ascii="Times New Roman" w:hAnsi="Times New Roman" w:cs="Times New Roman"/>
          <w:sz w:val="24"/>
          <w:szCs w:val="24"/>
        </w:rPr>
        <w:t xml:space="preserve"> higher stalk populations and higher cane yield.  </w:t>
      </w:r>
      <w:r w:rsidR="00D92471" w:rsidRPr="0036771A">
        <w:rPr>
          <w:rFonts w:ascii="Times New Roman" w:hAnsi="Times New Roman" w:cs="Times New Roman"/>
          <w:sz w:val="24"/>
          <w:szCs w:val="24"/>
        </w:rPr>
        <w:t xml:space="preserve">Once again, the random forest model predicted bundle weight the best with an average MSE of 5.22, an average RMSE of 2.29, and an average R2 of </w:t>
      </w:r>
      <w:r w:rsidR="002F3D6C" w:rsidRPr="0036771A">
        <w:rPr>
          <w:rFonts w:ascii="Times New Roman" w:hAnsi="Times New Roman" w:cs="Times New Roman"/>
          <w:sz w:val="24"/>
          <w:szCs w:val="24"/>
        </w:rPr>
        <w:t xml:space="preserve">0.58.  </w:t>
      </w:r>
      <w:r w:rsidR="00B65238" w:rsidRPr="0036771A">
        <w:rPr>
          <w:rFonts w:ascii="Times New Roman" w:hAnsi="Times New Roman" w:cs="Times New Roman"/>
          <w:sz w:val="24"/>
          <w:szCs w:val="24"/>
        </w:rPr>
        <w:t>Figure 1 displays each of the three models fit for predicting each of the five traits</w:t>
      </w:r>
      <w:r w:rsidR="005D0470">
        <w:rPr>
          <w:rFonts w:ascii="Times New Roman" w:hAnsi="Times New Roman" w:cs="Times New Roman"/>
          <w:sz w:val="24"/>
          <w:szCs w:val="24"/>
        </w:rPr>
        <w:t xml:space="preserve">, </w:t>
      </w:r>
      <w:r w:rsidR="00B65238" w:rsidRPr="0036771A">
        <w:rPr>
          <w:rFonts w:ascii="Times New Roman" w:hAnsi="Times New Roman" w:cs="Times New Roman"/>
          <w:sz w:val="24"/>
          <w:szCs w:val="24"/>
        </w:rPr>
        <w:t>their reported MSEs</w:t>
      </w:r>
      <w:r w:rsidR="00C803E9">
        <w:rPr>
          <w:rFonts w:ascii="Times New Roman" w:hAnsi="Times New Roman" w:cs="Times New Roman"/>
          <w:sz w:val="24"/>
          <w:szCs w:val="24"/>
        </w:rPr>
        <w:t xml:space="preserve"> from the cross validation</w:t>
      </w:r>
      <w:r w:rsidR="005D0470">
        <w:rPr>
          <w:rFonts w:ascii="Times New Roman" w:hAnsi="Times New Roman" w:cs="Times New Roman"/>
          <w:sz w:val="24"/>
          <w:szCs w:val="24"/>
        </w:rPr>
        <w:t>, and the statistical difference between the models</w:t>
      </w:r>
      <w:r w:rsidR="0024325A">
        <w:rPr>
          <w:rFonts w:ascii="Times New Roman" w:hAnsi="Times New Roman" w:cs="Times New Roman"/>
          <w:sz w:val="24"/>
          <w:szCs w:val="24"/>
        </w:rPr>
        <w:t xml:space="preserve">’ </w:t>
      </w:r>
      <w:proofErr w:type="spellStart"/>
      <w:r w:rsidR="0024325A">
        <w:rPr>
          <w:rFonts w:ascii="Times New Roman" w:hAnsi="Times New Roman" w:cs="Times New Roman"/>
          <w:sz w:val="24"/>
          <w:szCs w:val="24"/>
        </w:rPr>
        <w:t>MSEs</w:t>
      </w:r>
      <w:r w:rsidR="00B65238" w:rsidRPr="0036771A">
        <w:rPr>
          <w:rFonts w:ascii="Times New Roman" w:hAnsi="Times New Roman" w:cs="Times New Roman"/>
          <w:sz w:val="24"/>
          <w:szCs w:val="24"/>
        </w:rPr>
        <w:t>.</w:t>
      </w:r>
      <w:proofErr w:type="spellEnd"/>
      <w:r w:rsidR="00B65238" w:rsidRPr="0036771A">
        <w:rPr>
          <w:rFonts w:ascii="Times New Roman" w:hAnsi="Times New Roman" w:cs="Times New Roman"/>
          <w:sz w:val="24"/>
          <w:szCs w:val="24"/>
        </w:rPr>
        <w:t xml:space="preserve">  </w:t>
      </w:r>
      <w:r w:rsidR="007B7DF0" w:rsidRPr="0036771A">
        <w:rPr>
          <w:rFonts w:ascii="Times New Roman" w:hAnsi="Times New Roman" w:cs="Times New Roman"/>
          <w:sz w:val="24"/>
          <w:szCs w:val="24"/>
        </w:rPr>
        <w:t xml:space="preserve">Statistically, the random forest technique was the </w:t>
      </w:r>
      <w:r w:rsidR="00F06528" w:rsidRPr="0036771A">
        <w:rPr>
          <w:rFonts w:ascii="Times New Roman" w:hAnsi="Times New Roman" w:cs="Times New Roman"/>
          <w:sz w:val="24"/>
          <w:szCs w:val="24"/>
        </w:rPr>
        <w:t xml:space="preserve">most effective at predicting the traits of interest.  Figure 2 </w:t>
      </w:r>
      <w:r w:rsidR="00337C2F" w:rsidRPr="0036771A">
        <w:rPr>
          <w:rFonts w:ascii="Times New Roman" w:hAnsi="Times New Roman" w:cs="Times New Roman"/>
          <w:sz w:val="24"/>
          <w:szCs w:val="24"/>
        </w:rPr>
        <w:t xml:space="preserve">is a similar plot with reported R2 for prediction </w:t>
      </w:r>
      <w:r w:rsidR="006D1E21" w:rsidRPr="0036771A">
        <w:rPr>
          <w:rFonts w:ascii="Times New Roman" w:hAnsi="Times New Roman" w:cs="Times New Roman"/>
          <w:sz w:val="24"/>
          <w:szCs w:val="24"/>
        </w:rPr>
        <w:t>accuracy using the testing splits of the datasets.</w:t>
      </w:r>
    </w:p>
    <w:p w14:paraId="03358FE1" w14:textId="77777777" w:rsidR="006D3FBC" w:rsidRPr="0036771A" w:rsidRDefault="006D3FBC" w:rsidP="007A33E3">
      <w:pPr>
        <w:rPr>
          <w:rFonts w:ascii="Times New Roman" w:hAnsi="Times New Roman" w:cs="Times New Roman"/>
          <w:sz w:val="24"/>
          <w:szCs w:val="24"/>
        </w:rPr>
      </w:pPr>
    </w:p>
    <w:p w14:paraId="38C5EEF6" w14:textId="416FBA69" w:rsidR="00846606" w:rsidRDefault="00846606" w:rsidP="007A33E3">
      <w:pPr>
        <w:rPr>
          <w:rFonts w:ascii="Times New Roman" w:hAnsi="Times New Roman" w:cs="Times New Roman"/>
          <w:b/>
          <w:bCs/>
          <w:sz w:val="24"/>
          <w:szCs w:val="24"/>
        </w:rPr>
      </w:pPr>
      <w:r w:rsidRPr="0036771A">
        <w:rPr>
          <w:rFonts w:ascii="Times New Roman" w:hAnsi="Times New Roman" w:cs="Times New Roman"/>
          <w:b/>
          <w:bCs/>
          <w:sz w:val="24"/>
          <w:szCs w:val="24"/>
        </w:rPr>
        <w:lastRenderedPageBreak/>
        <w:t>Conclusion</w:t>
      </w:r>
    </w:p>
    <w:p w14:paraId="71DDE59D" w14:textId="3D8F31B2" w:rsidR="00063177" w:rsidRPr="00063177" w:rsidRDefault="00063177" w:rsidP="0077059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process of evaluating prediction models </w:t>
      </w:r>
      <w:r w:rsidR="003547BB">
        <w:rPr>
          <w:rFonts w:ascii="Times New Roman" w:hAnsi="Times New Roman" w:cs="Times New Roman"/>
          <w:sz w:val="24"/>
          <w:szCs w:val="24"/>
        </w:rPr>
        <w:t xml:space="preserve">for predicting phenotypic traits with DNA marker data is important for the use of selection in breeding programs.  </w:t>
      </w:r>
      <w:r w:rsidR="006724EA">
        <w:rPr>
          <w:rFonts w:ascii="Times New Roman" w:hAnsi="Times New Roman" w:cs="Times New Roman"/>
          <w:sz w:val="24"/>
          <w:szCs w:val="24"/>
        </w:rPr>
        <w:t xml:space="preserve">The nature of data collection in breeding populations makes modeling difficult and subject to many factors.  </w:t>
      </w:r>
      <w:r w:rsidR="00BE12B9">
        <w:rPr>
          <w:rFonts w:ascii="Times New Roman" w:hAnsi="Times New Roman" w:cs="Times New Roman"/>
          <w:sz w:val="24"/>
          <w:szCs w:val="24"/>
        </w:rPr>
        <w:t>Machine learning techniques provide a much</w:t>
      </w:r>
      <w:r w:rsidR="00B7458B">
        <w:rPr>
          <w:rFonts w:ascii="Times New Roman" w:hAnsi="Times New Roman" w:cs="Times New Roman"/>
          <w:sz w:val="24"/>
          <w:szCs w:val="24"/>
        </w:rPr>
        <w:t>-</w:t>
      </w:r>
      <w:r w:rsidR="00BE12B9">
        <w:rPr>
          <w:rFonts w:ascii="Times New Roman" w:hAnsi="Times New Roman" w:cs="Times New Roman"/>
          <w:sz w:val="24"/>
          <w:szCs w:val="24"/>
        </w:rPr>
        <w:t xml:space="preserve">needed robustness to </w:t>
      </w:r>
      <w:r w:rsidR="00B7458B">
        <w:rPr>
          <w:rFonts w:ascii="Times New Roman" w:hAnsi="Times New Roman" w:cs="Times New Roman"/>
          <w:sz w:val="24"/>
          <w:szCs w:val="24"/>
        </w:rPr>
        <w:t>improve prediction</w:t>
      </w:r>
      <w:r w:rsidR="00BE12B9">
        <w:rPr>
          <w:rFonts w:ascii="Times New Roman" w:hAnsi="Times New Roman" w:cs="Times New Roman"/>
          <w:sz w:val="24"/>
          <w:szCs w:val="24"/>
        </w:rPr>
        <w:t xml:space="preserve"> with phenotypic data collected in selection trials</w:t>
      </w:r>
      <w:r w:rsidR="00B7458B">
        <w:rPr>
          <w:rFonts w:ascii="Times New Roman" w:hAnsi="Times New Roman" w:cs="Times New Roman"/>
          <w:sz w:val="24"/>
          <w:szCs w:val="24"/>
        </w:rPr>
        <w:t xml:space="preserve">.  </w:t>
      </w:r>
      <w:r w:rsidR="00CC36B3">
        <w:rPr>
          <w:rFonts w:ascii="Times New Roman" w:hAnsi="Times New Roman" w:cs="Times New Roman"/>
          <w:sz w:val="24"/>
          <w:szCs w:val="24"/>
        </w:rPr>
        <w:t>It is important for a breeder to utilize all the tools he has at his disposal to refine his prediction models and cross validate to increase the reliability of his results and discoveries.  In the context of plant breeding, this</w:t>
      </w:r>
      <w:r w:rsidR="002F2BF2">
        <w:rPr>
          <w:rFonts w:ascii="Times New Roman" w:hAnsi="Times New Roman" w:cs="Times New Roman"/>
          <w:sz w:val="24"/>
          <w:szCs w:val="24"/>
        </w:rPr>
        <w:t xml:space="preserve"> refers to the certainty of the performance of a new variety</w:t>
      </w:r>
      <w:r w:rsidR="003B170B">
        <w:rPr>
          <w:rFonts w:ascii="Times New Roman" w:hAnsi="Times New Roman" w:cs="Times New Roman"/>
          <w:sz w:val="24"/>
          <w:szCs w:val="24"/>
        </w:rPr>
        <w:t>, whether that be for early</w:t>
      </w:r>
      <w:r w:rsidR="00755A66">
        <w:rPr>
          <w:rFonts w:ascii="Times New Roman" w:hAnsi="Times New Roman" w:cs="Times New Roman"/>
          <w:sz w:val="24"/>
          <w:szCs w:val="24"/>
        </w:rPr>
        <w:t>-</w:t>
      </w:r>
      <w:r w:rsidR="003B170B">
        <w:rPr>
          <w:rFonts w:ascii="Times New Roman" w:hAnsi="Times New Roman" w:cs="Times New Roman"/>
          <w:sz w:val="24"/>
          <w:szCs w:val="24"/>
        </w:rPr>
        <w:t xml:space="preserve">stage selection to </w:t>
      </w:r>
      <w:r w:rsidR="00755A66">
        <w:rPr>
          <w:rFonts w:ascii="Times New Roman" w:hAnsi="Times New Roman" w:cs="Times New Roman"/>
          <w:sz w:val="24"/>
          <w:szCs w:val="24"/>
        </w:rPr>
        <w:t>advance</w:t>
      </w:r>
      <w:r w:rsidR="003B170B">
        <w:rPr>
          <w:rFonts w:ascii="Times New Roman" w:hAnsi="Times New Roman" w:cs="Times New Roman"/>
          <w:sz w:val="24"/>
          <w:szCs w:val="24"/>
        </w:rPr>
        <w:t xml:space="preserve"> through the program or for </w:t>
      </w:r>
      <w:r w:rsidR="00755A66">
        <w:rPr>
          <w:rFonts w:ascii="Times New Roman" w:hAnsi="Times New Roman" w:cs="Times New Roman"/>
          <w:sz w:val="24"/>
          <w:szCs w:val="24"/>
        </w:rPr>
        <w:t>final release to commercial farmers</w:t>
      </w:r>
      <w:r w:rsidR="002F2BF2">
        <w:rPr>
          <w:rFonts w:ascii="Times New Roman" w:hAnsi="Times New Roman" w:cs="Times New Roman"/>
          <w:sz w:val="24"/>
          <w:szCs w:val="24"/>
        </w:rPr>
        <w:t xml:space="preserve">.  As </w:t>
      </w:r>
      <w:r w:rsidR="0060723A">
        <w:rPr>
          <w:rFonts w:ascii="Times New Roman" w:hAnsi="Times New Roman" w:cs="Times New Roman"/>
          <w:sz w:val="24"/>
          <w:szCs w:val="24"/>
        </w:rPr>
        <w:t xml:space="preserve">progress is made in the fields of genomics and molecular biology, </w:t>
      </w:r>
      <w:r w:rsidR="00D80003">
        <w:rPr>
          <w:rFonts w:ascii="Times New Roman" w:hAnsi="Times New Roman" w:cs="Times New Roman"/>
          <w:sz w:val="24"/>
          <w:szCs w:val="24"/>
        </w:rPr>
        <w:t xml:space="preserve">GWAS and GS techniques will improve and continue to be a </w:t>
      </w:r>
      <w:r w:rsidR="00F07B7E">
        <w:rPr>
          <w:rFonts w:ascii="Times New Roman" w:hAnsi="Times New Roman" w:cs="Times New Roman"/>
          <w:sz w:val="24"/>
          <w:szCs w:val="24"/>
        </w:rPr>
        <w:t xml:space="preserve">useful tool for breeders.  Prediction modeling is crucial to the success of these techniques and should continually be </w:t>
      </w:r>
      <w:r w:rsidR="00A62C87">
        <w:rPr>
          <w:rFonts w:ascii="Times New Roman" w:hAnsi="Times New Roman" w:cs="Times New Roman"/>
          <w:sz w:val="24"/>
          <w:szCs w:val="24"/>
        </w:rPr>
        <w:t xml:space="preserve">tested, modified, and validated as their use and efficacy can vary per the </w:t>
      </w:r>
      <w:r w:rsidR="00576DA2">
        <w:rPr>
          <w:rFonts w:ascii="Times New Roman" w:hAnsi="Times New Roman" w:cs="Times New Roman"/>
          <w:sz w:val="24"/>
          <w:szCs w:val="24"/>
        </w:rPr>
        <w:t>crop, environment, and situation in which they are used.</w:t>
      </w:r>
      <w:r w:rsidR="00755A66">
        <w:rPr>
          <w:rFonts w:ascii="Times New Roman" w:hAnsi="Times New Roman" w:cs="Times New Roman"/>
          <w:sz w:val="24"/>
          <w:szCs w:val="24"/>
        </w:rPr>
        <w:t xml:space="preserve">  For this study, a random forest model provided much needed simplicity</w:t>
      </w:r>
      <w:r w:rsidR="009850DB">
        <w:rPr>
          <w:rFonts w:ascii="Times New Roman" w:hAnsi="Times New Roman" w:cs="Times New Roman"/>
          <w:sz w:val="24"/>
          <w:szCs w:val="24"/>
        </w:rPr>
        <w:t xml:space="preserve"> and robustness t</w:t>
      </w:r>
      <w:r w:rsidR="00566067">
        <w:rPr>
          <w:rFonts w:ascii="Times New Roman" w:hAnsi="Times New Roman" w:cs="Times New Roman"/>
          <w:sz w:val="24"/>
          <w:szCs w:val="24"/>
        </w:rPr>
        <w:t>o</w:t>
      </w:r>
      <w:r w:rsidR="009850DB">
        <w:rPr>
          <w:rFonts w:ascii="Times New Roman" w:hAnsi="Times New Roman" w:cs="Times New Roman"/>
          <w:sz w:val="24"/>
          <w:szCs w:val="24"/>
        </w:rPr>
        <w:t xml:space="preserve"> predict the performance of varieties for five traits </w:t>
      </w:r>
      <w:r w:rsidR="00566067">
        <w:rPr>
          <w:rFonts w:ascii="Times New Roman" w:hAnsi="Times New Roman" w:cs="Times New Roman"/>
          <w:sz w:val="24"/>
          <w:szCs w:val="24"/>
        </w:rPr>
        <w:t>of interest</w:t>
      </w:r>
      <w:r w:rsidR="00241F16">
        <w:rPr>
          <w:rFonts w:ascii="Times New Roman" w:hAnsi="Times New Roman" w:cs="Times New Roman"/>
          <w:sz w:val="24"/>
          <w:szCs w:val="24"/>
        </w:rPr>
        <w:t xml:space="preserve"> using a diverse panel of Louisiana hybrid clones.</w:t>
      </w:r>
    </w:p>
    <w:p w14:paraId="54704F38" w14:textId="77777777" w:rsidR="00846606" w:rsidRPr="0036771A" w:rsidRDefault="00846606" w:rsidP="007A33E3">
      <w:pPr>
        <w:rPr>
          <w:rFonts w:ascii="Times New Roman" w:hAnsi="Times New Roman" w:cs="Times New Roman"/>
          <w:sz w:val="24"/>
          <w:szCs w:val="24"/>
        </w:rPr>
      </w:pPr>
    </w:p>
    <w:p w14:paraId="3D07B948" w14:textId="195F9039" w:rsidR="007A33E3" w:rsidRPr="0036771A" w:rsidRDefault="00D96C67" w:rsidP="007A33E3">
      <w:pPr>
        <w:rPr>
          <w:rFonts w:ascii="Times New Roman" w:hAnsi="Times New Roman" w:cs="Times New Roman"/>
          <w:b/>
          <w:bCs/>
          <w:sz w:val="24"/>
          <w:szCs w:val="24"/>
        </w:rPr>
      </w:pPr>
      <w:r w:rsidRPr="0036771A">
        <w:rPr>
          <w:rFonts w:ascii="Times New Roman" w:hAnsi="Times New Roman" w:cs="Times New Roman"/>
          <w:b/>
          <w:bCs/>
          <w:sz w:val="24"/>
          <w:szCs w:val="24"/>
        </w:rPr>
        <w:t>Tables</w:t>
      </w:r>
    </w:p>
    <w:p w14:paraId="69EBB6AD"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 xml:space="preserve">Table 1. Phenotypic Data variables collected from field tests and compiled into a </w:t>
      </w:r>
      <w:proofErr w:type="spellStart"/>
      <w:r w:rsidRPr="0036771A">
        <w:rPr>
          <w:rFonts w:ascii="Times New Roman" w:hAnsi="Times New Roman" w:cs="Times New Roman"/>
          <w:sz w:val="24"/>
          <w:szCs w:val="24"/>
        </w:rPr>
        <w:t>dataframe</w:t>
      </w:r>
      <w:proofErr w:type="spellEnd"/>
      <w:r w:rsidRPr="0036771A">
        <w:rPr>
          <w:rFonts w:ascii="Times New Roman" w:hAnsi="Times New Roman" w:cs="Times New Roman"/>
          <w:sz w:val="24"/>
          <w:szCs w:val="24"/>
        </w:rPr>
        <w:t>.  This dataset was further subset to contain only one trait of interest, Clone ID, and all blocking factors for the five traits to be predicted.</w:t>
      </w:r>
    </w:p>
    <w:tbl>
      <w:tblPr>
        <w:tblStyle w:val="GridTable4"/>
        <w:tblW w:w="0" w:type="auto"/>
        <w:tblLook w:val="04A0" w:firstRow="1" w:lastRow="0" w:firstColumn="1" w:lastColumn="0" w:noHBand="0" w:noVBand="1"/>
      </w:tblPr>
      <w:tblGrid>
        <w:gridCol w:w="1615"/>
        <w:gridCol w:w="1530"/>
        <w:gridCol w:w="6205"/>
      </w:tblGrid>
      <w:tr w:rsidR="0060661E" w:rsidRPr="0036771A" w14:paraId="08072E49" w14:textId="77777777" w:rsidTr="002C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CC066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Variables</w:t>
            </w:r>
          </w:p>
        </w:tc>
        <w:tc>
          <w:tcPr>
            <w:tcW w:w="1530" w:type="dxa"/>
          </w:tcPr>
          <w:p w14:paraId="381E8B6A"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Type</w:t>
            </w:r>
          </w:p>
        </w:tc>
        <w:tc>
          <w:tcPr>
            <w:tcW w:w="6205" w:type="dxa"/>
          </w:tcPr>
          <w:p w14:paraId="06D72DDD"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Description</w:t>
            </w:r>
          </w:p>
        </w:tc>
      </w:tr>
      <w:tr w:rsidR="0060661E" w:rsidRPr="0036771A" w14:paraId="49CA373D"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687667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Clone ID</w:t>
            </w:r>
          </w:p>
        </w:tc>
        <w:tc>
          <w:tcPr>
            <w:tcW w:w="1530" w:type="dxa"/>
          </w:tcPr>
          <w:p w14:paraId="637187D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Chr (factor)</w:t>
            </w:r>
          </w:p>
        </w:tc>
        <w:tc>
          <w:tcPr>
            <w:tcW w:w="6205" w:type="dxa"/>
          </w:tcPr>
          <w:p w14:paraId="157522F1"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Variety name</w:t>
            </w:r>
          </w:p>
        </w:tc>
      </w:tr>
      <w:tr w:rsidR="0060661E" w:rsidRPr="0036771A" w14:paraId="7A7A61A1"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6DB6082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Location</w:t>
            </w:r>
          </w:p>
        </w:tc>
        <w:tc>
          <w:tcPr>
            <w:tcW w:w="1530" w:type="dxa"/>
          </w:tcPr>
          <w:p w14:paraId="7B62EC8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Chr (factor)</w:t>
            </w:r>
          </w:p>
        </w:tc>
        <w:tc>
          <w:tcPr>
            <w:tcW w:w="6205" w:type="dxa"/>
          </w:tcPr>
          <w:p w14:paraId="1D199BC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Light or Heavy sites (used as replication and block)</w:t>
            </w:r>
          </w:p>
        </w:tc>
      </w:tr>
      <w:tr w:rsidR="0060661E" w:rsidRPr="0036771A" w14:paraId="1F40B806"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00681B"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Crop</w:t>
            </w:r>
          </w:p>
        </w:tc>
        <w:tc>
          <w:tcPr>
            <w:tcW w:w="1530" w:type="dxa"/>
          </w:tcPr>
          <w:p w14:paraId="5EA6AF2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(factor)</w:t>
            </w:r>
          </w:p>
        </w:tc>
        <w:tc>
          <w:tcPr>
            <w:tcW w:w="6205" w:type="dxa"/>
          </w:tcPr>
          <w:p w14:paraId="3B9A086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Age of crop (</w:t>
            </w:r>
            <w:proofErr w:type="spellStart"/>
            <w:r w:rsidRPr="0036771A">
              <w:rPr>
                <w:rFonts w:ascii="Times New Roman" w:hAnsi="Times New Roman" w:cs="Times New Roman"/>
                <w:sz w:val="24"/>
                <w:szCs w:val="24"/>
              </w:rPr>
              <w:t>plantcane</w:t>
            </w:r>
            <w:proofErr w:type="spellEnd"/>
            <w:r w:rsidRPr="0036771A">
              <w:rPr>
                <w:rFonts w:ascii="Times New Roman" w:hAnsi="Times New Roman" w:cs="Times New Roman"/>
                <w:sz w:val="24"/>
                <w:szCs w:val="24"/>
              </w:rPr>
              <w:t>, first, second, or third ratoon as 0,1,2,3 respectively)</w:t>
            </w:r>
          </w:p>
        </w:tc>
      </w:tr>
      <w:tr w:rsidR="0060661E" w:rsidRPr="0036771A" w14:paraId="740DE08B"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10E093E7" w14:textId="77777777" w:rsidR="0060661E" w:rsidRPr="0036771A" w:rsidRDefault="0060661E" w:rsidP="002C1654">
            <w:pPr>
              <w:rPr>
                <w:rFonts w:ascii="Times New Roman" w:hAnsi="Times New Roman" w:cs="Times New Roman"/>
                <w:sz w:val="24"/>
                <w:szCs w:val="24"/>
              </w:rPr>
            </w:pPr>
            <w:proofErr w:type="spellStart"/>
            <w:r w:rsidRPr="0036771A">
              <w:rPr>
                <w:rFonts w:ascii="Times New Roman" w:hAnsi="Times New Roman" w:cs="Times New Roman"/>
                <w:sz w:val="24"/>
                <w:szCs w:val="24"/>
              </w:rPr>
              <w:t>PlantYear</w:t>
            </w:r>
            <w:proofErr w:type="spellEnd"/>
          </w:p>
        </w:tc>
        <w:tc>
          <w:tcPr>
            <w:tcW w:w="1530" w:type="dxa"/>
          </w:tcPr>
          <w:p w14:paraId="1296B09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(factor)</w:t>
            </w:r>
          </w:p>
        </w:tc>
        <w:tc>
          <w:tcPr>
            <w:tcW w:w="6205" w:type="dxa"/>
          </w:tcPr>
          <w:p w14:paraId="3A01D9D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2015 or 2016 (test was repeated two years in a row)</w:t>
            </w:r>
          </w:p>
        </w:tc>
      </w:tr>
      <w:tr w:rsidR="0060661E" w:rsidRPr="0036771A" w14:paraId="3A680A32"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6C287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Brix</w:t>
            </w:r>
          </w:p>
        </w:tc>
        <w:tc>
          <w:tcPr>
            <w:tcW w:w="1530" w:type="dxa"/>
          </w:tcPr>
          <w:p w14:paraId="7759FDC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5269A83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 Soluble solids obtained with NIR</w:t>
            </w:r>
          </w:p>
        </w:tc>
      </w:tr>
      <w:tr w:rsidR="0060661E" w:rsidRPr="0036771A" w14:paraId="5CDA515C"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445BF86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lastRenderedPageBreak/>
              <w:t>TRS</w:t>
            </w:r>
          </w:p>
        </w:tc>
        <w:tc>
          <w:tcPr>
            <w:tcW w:w="1530" w:type="dxa"/>
          </w:tcPr>
          <w:p w14:paraId="17566CC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6996E4F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Theoretical Recoverable Sucrose obtained with NIR</w:t>
            </w:r>
          </w:p>
        </w:tc>
      </w:tr>
      <w:tr w:rsidR="0060661E" w:rsidRPr="0036771A" w14:paraId="58D8CF1A"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7025C4"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Fiber</w:t>
            </w:r>
          </w:p>
        </w:tc>
        <w:tc>
          <w:tcPr>
            <w:tcW w:w="1530" w:type="dxa"/>
          </w:tcPr>
          <w:p w14:paraId="6F65A6E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29C07F1A"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Fiber obtained with NIR</w:t>
            </w:r>
          </w:p>
        </w:tc>
      </w:tr>
      <w:tr w:rsidR="0060661E" w:rsidRPr="0036771A" w14:paraId="11390CD6"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108DFD4D"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 xml:space="preserve">Bu </w:t>
            </w:r>
            <w:proofErr w:type="spellStart"/>
            <w:r w:rsidRPr="0036771A">
              <w:rPr>
                <w:rFonts w:ascii="Times New Roman" w:hAnsi="Times New Roman" w:cs="Times New Roman"/>
                <w:sz w:val="24"/>
                <w:szCs w:val="24"/>
              </w:rPr>
              <w:t>Wt</w:t>
            </w:r>
            <w:proofErr w:type="spellEnd"/>
          </w:p>
        </w:tc>
        <w:tc>
          <w:tcPr>
            <w:tcW w:w="1530" w:type="dxa"/>
          </w:tcPr>
          <w:p w14:paraId="323B392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250D7B1F"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 xml:space="preserve">Bundle weight that can be used to calculate average stalk weight (Bu </w:t>
            </w:r>
            <w:proofErr w:type="spellStart"/>
            <w:r w:rsidRPr="0036771A">
              <w:rPr>
                <w:rFonts w:ascii="Times New Roman" w:hAnsi="Times New Roman" w:cs="Times New Roman"/>
                <w:sz w:val="24"/>
                <w:szCs w:val="24"/>
              </w:rPr>
              <w:t>Wt</w:t>
            </w:r>
            <w:proofErr w:type="spellEnd"/>
            <w:r w:rsidRPr="0036771A">
              <w:rPr>
                <w:rFonts w:ascii="Times New Roman" w:hAnsi="Times New Roman" w:cs="Times New Roman"/>
                <w:sz w:val="24"/>
                <w:szCs w:val="24"/>
              </w:rPr>
              <w:t>/10)</w:t>
            </w:r>
          </w:p>
        </w:tc>
      </w:tr>
      <w:tr w:rsidR="0060661E" w:rsidRPr="0036771A" w14:paraId="72D9E016"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AE268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Diam</w:t>
            </w:r>
          </w:p>
        </w:tc>
        <w:tc>
          <w:tcPr>
            <w:tcW w:w="1530" w:type="dxa"/>
          </w:tcPr>
          <w:p w14:paraId="380949D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(trait)</w:t>
            </w:r>
          </w:p>
        </w:tc>
        <w:tc>
          <w:tcPr>
            <w:tcW w:w="6205" w:type="dxa"/>
          </w:tcPr>
          <w:p w14:paraId="5762581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Average of three diameter measurements of the 5</w:t>
            </w:r>
            <w:r w:rsidRPr="0036771A">
              <w:rPr>
                <w:rFonts w:ascii="Times New Roman" w:hAnsi="Times New Roman" w:cs="Times New Roman"/>
                <w:sz w:val="24"/>
                <w:szCs w:val="24"/>
                <w:vertAlign w:val="superscript"/>
              </w:rPr>
              <w:t>th</w:t>
            </w:r>
            <w:r w:rsidRPr="0036771A">
              <w:rPr>
                <w:rFonts w:ascii="Times New Roman" w:hAnsi="Times New Roman" w:cs="Times New Roman"/>
                <w:sz w:val="24"/>
                <w:szCs w:val="24"/>
              </w:rPr>
              <w:t xml:space="preserve"> node</w:t>
            </w:r>
          </w:p>
        </w:tc>
      </w:tr>
      <w:tr w:rsidR="0060661E" w:rsidRPr="0036771A" w14:paraId="4A5EF852" w14:textId="77777777" w:rsidTr="002C1654">
        <w:tc>
          <w:tcPr>
            <w:cnfStyle w:val="001000000000" w:firstRow="0" w:lastRow="0" w:firstColumn="1" w:lastColumn="0" w:oddVBand="0" w:evenVBand="0" w:oddHBand="0" w:evenHBand="0" w:firstRowFirstColumn="0" w:firstRowLastColumn="0" w:lastRowFirstColumn="0" w:lastRowLastColumn="0"/>
            <w:tcW w:w="1615" w:type="dxa"/>
          </w:tcPr>
          <w:p w14:paraId="2B76B09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Col</w:t>
            </w:r>
          </w:p>
        </w:tc>
        <w:tc>
          <w:tcPr>
            <w:tcW w:w="1530" w:type="dxa"/>
          </w:tcPr>
          <w:p w14:paraId="0362645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(factor)</w:t>
            </w:r>
          </w:p>
        </w:tc>
        <w:tc>
          <w:tcPr>
            <w:tcW w:w="6205" w:type="dxa"/>
          </w:tcPr>
          <w:p w14:paraId="70B0D16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Designation of field row by first number from “Plot”</w:t>
            </w:r>
          </w:p>
        </w:tc>
      </w:tr>
      <w:tr w:rsidR="0060661E" w:rsidRPr="0036771A" w14:paraId="6AE2667B" w14:textId="77777777" w:rsidTr="002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86944C5"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Row</w:t>
            </w:r>
          </w:p>
        </w:tc>
        <w:tc>
          <w:tcPr>
            <w:tcW w:w="1530" w:type="dxa"/>
          </w:tcPr>
          <w:p w14:paraId="3980116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Num (factor)</w:t>
            </w:r>
          </w:p>
        </w:tc>
        <w:tc>
          <w:tcPr>
            <w:tcW w:w="6205" w:type="dxa"/>
          </w:tcPr>
          <w:p w14:paraId="0127B1F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Designation of field plot by last two numbers from “Plot”</w:t>
            </w:r>
          </w:p>
        </w:tc>
      </w:tr>
    </w:tbl>
    <w:p w14:paraId="6CC3DF02" w14:textId="77777777" w:rsidR="0060661E" w:rsidRPr="0036771A" w:rsidRDefault="0060661E" w:rsidP="007A33E3">
      <w:pPr>
        <w:rPr>
          <w:rFonts w:ascii="Times New Roman" w:hAnsi="Times New Roman" w:cs="Times New Roman"/>
          <w:b/>
          <w:bCs/>
          <w:sz w:val="24"/>
          <w:szCs w:val="24"/>
        </w:rPr>
      </w:pPr>
    </w:p>
    <w:p w14:paraId="18F337E8"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2.  Summary Statistics sample of sugar yield traits of interest for every clone.  Mean values presented here for 107 total clones.</w:t>
      </w:r>
    </w:p>
    <w:tbl>
      <w:tblPr>
        <w:tblStyle w:val="GridTable4"/>
        <w:tblW w:w="5000" w:type="pct"/>
        <w:tblLook w:val="04A0" w:firstRow="1" w:lastRow="0" w:firstColumn="1" w:lastColumn="0" w:noHBand="0" w:noVBand="1"/>
      </w:tblPr>
      <w:tblGrid>
        <w:gridCol w:w="1851"/>
        <w:gridCol w:w="818"/>
        <w:gridCol w:w="1370"/>
        <w:gridCol w:w="1039"/>
        <w:gridCol w:w="1149"/>
        <w:gridCol w:w="1757"/>
        <w:gridCol w:w="1366"/>
      </w:tblGrid>
      <w:tr w:rsidR="0060661E" w:rsidRPr="0036771A" w14:paraId="43929CE7" w14:textId="77777777" w:rsidTr="002C165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5B4790D"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Clone ID</w:t>
            </w:r>
          </w:p>
        </w:tc>
        <w:tc>
          <w:tcPr>
            <w:tcW w:w="467" w:type="pct"/>
            <w:noWrap/>
            <w:hideMark/>
          </w:tcPr>
          <w:p w14:paraId="3794C349"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N</w:t>
            </w:r>
          </w:p>
        </w:tc>
        <w:tc>
          <w:tcPr>
            <w:tcW w:w="762" w:type="pct"/>
            <w:noWrap/>
            <w:hideMark/>
          </w:tcPr>
          <w:p w14:paraId="6114A002"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Brix</w:t>
            </w:r>
          </w:p>
        </w:tc>
        <w:tc>
          <w:tcPr>
            <w:tcW w:w="585" w:type="pct"/>
            <w:noWrap/>
            <w:hideMark/>
          </w:tcPr>
          <w:p w14:paraId="6F4B5A6B"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TRS</w:t>
            </w:r>
          </w:p>
        </w:tc>
        <w:tc>
          <w:tcPr>
            <w:tcW w:w="644" w:type="pct"/>
            <w:noWrap/>
            <w:hideMark/>
          </w:tcPr>
          <w:p w14:paraId="38D8B814"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Fiber</w:t>
            </w:r>
          </w:p>
        </w:tc>
        <w:tc>
          <w:tcPr>
            <w:tcW w:w="762" w:type="pct"/>
            <w:noWrap/>
            <w:hideMark/>
          </w:tcPr>
          <w:p w14:paraId="6D1A9ED2"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Bundle Weight</w:t>
            </w:r>
          </w:p>
        </w:tc>
        <w:tc>
          <w:tcPr>
            <w:tcW w:w="760" w:type="pct"/>
            <w:noWrap/>
            <w:hideMark/>
          </w:tcPr>
          <w:p w14:paraId="314BCA0A" w14:textId="77777777" w:rsidR="0060661E" w:rsidRPr="0036771A" w:rsidRDefault="0060661E" w:rsidP="002C16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Diam</w:t>
            </w:r>
          </w:p>
        </w:tc>
      </w:tr>
      <w:tr w:rsidR="0060661E" w:rsidRPr="0036771A" w14:paraId="3B8665E1"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tcPr>
          <w:p w14:paraId="6A9A1764" w14:textId="77777777" w:rsidR="0060661E" w:rsidRPr="0036771A" w:rsidRDefault="0060661E" w:rsidP="002C1654">
            <w:pPr>
              <w:jc w:val="center"/>
              <w:rPr>
                <w:rFonts w:ascii="Times New Roman" w:hAnsi="Times New Roman" w:cs="Times New Roman"/>
                <w:sz w:val="24"/>
                <w:szCs w:val="24"/>
              </w:rPr>
            </w:pPr>
          </w:p>
        </w:tc>
        <w:tc>
          <w:tcPr>
            <w:tcW w:w="467" w:type="pct"/>
            <w:noWrap/>
          </w:tcPr>
          <w:p w14:paraId="3480507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2" w:type="pct"/>
            <w:noWrap/>
          </w:tcPr>
          <w:p w14:paraId="399C9A3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85" w:type="pct"/>
            <w:noWrap/>
          </w:tcPr>
          <w:p w14:paraId="47D5CCE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44" w:type="pct"/>
            <w:noWrap/>
          </w:tcPr>
          <w:p w14:paraId="7023BE3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2" w:type="pct"/>
            <w:noWrap/>
          </w:tcPr>
          <w:p w14:paraId="2644680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0" w:type="pct"/>
            <w:noWrap/>
          </w:tcPr>
          <w:p w14:paraId="29584CC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0661E" w:rsidRPr="0036771A" w14:paraId="243D2F8C"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DFF3EAF"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00-930</w:t>
            </w:r>
          </w:p>
        </w:tc>
        <w:tc>
          <w:tcPr>
            <w:tcW w:w="467" w:type="pct"/>
            <w:noWrap/>
            <w:hideMark/>
          </w:tcPr>
          <w:p w14:paraId="3414802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w:t>
            </w:r>
          </w:p>
        </w:tc>
        <w:tc>
          <w:tcPr>
            <w:tcW w:w="762" w:type="pct"/>
            <w:noWrap/>
            <w:hideMark/>
          </w:tcPr>
          <w:p w14:paraId="118594C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19.79</w:t>
            </w:r>
          </w:p>
        </w:tc>
        <w:tc>
          <w:tcPr>
            <w:tcW w:w="585" w:type="pct"/>
            <w:noWrap/>
            <w:hideMark/>
          </w:tcPr>
          <w:p w14:paraId="4CA8DDF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242</w:t>
            </w:r>
          </w:p>
        </w:tc>
        <w:tc>
          <w:tcPr>
            <w:tcW w:w="644" w:type="pct"/>
            <w:noWrap/>
            <w:hideMark/>
          </w:tcPr>
          <w:p w14:paraId="0557765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11.8</w:t>
            </w:r>
          </w:p>
        </w:tc>
        <w:tc>
          <w:tcPr>
            <w:tcW w:w="762" w:type="pct"/>
            <w:noWrap/>
            <w:hideMark/>
          </w:tcPr>
          <w:p w14:paraId="0763B0E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11.95</w:t>
            </w:r>
          </w:p>
        </w:tc>
        <w:tc>
          <w:tcPr>
            <w:tcW w:w="760" w:type="pct"/>
            <w:noWrap/>
            <w:hideMark/>
          </w:tcPr>
          <w:p w14:paraId="1685C0A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20.69</w:t>
            </w:r>
          </w:p>
        </w:tc>
      </w:tr>
      <w:tr w:rsidR="0060661E" w:rsidRPr="0036771A" w14:paraId="178EC1FB"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A55D604"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00-950</w:t>
            </w:r>
          </w:p>
        </w:tc>
        <w:tc>
          <w:tcPr>
            <w:tcW w:w="467" w:type="pct"/>
            <w:noWrap/>
            <w:hideMark/>
          </w:tcPr>
          <w:p w14:paraId="2A002E3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w:t>
            </w:r>
          </w:p>
        </w:tc>
        <w:tc>
          <w:tcPr>
            <w:tcW w:w="762" w:type="pct"/>
            <w:noWrap/>
            <w:hideMark/>
          </w:tcPr>
          <w:p w14:paraId="63FA013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20.84</w:t>
            </w:r>
          </w:p>
        </w:tc>
        <w:tc>
          <w:tcPr>
            <w:tcW w:w="585" w:type="pct"/>
            <w:noWrap/>
            <w:hideMark/>
          </w:tcPr>
          <w:p w14:paraId="090DAA3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257</w:t>
            </w:r>
          </w:p>
        </w:tc>
        <w:tc>
          <w:tcPr>
            <w:tcW w:w="644" w:type="pct"/>
            <w:noWrap/>
            <w:hideMark/>
          </w:tcPr>
          <w:p w14:paraId="6C48F1C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11.9</w:t>
            </w:r>
          </w:p>
        </w:tc>
        <w:tc>
          <w:tcPr>
            <w:tcW w:w="762" w:type="pct"/>
            <w:noWrap/>
            <w:hideMark/>
          </w:tcPr>
          <w:p w14:paraId="456F3BC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12.89</w:t>
            </w:r>
          </w:p>
        </w:tc>
        <w:tc>
          <w:tcPr>
            <w:tcW w:w="760" w:type="pct"/>
            <w:noWrap/>
            <w:hideMark/>
          </w:tcPr>
          <w:p w14:paraId="5755F4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20.79</w:t>
            </w:r>
          </w:p>
        </w:tc>
      </w:tr>
      <w:tr w:rsidR="0060661E" w:rsidRPr="0036771A" w14:paraId="14ED80DC"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AB47F7E"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01-040</w:t>
            </w:r>
          </w:p>
        </w:tc>
        <w:tc>
          <w:tcPr>
            <w:tcW w:w="467" w:type="pct"/>
            <w:noWrap/>
            <w:hideMark/>
          </w:tcPr>
          <w:p w14:paraId="598BDF4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w:t>
            </w:r>
          </w:p>
        </w:tc>
        <w:tc>
          <w:tcPr>
            <w:tcW w:w="762" w:type="pct"/>
            <w:noWrap/>
            <w:hideMark/>
          </w:tcPr>
          <w:p w14:paraId="6601DD8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17.1</w:t>
            </w:r>
          </w:p>
        </w:tc>
        <w:tc>
          <w:tcPr>
            <w:tcW w:w="585" w:type="pct"/>
            <w:noWrap/>
            <w:hideMark/>
          </w:tcPr>
          <w:p w14:paraId="709CF82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186</w:t>
            </w:r>
          </w:p>
        </w:tc>
        <w:tc>
          <w:tcPr>
            <w:tcW w:w="644" w:type="pct"/>
            <w:noWrap/>
            <w:hideMark/>
          </w:tcPr>
          <w:p w14:paraId="50E90E7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14.1</w:t>
            </w:r>
          </w:p>
        </w:tc>
        <w:tc>
          <w:tcPr>
            <w:tcW w:w="762" w:type="pct"/>
            <w:noWrap/>
            <w:hideMark/>
          </w:tcPr>
          <w:p w14:paraId="17DDCA4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13.03</w:t>
            </w:r>
          </w:p>
        </w:tc>
        <w:tc>
          <w:tcPr>
            <w:tcW w:w="760" w:type="pct"/>
            <w:noWrap/>
            <w:hideMark/>
          </w:tcPr>
          <w:p w14:paraId="32A5926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23.34</w:t>
            </w:r>
          </w:p>
        </w:tc>
      </w:tr>
      <w:tr w:rsidR="0060661E" w:rsidRPr="0036771A" w14:paraId="2B8C7B8A"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67547CB"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01-147</w:t>
            </w:r>
          </w:p>
        </w:tc>
        <w:tc>
          <w:tcPr>
            <w:tcW w:w="467" w:type="pct"/>
            <w:noWrap/>
            <w:hideMark/>
          </w:tcPr>
          <w:p w14:paraId="0C5028B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3</w:t>
            </w:r>
          </w:p>
        </w:tc>
        <w:tc>
          <w:tcPr>
            <w:tcW w:w="762" w:type="pct"/>
            <w:noWrap/>
            <w:hideMark/>
          </w:tcPr>
          <w:p w14:paraId="7A36B29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18.57</w:t>
            </w:r>
          </w:p>
        </w:tc>
        <w:tc>
          <w:tcPr>
            <w:tcW w:w="585" w:type="pct"/>
            <w:noWrap/>
            <w:hideMark/>
          </w:tcPr>
          <w:p w14:paraId="1F6E615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217</w:t>
            </w:r>
          </w:p>
        </w:tc>
        <w:tc>
          <w:tcPr>
            <w:tcW w:w="644" w:type="pct"/>
            <w:noWrap/>
            <w:hideMark/>
          </w:tcPr>
          <w:p w14:paraId="689809B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10.8</w:t>
            </w:r>
          </w:p>
        </w:tc>
        <w:tc>
          <w:tcPr>
            <w:tcW w:w="762" w:type="pct"/>
            <w:noWrap/>
            <w:hideMark/>
          </w:tcPr>
          <w:p w14:paraId="2BB9682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14.23</w:t>
            </w:r>
          </w:p>
        </w:tc>
        <w:tc>
          <w:tcPr>
            <w:tcW w:w="760" w:type="pct"/>
            <w:noWrap/>
            <w:hideMark/>
          </w:tcPr>
          <w:p w14:paraId="02DE771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20.81</w:t>
            </w:r>
          </w:p>
        </w:tc>
      </w:tr>
      <w:tr w:rsidR="0060661E" w:rsidRPr="0036771A" w14:paraId="0DCEB4F4"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1020" w:type="pct"/>
            <w:noWrap/>
          </w:tcPr>
          <w:p w14:paraId="476C151B"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01-249</w:t>
            </w:r>
          </w:p>
        </w:tc>
        <w:tc>
          <w:tcPr>
            <w:tcW w:w="467" w:type="pct"/>
            <w:noWrap/>
          </w:tcPr>
          <w:p w14:paraId="1872919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4</w:t>
            </w:r>
          </w:p>
        </w:tc>
        <w:tc>
          <w:tcPr>
            <w:tcW w:w="762" w:type="pct"/>
            <w:noWrap/>
          </w:tcPr>
          <w:p w14:paraId="7E480D1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19.45</w:t>
            </w:r>
          </w:p>
        </w:tc>
        <w:tc>
          <w:tcPr>
            <w:tcW w:w="585" w:type="pct"/>
            <w:noWrap/>
          </w:tcPr>
          <w:p w14:paraId="2D2B374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239</w:t>
            </w:r>
          </w:p>
        </w:tc>
        <w:tc>
          <w:tcPr>
            <w:tcW w:w="644" w:type="pct"/>
            <w:noWrap/>
          </w:tcPr>
          <w:p w14:paraId="6DF34A8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12.7</w:t>
            </w:r>
          </w:p>
        </w:tc>
        <w:tc>
          <w:tcPr>
            <w:tcW w:w="762" w:type="pct"/>
            <w:noWrap/>
          </w:tcPr>
          <w:p w14:paraId="297EB9F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11.5</w:t>
            </w:r>
          </w:p>
        </w:tc>
        <w:tc>
          <w:tcPr>
            <w:tcW w:w="760" w:type="pct"/>
            <w:noWrap/>
          </w:tcPr>
          <w:p w14:paraId="7DB1171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18.47</w:t>
            </w:r>
          </w:p>
        </w:tc>
      </w:tr>
      <w:tr w:rsidR="0060661E" w:rsidRPr="0036771A" w14:paraId="584AC63A"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0" w:type="pct"/>
            <w:noWrap/>
          </w:tcPr>
          <w:p w14:paraId="4E00BD19" w14:textId="77777777" w:rsidR="0060661E" w:rsidRPr="0036771A" w:rsidRDefault="0060661E" w:rsidP="002C1654">
            <w:pPr>
              <w:jc w:val="center"/>
              <w:rPr>
                <w:rFonts w:ascii="Times New Roman" w:hAnsi="Times New Roman" w:cs="Times New Roman"/>
                <w:sz w:val="24"/>
                <w:szCs w:val="24"/>
              </w:rPr>
            </w:pPr>
            <w:r w:rsidRPr="0036771A">
              <w:rPr>
                <w:rFonts w:ascii="Times New Roman" w:hAnsi="Times New Roman" w:cs="Times New Roman"/>
                <w:sz w:val="24"/>
                <w:szCs w:val="24"/>
              </w:rPr>
              <w:t>01-283</w:t>
            </w:r>
          </w:p>
        </w:tc>
        <w:tc>
          <w:tcPr>
            <w:tcW w:w="467" w:type="pct"/>
            <w:noWrap/>
          </w:tcPr>
          <w:p w14:paraId="0D63345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12</w:t>
            </w:r>
          </w:p>
        </w:tc>
        <w:tc>
          <w:tcPr>
            <w:tcW w:w="762" w:type="pct"/>
            <w:noWrap/>
          </w:tcPr>
          <w:p w14:paraId="31DC83D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19.85</w:t>
            </w:r>
          </w:p>
        </w:tc>
        <w:tc>
          <w:tcPr>
            <w:tcW w:w="585" w:type="pct"/>
            <w:noWrap/>
          </w:tcPr>
          <w:p w14:paraId="73B9ACF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239</w:t>
            </w:r>
          </w:p>
        </w:tc>
        <w:tc>
          <w:tcPr>
            <w:tcW w:w="644" w:type="pct"/>
            <w:noWrap/>
          </w:tcPr>
          <w:p w14:paraId="352D308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10.6</w:t>
            </w:r>
          </w:p>
        </w:tc>
        <w:tc>
          <w:tcPr>
            <w:tcW w:w="762" w:type="pct"/>
            <w:noWrap/>
          </w:tcPr>
          <w:p w14:paraId="21AACEA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11.76</w:t>
            </w:r>
          </w:p>
        </w:tc>
        <w:tc>
          <w:tcPr>
            <w:tcW w:w="760" w:type="pct"/>
            <w:noWrap/>
          </w:tcPr>
          <w:p w14:paraId="30C6DE4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21.43</w:t>
            </w:r>
          </w:p>
        </w:tc>
      </w:tr>
      <w:tr w:rsidR="0060661E" w:rsidRPr="0036771A" w14:paraId="0781C2C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7A376E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01-299</w:t>
            </w:r>
          </w:p>
        </w:tc>
        <w:tc>
          <w:tcPr>
            <w:tcW w:w="467" w:type="pct"/>
            <w:noWrap/>
            <w:hideMark/>
          </w:tcPr>
          <w:p w14:paraId="6514B7C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73</w:t>
            </w:r>
          </w:p>
        </w:tc>
        <w:tc>
          <w:tcPr>
            <w:tcW w:w="762" w:type="pct"/>
            <w:noWrap/>
            <w:hideMark/>
          </w:tcPr>
          <w:p w14:paraId="66DC55C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19.57</w:t>
            </w:r>
          </w:p>
        </w:tc>
        <w:tc>
          <w:tcPr>
            <w:tcW w:w="585" w:type="pct"/>
            <w:noWrap/>
            <w:hideMark/>
          </w:tcPr>
          <w:p w14:paraId="2DD32AA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19190CF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w:t>
            </w:r>
          </w:p>
        </w:tc>
        <w:tc>
          <w:tcPr>
            <w:tcW w:w="762" w:type="pct"/>
            <w:noWrap/>
            <w:hideMark/>
          </w:tcPr>
          <w:p w14:paraId="7112F23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12.73</w:t>
            </w:r>
          </w:p>
        </w:tc>
        <w:tc>
          <w:tcPr>
            <w:tcW w:w="760" w:type="pct"/>
            <w:noWrap/>
            <w:hideMark/>
          </w:tcPr>
          <w:p w14:paraId="7EE3E2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19.31</w:t>
            </w:r>
          </w:p>
        </w:tc>
      </w:tr>
      <w:tr w:rsidR="0060661E" w:rsidRPr="0036771A" w14:paraId="2CF8624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818EA3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01-315</w:t>
            </w:r>
          </w:p>
        </w:tc>
        <w:tc>
          <w:tcPr>
            <w:tcW w:w="467" w:type="pct"/>
            <w:noWrap/>
            <w:hideMark/>
          </w:tcPr>
          <w:p w14:paraId="0EDED94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641B48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18.88</w:t>
            </w:r>
          </w:p>
        </w:tc>
        <w:tc>
          <w:tcPr>
            <w:tcW w:w="585" w:type="pct"/>
            <w:noWrap/>
            <w:hideMark/>
          </w:tcPr>
          <w:p w14:paraId="71B7B36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224</w:t>
            </w:r>
          </w:p>
        </w:tc>
        <w:tc>
          <w:tcPr>
            <w:tcW w:w="644" w:type="pct"/>
            <w:noWrap/>
            <w:hideMark/>
          </w:tcPr>
          <w:p w14:paraId="2F6A42C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11.8</w:t>
            </w:r>
          </w:p>
        </w:tc>
        <w:tc>
          <w:tcPr>
            <w:tcW w:w="762" w:type="pct"/>
            <w:noWrap/>
            <w:hideMark/>
          </w:tcPr>
          <w:p w14:paraId="1A905D0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8.79</w:t>
            </w:r>
          </w:p>
        </w:tc>
        <w:tc>
          <w:tcPr>
            <w:tcW w:w="760" w:type="pct"/>
            <w:noWrap/>
            <w:hideMark/>
          </w:tcPr>
          <w:p w14:paraId="2F4CB63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r>
      <w:tr w:rsidR="0060661E" w:rsidRPr="0036771A" w14:paraId="0E1675C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FDF445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01-517</w:t>
            </w:r>
          </w:p>
        </w:tc>
        <w:tc>
          <w:tcPr>
            <w:tcW w:w="467" w:type="pct"/>
            <w:noWrap/>
            <w:hideMark/>
          </w:tcPr>
          <w:p w14:paraId="434E865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3683A5C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19.81</w:t>
            </w:r>
          </w:p>
        </w:tc>
        <w:tc>
          <w:tcPr>
            <w:tcW w:w="585" w:type="pct"/>
            <w:noWrap/>
            <w:hideMark/>
          </w:tcPr>
          <w:p w14:paraId="737C4AD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246</w:t>
            </w:r>
          </w:p>
        </w:tc>
        <w:tc>
          <w:tcPr>
            <w:tcW w:w="644" w:type="pct"/>
            <w:noWrap/>
            <w:hideMark/>
          </w:tcPr>
          <w:p w14:paraId="024F074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10.8</w:t>
            </w:r>
          </w:p>
        </w:tc>
        <w:tc>
          <w:tcPr>
            <w:tcW w:w="762" w:type="pct"/>
            <w:noWrap/>
            <w:hideMark/>
          </w:tcPr>
          <w:p w14:paraId="2CD5D52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15.43</w:t>
            </w:r>
          </w:p>
        </w:tc>
        <w:tc>
          <w:tcPr>
            <w:tcW w:w="760" w:type="pct"/>
            <w:noWrap/>
            <w:hideMark/>
          </w:tcPr>
          <w:p w14:paraId="225E134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25.48</w:t>
            </w:r>
          </w:p>
        </w:tc>
      </w:tr>
      <w:tr w:rsidR="0060661E" w:rsidRPr="0036771A" w14:paraId="14744E03"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EB1AEE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01-523</w:t>
            </w:r>
          </w:p>
        </w:tc>
        <w:tc>
          <w:tcPr>
            <w:tcW w:w="467" w:type="pct"/>
            <w:noWrap/>
            <w:hideMark/>
          </w:tcPr>
          <w:p w14:paraId="518FE30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805813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19.68</w:t>
            </w:r>
          </w:p>
        </w:tc>
        <w:tc>
          <w:tcPr>
            <w:tcW w:w="585" w:type="pct"/>
            <w:noWrap/>
            <w:hideMark/>
          </w:tcPr>
          <w:p w14:paraId="263A4C7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235</w:t>
            </w:r>
          </w:p>
        </w:tc>
        <w:tc>
          <w:tcPr>
            <w:tcW w:w="644" w:type="pct"/>
            <w:noWrap/>
            <w:hideMark/>
          </w:tcPr>
          <w:p w14:paraId="2593F08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37805F7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10.71</w:t>
            </w:r>
          </w:p>
        </w:tc>
        <w:tc>
          <w:tcPr>
            <w:tcW w:w="760" w:type="pct"/>
            <w:noWrap/>
            <w:hideMark/>
          </w:tcPr>
          <w:p w14:paraId="52DA1C1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19.44</w:t>
            </w:r>
          </w:p>
        </w:tc>
      </w:tr>
      <w:tr w:rsidR="0060661E" w:rsidRPr="0036771A" w14:paraId="420FA10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CE190A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02-610</w:t>
            </w:r>
          </w:p>
        </w:tc>
        <w:tc>
          <w:tcPr>
            <w:tcW w:w="467" w:type="pct"/>
            <w:noWrap/>
            <w:hideMark/>
          </w:tcPr>
          <w:p w14:paraId="0476F5B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2BC426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19.54</w:t>
            </w:r>
          </w:p>
        </w:tc>
        <w:tc>
          <w:tcPr>
            <w:tcW w:w="585" w:type="pct"/>
            <w:noWrap/>
            <w:hideMark/>
          </w:tcPr>
          <w:p w14:paraId="6B4CE8C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008ACEF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13.1</w:t>
            </w:r>
          </w:p>
        </w:tc>
        <w:tc>
          <w:tcPr>
            <w:tcW w:w="762" w:type="pct"/>
            <w:noWrap/>
            <w:hideMark/>
          </w:tcPr>
          <w:p w14:paraId="6832CE3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13.79</w:t>
            </w:r>
          </w:p>
        </w:tc>
        <w:tc>
          <w:tcPr>
            <w:tcW w:w="760" w:type="pct"/>
            <w:noWrap/>
            <w:hideMark/>
          </w:tcPr>
          <w:p w14:paraId="001F0BA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20.63</w:t>
            </w:r>
          </w:p>
        </w:tc>
      </w:tr>
      <w:tr w:rsidR="0060661E" w:rsidRPr="0036771A" w14:paraId="1AC78ED8"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CA221D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02-618</w:t>
            </w:r>
          </w:p>
        </w:tc>
        <w:tc>
          <w:tcPr>
            <w:tcW w:w="467" w:type="pct"/>
            <w:noWrap/>
            <w:hideMark/>
          </w:tcPr>
          <w:p w14:paraId="22F97DE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8604C0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19.22</w:t>
            </w:r>
          </w:p>
        </w:tc>
        <w:tc>
          <w:tcPr>
            <w:tcW w:w="585" w:type="pct"/>
            <w:noWrap/>
            <w:hideMark/>
          </w:tcPr>
          <w:p w14:paraId="01528AF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235</w:t>
            </w:r>
          </w:p>
        </w:tc>
        <w:tc>
          <w:tcPr>
            <w:tcW w:w="644" w:type="pct"/>
            <w:noWrap/>
            <w:hideMark/>
          </w:tcPr>
          <w:p w14:paraId="56A9929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26AD1C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9.08</w:t>
            </w:r>
          </w:p>
        </w:tc>
        <w:tc>
          <w:tcPr>
            <w:tcW w:w="760" w:type="pct"/>
            <w:noWrap/>
            <w:hideMark/>
          </w:tcPr>
          <w:p w14:paraId="16FD9EF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17.59</w:t>
            </w:r>
          </w:p>
        </w:tc>
      </w:tr>
      <w:tr w:rsidR="0060661E" w:rsidRPr="0036771A" w14:paraId="2E846D2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4BFC1A4"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02-623</w:t>
            </w:r>
          </w:p>
        </w:tc>
        <w:tc>
          <w:tcPr>
            <w:tcW w:w="467" w:type="pct"/>
            <w:noWrap/>
            <w:hideMark/>
          </w:tcPr>
          <w:p w14:paraId="7B74B43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732F47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19.85</w:t>
            </w:r>
          </w:p>
        </w:tc>
        <w:tc>
          <w:tcPr>
            <w:tcW w:w="585" w:type="pct"/>
            <w:noWrap/>
            <w:hideMark/>
          </w:tcPr>
          <w:p w14:paraId="08D8E8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251</w:t>
            </w:r>
          </w:p>
        </w:tc>
        <w:tc>
          <w:tcPr>
            <w:tcW w:w="644" w:type="pct"/>
            <w:noWrap/>
            <w:hideMark/>
          </w:tcPr>
          <w:p w14:paraId="0468A29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3D32870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12.27</w:t>
            </w:r>
          </w:p>
        </w:tc>
        <w:tc>
          <w:tcPr>
            <w:tcW w:w="760" w:type="pct"/>
            <w:noWrap/>
            <w:hideMark/>
          </w:tcPr>
          <w:p w14:paraId="5673AB6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20.53</w:t>
            </w:r>
          </w:p>
        </w:tc>
      </w:tr>
      <w:tr w:rsidR="0060661E" w:rsidRPr="0036771A" w14:paraId="2B26A1F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95C7B5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04-838</w:t>
            </w:r>
          </w:p>
        </w:tc>
        <w:tc>
          <w:tcPr>
            <w:tcW w:w="467" w:type="pct"/>
            <w:noWrap/>
            <w:hideMark/>
          </w:tcPr>
          <w:p w14:paraId="5BF469F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A92B6E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19.67</w:t>
            </w:r>
          </w:p>
        </w:tc>
        <w:tc>
          <w:tcPr>
            <w:tcW w:w="585" w:type="pct"/>
            <w:noWrap/>
            <w:hideMark/>
          </w:tcPr>
          <w:p w14:paraId="798055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4B59FA5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w:t>
            </w:r>
          </w:p>
        </w:tc>
        <w:tc>
          <w:tcPr>
            <w:tcW w:w="762" w:type="pct"/>
            <w:noWrap/>
            <w:hideMark/>
          </w:tcPr>
          <w:p w14:paraId="55E5708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11.5</w:t>
            </w:r>
          </w:p>
        </w:tc>
        <w:tc>
          <w:tcPr>
            <w:tcW w:w="760" w:type="pct"/>
            <w:noWrap/>
            <w:hideMark/>
          </w:tcPr>
          <w:p w14:paraId="5E1A1F1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18.85</w:t>
            </w:r>
          </w:p>
        </w:tc>
      </w:tr>
      <w:tr w:rsidR="0060661E" w:rsidRPr="0036771A" w14:paraId="660C919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4209C4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04-847</w:t>
            </w:r>
          </w:p>
        </w:tc>
        <w:tc>
          <w:tcPr>
            <w:tcW w:w="467" w:type="pct"/>
            <w:noWrap/>
            <w:hideMark/>
          </w:tcPr>
          <w:p w14:paraId="7218534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A40359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19.55</w:t>
            </w:r>
          </w:p>
        </w:tc>
        <w:tc>
          <w:tcPr>
            <w:tcW w:w="585" w:type="pct"/>
            <w:noWrap/>
            <w:hideMark/>
          </w:tcPr>
          <w:p w14:paraId="7C55D26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231</w:t>
            </w:r>
          </w:p>
        </w:tc>
        <w:tc>
          <w:tcPr>
            <w:tcW w:w="644" w:type="pct"/>
            <w:noWrap/>
            <w:hideMark/>
          </w:tcPr>
          <w:p w14:paraId="03768C3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2" w:type="pct"/>
            <w:noWrap/>
            <w:hideMark/>
          </w:tcPr>
          <w:p w14:paraId="75EF0F0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16.09</w:t>
            </w:r>
          </w:p>
        </w:tc>
        <w:tc>
          <w:tcPr>
            <w:tcW w:w="760" w:type="pct"/>
            <w:noWrap/>
            <w:hideMark/>
          </w:tcPr>
          <w:p w14:paraId="6F21281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21.56</w:t>
            </w:r>
          </w:p>
        </w:tc>
      </w:tr>
      <w:tr w:rsidR="0060661E" w:rsidRPr="0036771A" w14:paraId="50F52D3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B3B0CF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05-448</w:t>
            </w:r>
          </w:p>
        </w:tc>
        <w:tc>
          <w:tcPr>
            <w:tcW w:w="467" w:type="pct"/>
            <w:noWrap/>
            <w:hideMark/>
          </w:tcPr>
          <w:p w14:paraId="736D9D9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F43DB0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19.49</w:t>
            </w:r>
          </w:p>
        </w:tc>
        <w:tc>
          <w:tcPr>
            <w:tcW w:w="585" w:type="pct"/>
            <w:noWrap/>
            <w:hideMark/>
          </w:tcPr>
          <w:p w14:paraId="7937BE9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236</w:t>
            </w:r>
          </w:p>
        </w:tc>
        <w:tc>
          <w:tcPr>
            <w:tcW w:w="644" w:type="pct"/>
            <w:noWrap/>
            <w:hideMark/>
          </w:tcPr>
          <w:p w14:paraId="6A988A0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11.8</w:t>
            </w:r>
          </w:p>
        </w:tc>
        <w:tc>
          <w:tcPr>
            <w:tcW w:w="762" w:type="pct"/>
            <w:noWrap/>
            <w:hideMark/>
          </w:tcPr>
          <w:p w14:paraId="78F3946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12.48</w:t>
            </w:r>
          </w:p>
        </w:tc>
        <w:tc>
          <w:tcPr>
            <w:tcW w:w="760" w:type="pct"/>
            <w:noWrap/>
            <w:hideMark/>
          </w:tcPr>
          <w:p w14:paraId="3390B17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r>
      <w:tr w:rsidR="0060661E" w:rsidRPr="0036771A" w14:paraId="4CD4933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8D4BB5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05-457</w:t>
            </w:r>
          </w:p>
        </w:tc>
        <w:tc>
          <w:tcPr>
            <w:tcW w:w="467" w:type="pct"/>
            <w:noWrap/>
            <w:hideMark/>
          </w:tcPr>
          <w:p w14:paraId="4425194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E47BCF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19.95</w:t>
            </w:r>
          </w:p>
        </w:tc>
        <w:tc>
          <w:tcPr>
            <w:tcW w:w="585" w:type="pct"/>
            <w:noWrap/>
            <w:hideMark/>
          </w:tcPr>
          <w:p w14:paraId="0129397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246</w:t>
            </w:r>
          </w:p>
        </w:tc>
        <w:tc>
          <w:tcPr>
            <w:tcW w:w="644" w:type="pct"/>
            <w:noWrap/>
            <w:hideMark/>
          </w:tcPr>
          <w:p w14:paraId="258DFC4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5314AB5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10.91</w:t>
            </w:r>
          </w:p>
        </w:tc>
        <w:tc>
          <w:tcPr>
            <w:tcW w:w="760" w:type="pct"/>
            <w:noWrap/>
            <w:hideMark/>
          </w:tcPr>
          <w:p w14:paraId="5AFD91F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19.24</w:t>
            </w:r>
          </w:p>
        </w:tc>
      </w:tr>
      <w:tr w:rsidR="0060661E" w:rsidRPr="0036771A" w14:paraId="2224F7B0"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2211F9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05-466</w:t>
            </w:r>
          </w:p>
        </w:tc>
        <w:tc>
          <w:tcPr>
            <w:tcW w:w="467" w:type="pct"/>
            <w:noWrap/>
            <w:hideMark/>
          </w:tcPr>
          <w:p w14:paraId="1BC6BA6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31EAD31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19.78</w:t>
            </w:r>
          </w:p>
        </w:tc>
        <w:tc>
          <w:tcPr>
            <w:tcW w:w="585" w:type="pct"/>
            <w:noWrap/>
            <w:hideMark/>
          </w:tcPr>
          <w:p w14:paraId="18B218D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241</w:t>
            </w:r>
          </w:p>
        </w:tc>
        <w:tc>
          <w:tcPr>
            <w:tcW w:w="644" w:type="pct"/>
            <w:noWrap/>
            <w:hideMark/>
          </w:tcPr>
          <w:p w14:paraId="036FBC0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14.4</w:t>
            </w:r>
          </w:p>
        </w:tc>
        <w:tc>
          <w:tcPr>
            <w:tcW w:w="762" w:type="pct"/>
            <w:noWrap/>
            <w:hideMark/>
          </w:tcPr>
          <w:p w14:paraId="708C72A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10.54</w:t>
            </w:r>
          </w:p>
        </w:tc>
        <w:tc>
          <w:tcPr>
            <w:tcW w:w="760" w:type="pct"/>
            <w:noWrap/>
            <w:hideMark/>
          </w:tcPr>
          <w:p w14:paraId="5716D63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21.01</w:t>
            </w:r>
          </w:p>
        </w:tc>
      </w:tr>
      <w:tr w:rsidR="0060661E" w:rsidRPr="0036771A" w14:paraId="0C122CC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F3EF08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05-499</w:t>
            </w:r>
          </w:p>
        </w:tc>
        <w:tc>
          <w:tcPr>
            <w:tcW w:w="467" w:type="pct"/>
            <w:noWrap/>
            <w:hideMark/>
          </w:tcPr>
          <w:p w14:paraId="2C9D6F5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w:t>
            </w:r>
          </w:p>
        </w:tc>
        <w:tc>
          <w:tcPr>
            <w:tcW w:w="762" w:type="pct"/>
            <w:noWrap/>
            <w:hideMark/>
          </w:tcPr>
          <w:p w14:paraId="2EC5146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19.76</w:t>
            </w:r>
          </w:p>
        </w:tc>
        <w:tc>
          <w:tcPr>
            <w:tcW w:w="585" w:type="pct"/>
            <w:noWrap/>
            <w:hideMark/>
          </w:tcPr>
          <w:p w14:paraId="59AD7FC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700CAC0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13.9</w:t>
            </w:r>
          </w:p>
        </w:tc>
        <w:tc>
          <w:tcPr>
            <w:tcW w:w="762" w:type="pct"/>
            <w:noWrap/>
            <w:hideMark/>
          </w:tcPr>
          <w:p w14:paraId="31301FC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11.95</w:t>
            </w:r>
          </w:p>
        </w:tc>
        <w:tc>
          <w:tcPr>
            <w:tcW w:w="760" w:type="pct"/>
            <w:noWrap/>
            <w:hideMark/>
          </w:tcPr>
          <w:p w14:paraId="1E3FAE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19.33</w:t>
            </w:r>
          </w:p>
        </w:tc>
      </w:tr>
      <w:tr w:rsidR="0060661E" w:rsidRPr="0036771A" w14:paraId="1C171065"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04C070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05-961</w:t>
            </w:r>
          </w:p>
        </w:tc>
        <w:tc>
          <w:tcPr>
            <w:tcW w:w="467" w:type="pct"/>
            <w:noWrap/>
            <w:hideMark/>
          </w:tcPr>
          <w:p w14:paraId="6FB6C81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22658A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19.45</w:t>
            </w:r>
          </w:p>
        </w:tc>
        <w:tc>
          <w:tcPr>
            <w:tcW w:w="585" w:type="pct"/>
            <w:noWrap/>
            <w:hideMark/>
          </w:tcPr>
          <w:p w14:paraId="2423806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235</w:t>
            </w:r>
          </w:p>
        </w:tc>
        <w:tc>
          <w:tcPr>
            <w:tcW w:w="644" w:type="pct"/>
            <w:noWrap/>
            <w:hideMark/>
          </w:tcPr>
          <w:p w14:paraId="01015CF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2C59158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13.14</w:t>
            </w:r>
          </w:p>
        </w:tc>
        <w:tc>
          <w:tcPr>
            <w:tcW w:w="760" w:type="pct"/>
            <w:noWrap/>
            <w:hideMark/>
          </w:tcPr>
          <w:p w14:paraId="709B97A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21.21</w:t>
            </w:r>
          </w:p>
        </w:tc>
      </w:tr>
      <w:tr w:rsidR="0060661E" w:rsidRPr="0036771A" w14:paraId="03A87D8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BDCBFA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06-001</w:t>
            </w:r>
          </w:p>
        </w:tc>
        <w:tc>
          <w:tcPr>
            <w:tcW w:w="467" w:type="pct"/>
            <w:noWrap/>
            <w:hideMark/>
          </w:tcPr>
          <w:p w14:paraId="1EB0E55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35A667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20.32</w:t>
            </w:r>
          </w:p>
        </w:tc>
        <w:tc>
          <w:tcPr>
            <w:tcW w:w="585" w:type="pct"/>
            <w:noWrap/>
            <w:hideMark/>
          </w:tcPr>
          <w:p w14:paraId="3E19976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254</w:t>
            </w:r>
          </w:p>
        </w:tc>
        <w:tc>
          <w:tcPr>
            <w:tcW w:w="644" w:type="pct"/>
            <w:noWrap/>
            <w:hideMark/>
          </w:tcPr>
          <w:p w14:paraId="76D14E4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2" w:type="pct"/>
            <w:noWrap/>
            <w:hideMark/>
          </w:tcPr>
          <w:p w14:paraId="56B43B0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15.9</w:t>
            </w:r>
          </w:p>
        </w:tc>
        <w:tc>
          <w:tcPr>
            <w:tcW w:w="760" w:type="pct"/>
            <w:noWrap/>
            <w:hideMark/>
          </w:tcPr>
          <w:p w14:paraId="5B48671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23.14</w:t>
            </w:r>
          </w:p>
        </w:tc>
      </w:tr>
      <w:tr w:rsidR="0060661E" w:rsidRPr="0036771A" w14:paraId="64053DCC"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1E4948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06-038</w:t>
            </w:r>
          </w:p>
        </w:tc>
        <w:tc>
          <w:tcPr>
            <w:tcW w:w="467" w:type="pct"/>
            <w:noWrap/>
            <w:hideMark/>
          </w:tcPr>
          <w:p w14:paraId="692231B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FDA284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19.83</w:t>
            </w:r>
          </w:p>
        </w:tc>
        <w:tc>
          <w:tcPr>
            <w:tcW w:w="585" w:type="pct"/>
            <w:noWrap/>
            <w:hideMark/>
          </w:tcPr>
          <w:p w14:paraId="4F48DE4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398313A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11.5</w:t>
            </w:r>
          </w:p>
        </w:tc>
        <w:tc>
          <w:tcPr>
            <w:tcW w:w="762" w:type="pct"/>
            <w:noWrap/>
            <w:hideMark/>
          </w:tcPr>
          <w:p w14:paraId="749564F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14.78</w:t>
            </w:r>
          </w:p>
        </w:tc>
        <w:tc>
          <w:tcPr>
            <w:tcW w:w="760" w:type="pct"/>
            <w:noWrap/>
            <w:hideMark/>
          </w:tcPr>
          <w:p w14:paraId="224FA1F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24.24</w:t>
            </w:r>
          </w:p>
        </w:tc>
      </w:tr>
      <w:tr w:rsidR="0060661E" w:rsidRPr="0036771A" w14:paraId="794017BF"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820965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06-040</w:t>
            </w:r>
          </w:p>
        </w:tc>
        <w:tc>
          <w:tcPr>
            <w:tcW w:w="467" w:type="pct"/>
            <w:noWrap/>
            <w:hideMark/>
          </w:tcPr>
          <w:p w14:paraId="55359D7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4E7C29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19.85</w:t>
            </w:r>
          </w:p>
        </w:tc>
        <w:tc>
          <w:tcPr>
            <w:tcW w:w="585" w:type="pct"/>
            <w:noWrap/>
            <w:hideMark/>
          </w:tcPr>
          <w:p w14:paraId="4A20F03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6CABAA1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10A9453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13.63</w:t>
            </w:r>
          </w:p>
        </w:tc>
        <w:tc>
          <w:tcPr>
            <w:tcW w:w="760" w:type="pct"/>
            <w:noWrap/>
            <w:hideMark/>
          </w:tcPr>
          <w:p w14:paraId="48D046F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21.88</w:t>
            </w:r>
          </w:p>
        </w:tc>
      </w:tr>
      <w:tr w:rsidR="0060661E" w:rsidRPr="0036771A" w14:paraId="5A4D527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ADBF14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06-530</w:t>
            </w:r>
          </w:p>
        </w:tc>
        <w:tc>
          <w:tcPr>
            <w:tcW w:w="467" w:type="pct"/>
            <w:noWrap/>
            <w:hideMark/>
          </w:tcPr>
          <w:p w14:paraId="52C4D4A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41E5DD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c>
          <w:tcPr>
            <w:tcW w:w="585" w:type="pct"/>
            <w:noWrap/>
            <w:hideMark/>
          </w:tcPr>
          <w:p w14:paraId="7C03A94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213</w:t>
            </w:r>
          </w:p>
        </w:tc>
        <w:tc>
          <w:tcPr>
            <w:tcW w:w="644" w:type="pct"/>
            <w:noWrap/>
            <w:hideMark/>
          </w:tcPr>
          <w:p w14:paraId="3382A3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2" w:type="pct"/>
            <w:noWrap/>
            <w:hideMark/>
          </w:tcPr>
          <w:p w14:paraId="35C445C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13.48</w:t>
            </w:r>
          </w:p>
        </w:tc>
        <w:tc>
          <w:tcPr>
            <w:tcW w:w="760" w:type="pct"/>
            <w:noWrap/>
            <w:hideMark/>
          </w:tcPr>
          <w:p w14:paraId="45B560B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21.77</w:t>
            </w:r>
          </w:p>
        </w:tc>
      </w:tr>
      <w:tr w:rsidR="0060661E" w:rsidRPr="0036771A" w14:paraId="767A0818"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362236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06-563</w:t>
            </w:r>
          </w:p>
        </w:tc>
        <w:tc>
          <w:tcPr>
            <w:tcW w:w="467" w:type="pct"/>
            <w:noWrap/>
            <w:hideMark/>
          </w:tcPr>
          <w:p w14:paraId="46F4334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15F177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19.79</w:t>
            </w:r>
          </w:p>
        </w:tc>
        <w:tc>
          <w:tcPr>
            <w:tcW w:w="585" w:type="pct"/>
            <w:noWrap/>
            <w:hideMark/>
          </w:tcPr>
          <w:p w14:paraId="5814C5D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2FF6A21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w:t>
            </w:r>
          </w:p>
        </w:tc>
        <w:tc>
          <w:tcPr>
            <w:tcW w:w="762" w:type="pct"/>
            <w:noWrap/>
            <w:hideMark/>
          </w:tcPr>
          <w:p w14:paraId="23B6510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14.62</w:t>
            </w:r>
          </w:p>
        </w:tc>
        <w:tc>
          <w:tcPr>
            <w:tcW w:w="760" w:type="pct"/>
            <w:noWrap/>
            <w:hideMark/>
          </w:tcPr>
          <w:p w14:paraId="244E9A1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20.52</w:t>
            </w:r>
          </w:p>
        </w:tc>
      </w:tr>
      <w:tr w:rsidR="0060661E" w:rsidRPr="0036771A" w14:paraId="1D55F6D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295733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07-057</w:t>
            </w:r>
          </w:p>
        </w:tc>
        <w:tc>
          <w:tcPr>
            <w:tcW w:w="467" w:type="pct"/>
            <w:noWrap/>
            <w:hideMark/>
          </w:tcPr>
          <w:p w14:paraId="7A71A71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523502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19.19</w:t>
            </w:r>
          </w:p>
        </w:tc>
        <w:tc>
          <w:tcPr>
            <w:tcW w:w="585" w:type="pct"/>
            <w:noWrap/>
            <w:hideMark/>
          </w:tcPr>
          <w:p w14:paraId="66C7CB4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19CD4EA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w:t>
            </w:r>
          </w:p>
        </w:tc>
        <w:tc>
          <w:tcPr>
            <w:tcW w:w="762" w:type="pct"/>
            <w:noWrap/>
            <w:hideMark/>
          </w:tcPr>
          <w:p w14:paraId="744F7F4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10.72</w:t>
            </w:r>
          </w:p>
        </w:tc>
        <w:tc>
          <w:tcPr>
            <w:tcW w:w="760" w:type="pct"/>
            <w:noWrap/>
            <w:hideMark/>
          </w:tcPr>
          <w:p w14:paraId="28D20D5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18.56</w:t>
            </w:r>
          </w:p>
        </w:tc>
      </w:tr>
      <w:tr w:rsidR="0060661E" w:rsidRPr="0036771A" w14:paraId="552D8B11"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5EBF0E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07-613</w:t>
            </w:r>
          </w:p>
        </w:tc>
        <w:tc>
          <w:tcPr>
            <w:tcW w:w="467" w:type="pct"/>
            <w:noWrap/>
            <w:hideMark/>
          </w:tcPr>
          <w:p w14:paraId="47856A0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440F9B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19.76</w:t>
            </w:r>
          </w:p>
        </w:tc>
        <w:tc>
          <w:tcPr>
            <w:tcW w:w="585" w:type="pct"/>
            <w:noWrap/>
            <w:hideMark/>
          </w:tcPr>
          <w:p w14:paraId="2BB8A84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245</w:t>
            </w:r>
          </w:p>
        </w:tc>
        <w:tc>
          <w:tcPr>
            <w:tcW w:w="644" w:type="pct"/>
            <w:noWrap/>
            <w:hideMark/>
          </w:tcPr>
          <w:p w14:paraId="661CEB4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2" w:type="pct"/>
            <w:noWrap/>
            <w:hideMark/>
          </w:tcPr>
          <w:p w14:paraId="7E7C1A0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13.19</w:t>
            </w:r>
          </w:p>
        </w:tc>
        <w:tc>
          <w:tcPr>
            <w:tcW w:w="760" w:type="pct"/>
            <w:noWrap/>
            <w:hideMark/>
          </w:tcPr>
          <w:p w14:paraId="79FF60B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22.09</w:t>
            </w:r>
          </w:p>
        </w:tc>
      </w:tr>
      <w:tr w:rsidR="0060661E" w:rsidRPr="0036771A" w14:paraId="52B4A52F"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F3CF58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07-617</w:t>
            </w:r>
          </w:p>
        </w:tc>
        <w:tc>
          <w:tcPr>
            <w:tcW w:w="467" w:type="pct"/>
            <w:noWrap/>
            <w:hideMark/>
          </w:tcPr>
          <w:p w14:paraId="70A2FFA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83750F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20.17</w:t>
            </w:r>
          </w:p>
        </w:tc>
        <w:tc>
          <w:tcPr>
            <w:tcW w:w="585" w:type="pct"/>
            <w:noWrap/>
            <w:hideMark/>
          </w:tcPr>
          <w:p w14:paraId="3D29C15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249</w:t>
            </w:r>
          </w:p>
        </w:tc>
        <w:tc>
          <w:tcPr>
            <w:tcW w:w="644" w:type="pct"/>
            <w:noWrap/>
            <w:hideMark/>
          </w:tcPr>
          <w:p w14:paraId="05EBD80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11.2</w:t>
            </w:r>
          </w:p>
        </w:tc>
        <w:tc>
          <w:tcPr>
            <w:tcW w:w="762" w:type="pct"/>
            <w:noWrap/>
            <w:hideMark/>
          </w:tcPr>
          <w:p w14:paraId="43CAD30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10.73</w:t>
            </w:r>
          </w:p>
        </w:tc>
        <w:tc>
          <w:tcPr>
            <w:tcW w:w="760" w:type="pct"/>
            <w:noWrap/>
            <w:hideMark/>
          </w:tcPr>
          <w:p w14:paraId="570E17D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20.95</w:t>
            </w:r>
          </w:p>
        </w:tc>
      </w:tr>
      <w:tr w:rsidR="0060661E" w:rsidRPr="0036771A" w14:paraId="4BC03AE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731EA5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08-088</w:t>
            </w:r>
          </w:p>
        </w:tc>
        <w:tc>
          <w:tcPr>
            <w:tcW w:w="467" w:type="pct"/>
            <w:noWrap/>
            <w:hideMark/>
          </w:tcPr>
          <w:p w14:paraId="50F9005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c>
          <w:tcPr>
            <w:tcW w:w="762" w:type="pct"/>
            <w:noWrap/>
            <w:hideMark/>
          </w:tcPr>
          <w:p w14:paraId="7B902F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19.46</w:t>
            </w:r>
          </w:p>
        </w:tc>
        <w:tc>
          <w:tcPr>
            <w:tcW w:w="585" w:type="pct"/>
            <w:noWrap/>
            <w:hideMark/>
          </w:tcPr>
          <w:p w14:paraId="6587A0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234</w:t>
            </w:r>
          </w:p>
        </w:tc>
        <w:tc>
          <w:tcPr>
            <w:tcW w:w="644" w:type="pct"/>
            <w:noWrap/>
            <w:hideMark/>
          </w:tcPr>
          <w:p w14:paraId="1F212E8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5702400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11.71</w:t>
            </w:r>
          </w:p>
        </w:tc>
        <w:tc>
          <w:tcPr>
            <w:tcW w:w="760" w:type="pct"/>
            <w:noWrap/>
            <w:hideMark/>
          </w:tcPr>
          <w:p w14:paraId="0C5FA16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w:t>
            </w:r>
          </w:p>
        </w:tc>
      </w:tr>
      <w:tr w:rsidR="0060661E" w:rsidRPr="0036771A" w14:paraId="78E1C726"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8A13A4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lastRenderedPageBreak/>
              <w:t>08-090</w:t>
            </w:r>
          </w:p>
        </w:tc>
        <w:tc>
          <w:tcPr>
            <w:tcW w:w="467" w:type="pct"/>
            <w:noWrap/>
            <w:hideMark/>
          </w:tcPr>
          <w:p w14:paraId="4C45F87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c>
          <w:tcPr>
            <w:tcW w:w="762" w:type="pct"/>
            <w:noWrap/>
            <w:hideMark/>
          </w:tcPr>
          <w:p w14:paraId="3359769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20.05</w:t>
            </w:r>
          </w:p>
        </w:tc>
        <w:tc>
          <w:tcPr>
            <w:tcW w:w="585" w:type="pct"/>
            <w:noWrap/>
            <w:hideMark/>
          </w:tcPr>
          <w:p w14:paraId="0A279A1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2C4FE57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w:t>
            </w:r>
          </w:p>
        </w:tc>
        <w:tc>
          <w:tcPr>
            <w:tcW w:w="762" w:type="pct"/>
            <w:noWrap/>
            <w:hideMark/>
          </w:tcPr>
          <w:p w14:paraId="1021B52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12.64</w:t>
            </w:r>
          </w:p>
        </w:tc>
        <w:tc>
          <w:tcPr>
            <w:tcW w:w="760" w:type="pct"/>
            <w:noWrap/>
            <w:hideMark/>
          </w:tcPr>
          <w:p w14:paraId="7830881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22.05</w:t>
            </w:r>
          </w:p>
        </w:tc>
      </w:tr>
      <w:tr w:rsidR="0060661E" w:rsidRPr="0036771A" w14:paraId="264D2307"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8A1F31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08-092</w:t>
            </w:r>
          </w:p>
        </w:tc>
        <w:tc>
          <w:tcPr>
            <w:tcW w:w="467" w:type="pct"/>
            <w:noWrap/>
            <w:hideMark/>
          </w:tcPr>
          <w:p w14:paraId="47F8988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700F3C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20.26</w:t>
            </w:r>
          </w:p>
        </w:tc>
        <w:tc>
          <w:tcPr>
            <w:tcW w:w="585" w:type="pct"/>
            <w:noWrap/>
            <w:hideMark/>
          </w:tcPr>
          <w:p w14:paraId="6A93CBC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249</w:t>
            </w:r>
          </w:p>
        </w:tc>
        <w:tc>
          <w:tcPr>
            <w:tcW w:w="644" w:type="pct"/>
            <w:noWrap/>
            <w:hideMark/>
          </w:tcPr>
          <w:p w14:paraId="42FCEE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w:t>
            </w:r>
          </w:p>
        </w:tc>
        <w:tc>
          <w:tcPr>
            <w:tcW w:w="762" w:type="pct"/>
            <w:noWrap/>
            <w:hideMark/>
          </w:tcPr>
          <w:p w14:paraId="7C62FF9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13.07</w:t>
            </w:r>
          </w:p>
        </w:tc>
        <w:tc>
          <w:tcPr>
            <w:tcW w:w="760" w:type="pct"/>
            <w:noWrap/>
            <w:hideMark/>
          </w:tcPr>
          <w:p w14:paraId="7CF38BF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22.11</w:t>
            </w:r>
          </w:p>
        </w:tc>
      </w:tr>
      <w:tr w:rsidR="0060661E" w:rsidRPr="0036771A" w14:paraId="6CB9FA3F"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845821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08-709</w:t>
            </w:r>
          </w:p>
        </w:tc>
        <w:tc>
          <w:tcPr>
            <w:tcW w:w="467" w:type="pct"/>
            <w:noWrap/>
            <w:hideMark/>
          </w:tcPr>
          <w:p w14:paraId="1D9D395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3ADE8C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19.57</w:t>
            </w:r>
          </w:p>
        </w:tc>
        <w:tc>
          <w:tcPr>
            <w:tcW w:w="585" w:type="pct"/>
            <w:noWrap/>
            <w:hideMark/>
          </w:tcPr>
          <w:p w14:paraId="31C7947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5096D32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12.8</w:t>
            </w:r>
          </w:p>
        </w:tc>
        <w:tc>
          <w:tcPr>
            <w:tcW w:w="762" w:type="pct"/>
            <w:noWrap/>
            <w:hideMark/>
          </w:tcPr>
          <w:p w14:paraId="45301F3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10.77</w:t>
            </w:r>
          </w:p>
        </w:tc>
        <w:tc>
          <w:tcPr>
            <w:tcW w:w="760" w:type="pct"/>
            <w:noWrap/>
            <w:hideMark/>
          </w:tcPr>
          <w:p w14:paraId="62297D5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19.04</w:t>
            </w:r>
          </w:p>
        </w:tc>
      </w:tr>
      <w:tr w:rsidR="0060661E" w:rsidRPr="0036771A" w14:paraId="7657270E"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5C230F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08-711</w:t>
            </w:r>
          </w:p>
        </w:tc>
        <w:tc>
          <w:tcPr>
            <w:tcW w:w="467" w:type="pct"/>
            <w:noWrap/>
            <w:hideMark/>
          </w:tcPr>
          <w:p w14:paraId="75DCFA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97EFB4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18.65</w:t>
            </w:r>
          </w:p>
        </w:tc>
        <w:tc>
          <w:tcPr>
            <w:tcW w:w="585" w:type="pct"/>
            <w:noWrap/>
            <w:hideMark/>
          </w:tcPr>
          <w:p w14:paraId="577A1BD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w:t>
            </w:r>
          </w:p>
        </w:tc>
        <w:tc>
          <w:tcPr>
            <w:tcW w:w="644" w:type="pct"/>
            <w:noWrap/>
            <w:hideMark/>
          </w:tcPr>
          <w:p w14:paraId="028C0E6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10.3</w:t>
            </w:r>
          </w:p>
        </w:tc>
        <w:tc>
          <w:tcPr>
            <w:tcW w:w="762" w:type="pct"/>
            <w:noWrap/>
            <w:hideMark/>
          </w:tcPr>
          <w:p w14:paraId="52108D4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13.22</w:t>
            </w:r>
          </w:p>
        </w:tc>
        <w:tc>
          <w:tcPr>
            <w:tcW w:w="760" w:type="pct"/>
            <w:noWrap/>
            <w:hideMark/>
          </w:tcPr>
          <w:p w14:paraId="6009E30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22.75</w:t>
            </w:r>
          </w:p>
        </w:tc>
      </w:tr>
      <w:tr w:rsidR="0060661E" w:rsidRPr="0036771A" w14:paraId="62D723C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882480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08-717</w:t>
            </w:r>
          </w:p>
        </w:tc>
        <w:tc>
          <w:tcPr>
            <w:tcW w:w="467" w:type="pct"/>
            <w:noWrap/>
            <w:hideMark/>
          </w:tcPr>
          <w:p w14:paraId="0912562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F805B6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18.67</w:t>
            </w:r>
          </w:p>
        </w:tc>
        <w:tc>
          <w:tcPr>
            <w:tcW w:w="585" w:type="pct"/>
            <w:noWrap/>
            <w:hideMark/>
          </w:tcPr>
          <w:p w14:paraId="1A3E751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228</w:t>
            </w:r>
          </w:p>
        </w:tc>
        <w:tc>
          <w:tcPr>
            <w:tcW w:w="644" w:type="pct"/>
            <w:noWrap/>
            <w:hideMark/>
          </w:tcPr>
          <w:p w14:paraId="691E35C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12.8</w:t>
            </w:r>
          </w:p>
        </w:tc>
        <w:tc>
          <w:tcPr>
            <w:tcW w:w="762" w:type="pct"/>
            <w:noWrap/>
            <w:hideMark/>
          </w:tcPr>
          <w:p w14:paraId="47016E3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10.91</w:t>
            </w:r>
          </w:p>
        </w:tc>
        <w:tc>
          <w:tcPr>
            <w:tcW w:w="760" w:type="pct"/>
            <w:noWrap/>
            <w:hideMark/>
          </w:tcPr>
          <w:p w14:paraId="1CED9E1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19.95</w:t>
            </w:r>
          </w:p>
        </w:tc>
      </w:tr>
      <w:tr w:rsidR="0060661E" w:rsidRPr="0036771A" w14:paraId="50C63A9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284B5C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08-723</w:t>
            </w:r>
          </w:p>
        </w:tc>
        <w:tc>
          <w:tcPr>
            <w:tcW w:w="467" w:type="pct"/>
            <w:noWrap/>
            <w:hideMark/>
          </w:tcPr>
          <w:p w14:paraId="683E726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w:t>
            </w:r>
          </w:p>
        </w:tc>
        <w:tc>
          <w:tcPr>
            <w:tcW w:w="762" w:type="pct"/>
            <w:noWrap/>
            <w:hideMark/>
          </w:tcPr>
          <w:p w14:paraId="3EB6BA0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18.79</w:t>
            </w:r>
          </w:p>
        </w:tc>
        <w:tc>
          <w:tcPr>
            <w:tcW w:w="585" w:type="pct"/>
            <w:noWrap/>
            <w:hideMark/>
          </w:tcPr>
          <w:p w14:paraId="030C2AC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w:t>
            </w:r>
          </w:p>
        </w:tc>
        <w:tc>
          <w:tcPr>
            <w:tcW w:w="644" w:type="pct"/>
            <w:noWrap/>
            <w:hideMark/>
          </w:tcPr>
          <w:p w14:paraId="04D2455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w:t>
            </w:r>
          </w:p>
        </w:tc>
        <w:tc>
          <w:tcPr>
            <w:tcW w:w="762" w:type="pct"/>
            <w:noWrap/>
            <w:hideMark/>
          </w:tcPr>
          <w:p w14:paraId="11BB497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11.13</w:t>
            </w:r>
          </w:p>
        </w:tc>
        <w:tc>
          <w:tcPr>
            <w:tcW w:w="760" w:type="pct"/>
            <w:noWrap/>
            <w:hideMark/>
          </w:tcPr>
          <w:p w14:paraId="58FF2F4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19.34</w:t>
            </w:r>
          </w:p>
        </w:tc>
      </w:tr>
      <w:tr w:rsidR="0060661E" w:rsidRPr="0036771A" w14:paraId="504FE438"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FC3331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08-726</w:t>
            </w:r>
          </w:p>
        </w:tc>
        <w:tc>
          <w:tcPr>
            <w:tcW w:w="467" w:type="pct"/>
            <w:noWrap/>
            <w:hideMark/>
          </w:tcPr>
          <w:p w14:paraId="5E8C9B1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3271DC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20.84</w:t>
            </w:r>
          </w:p>
        </w:tc>
        <w:tc>
          <w:tcPr>
            <w:tcW w:w="585" w:type="pct"/>
            <w:noWrap/>
            <w:hideMark/>
          </w:tcPr>
          <w:p w14:paraId="1EAEDD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264</w:t>
            </w:r>
          </w:p>
        </w:tc>
        <w:tc>
          <w:tcPr>
            <w:tcW w:w="644" w:type="pct"/>
            <w:noWrap/>
            <w:hideMark/>
          </w:tcPr>
          <w:p w14:paraId="3571488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2" w:type="pct"/>
            <w:noWrap/>
            <w:hideMark/>
          </w:tcPr>
          <w:p w14:paraId="55F964F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13.88</w:t>
            </w:r>
          </w:p>
        </w:tc>
        <w:tc>
          <w:tcPr>
            <w:tcW w:w="760" w:type="pct"/>
            <w:noWrap/>
            <w:hideMark/>
          </w:tcPr>
          <w:p w14:paraId="5BA47CA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20.98</w:t>
            </w:r>
          </w:p>
        </w:tc>
      </w:tr>
      <w:tr w:rsidR="0060661E" w:rsidRPr="0036771A" w14:paraId="1E1CD1CE"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3F31D5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09-099</w:t>
            </w:r>
          </w:p>
        </w:tc>
        <w:tc>
          <w:tcPr>
            <w:tcW w:w="467" w:type="pct"/>
            <w:noWrap/>
            <w:hideMark/>
          </w:tcPr>
          <w:p w14:paraId="40B9B37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F27287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18.83</w:t>
            </w:r>
          </w:p>
        </w:tc>
        <w:tc>
          <w:tcPr>
            <w:tcW w:w="585" w:type="pct"/>
            <w:noWrap/>
            <w:hideMark/>
          </w:tcPr>
          <w:p w14:paraId="0C48FCB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w:t>
            </w:r>
          </w:p>
        </w:tc>
        <w:tc>
          <w:tcPr>
            <w:tcW w:w="644" w:type="pct"/>
            <w:noWrap/>
            <w:hideMark/>
          </w:tcPr>
          <w:p w14:paraId="67146A0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15353F9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11.91</w:t>
            </w:r>
          </w:p>
        </w:tc>
        <w:tc>
          <w:tcPr>
            <w:tcW w:w="760" w:type="pct"/>
            <w:noWrap/>
            <w:hideMark/>
          </w:tcPr>
          <w:p w14:paraId="36D4D5D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w:t>
            </w:r>
          </w:p>
        </w:tc>
      </w:tr>
      <w:tr w:rsidR="0060661E" w:rsidRPr="0036771A" w14:paraId="1E75AAD3"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2A99BD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09-105</w:t>
            </w:r>
          </w:p>
        </w:tc>
        <w:tc>
          <w:tcPr>
            <w:tcW w:w="467" w:type="pct"/>
            <w:noWrap/>
            <w:hideMark/>
          </w:tcPr>
          <w:p w14:paraId="4FCD207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B632B0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18.87</w:t>
            </w:r>
          </w:p>
        </w:tc>
        <w:tc>
          <w:tcPr>
            <w:tcW w:w="585" w:type="pct"/>
            <w:noWrap/>
            <w:hideMark/>
          </w:tcPr>
          <w:p w14:paraId="7676956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223</w:t>
            </w:r>
          </w:p>
        </w:tc>
        <w:tc>
          <w:tcPr>
            <w:tcW w:w="644" w:type="pct"/>
            <w:noWrap/>
            <w:hideMark/>
          </w:tcPr>
          <w:p w14:paraId="3E4EF69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7657256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12.54</w:t>
            </w:r>
          </w:p>
        </w:tc>
        <w:tc>
          <w:tcPr>
            <w:tcW w:w="760" w:type="pct"/>
            <w:noWrap/>
            <w:hideMark/>
          </w:tcPr>
          <w:p w14:paraId="084371E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19.63</w:t>
            </w:r>
          </w:p>
        </w:tc>
      </w:tr>
      <w:tr w:rsidR="0060661E" w:rsidRPr="0036771A" w14:paraId="3BC0F3B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3271674"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09-107</w:t>
            </w:r>
          </w:p>
        </w:tc>
        <w:tc>
          <w:tcPr>
            <w:tcW w:w="467" w:type="pct"/>
            <w:noWrap/>
            <w:hideMark/>
          </w:tcPr>
          <w:p w14:paraId="2D9523A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D858A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19.03</w:t>
            </w:r>
          </w:p>
        </w:tc>
        <w:tc>
          <w:tcPr>
            <w:tcW w:w="585" w:type="pct"/>
            <w:noWrap/>
            <w:hideMark/>
          </w:tcPr>
          <w:p w14:paraId="171B1E8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228</w:t>
            </w:r>
          </w:p>
        </w:tc>
        <w:tc>
          <w:tcPr>
            <w:tcW w:w="644" w:type="pct"/>
            <w:noWrap/>
            <w:hideMark/>
          </w:tcPr>
          <w:p w14:paraId="066F191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13.5</w:t>
            </w:r>
          </w:p>
        </w:tc>
        <w:tc>
          <w:tcPr>
            <w:tcW w:w="762" w:type="pct"/>
            <w:noWrap/>
            <w:hideMark/>
          </w:tcPr>
          <w:p w14:paraId="6F21EDA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13.5</w:t>
            </w:r>
          </w:p>
        </w:tc>
        <w:tc>
          <w:tcPr>
            <w:tcW w:w="760" w:type="pct"/>
            <w:noWrap/>
            <w:hideMark/>
          </w:tcPr>
          <w:p w14:paraId="03A7144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21.51</w:t>
            </w:r>
          </w:p>
        </w:tc>
      </w:tr>
      <w:tr w:rsidR="0060661E" w:rsidRPr="0036771A" w14:paraId="1F150B9E"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45318E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09-108</w:t>
            </w:r>
          </w:p>
        </w:tc>
        <w:tc>
          <w:tcPr>
            <w:tcW w:w="467" w:type="pct"/>
            <w:noWrap/>
            <w:hideMark/>
          </w:tcPr>
          <w:p w14:paraId="32EF838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995A6A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20.15</w:t>
            </w:r>
          </w:p>
        </w:tc>
        <w:tc>
          <w:tcPr>
            <w:tcW w:w="585" w:type="pct"/>
            <w:noWrap/>
            <w:hideMark/>
          </w:tcPr>
          <w:p w14:paraId="6D2697D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7C9B66F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w:t>
            </w:r>
          </w:p>
        </w:tc>
        <w:tc>
          <w:tcPr>
            <w:tcW w:w="762" w:type="pct"/>
            <w:noWrap/>
            <w:hideMark/>
          </w:tcPr>
          <w:p w14:paraId="70CA38E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9.28</w:t>
            </w:r>
          </w:p>
        </w:tc>
        <w:tc>
          <w:tcPr>
            <w:tcW w:w="760" w:type="pct"/>
            <w:noWrap/>
            <w:hideMark/>
          </w:tcPr>
          <w:p w14:paraId="18F58C5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r>
      <w:tr w:rsidR="0060661E" w:rsidRPr="0036771A" w14:paraId="2687B3F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56B807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09-112</w:t>
            </w:r>
          </w:p>
        </w:tc>
        <w:tc>
          <w:tcPr>
            <w:tcW w:w="467" w:type="pct"/>
            <w:noWrap/>
            <w:hideMark/>
          </w:tcPr>
          <w:p w14:paraId="082C4DC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w:t>
            </w:r>
          </w:p>
        </w:tc>
        <w:tc>
          <w:tcPr>
            <w:tcW w:w="762" w:type="pct"/>
            <w:noWrap/>
            <w:hideMark/>
          </w:tcPr>
          <w:p w14:paraId="26B1223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19.83</w:t>
            </w:r>
          </w:p>
        </w:tc>
        <w:tc>
          <w:tcPr>
            <w:tcW w:w="585" w:type="pct"/>
            <w:noWrap/>
            <w:hideMark/>
          </w:tcPr>
          <w:p w14:paraId="7479632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6FDEAA1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4C2FE7D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16</w:t>
            </w:r>
          </w:p>
        </w:tc>
        <w:tc>
          <w:tcPr>
            <w:tcW w:w="760" w:type="pct"/>
            <w:noWrap/>
            <w:hideMark/>
          </w:tcPr>
          <w:p w14:paraId="64DDA82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22.33</w:t>
            </w:r>
          </w:p>
        </w:tc>
      </w:tr>
      <w:tr w:rsidR="0060661E" w:rsidRPr="0036771A" w14:paraId="05DA07D4"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F1094A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09-114</w:t>
            </w:r>
          </w:p>
        </w:tc>
        <w:tc>
          <w:tcPr>
            <w:tcW w:w="467" w:type="pct"/>
            <w:noWrap/>
            <w:hideMark/>
          </w:tcPr>
          <w:p w14:paraId="7A2396C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25CD89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19.91</w:t>
            </w:r>
          </w:p>
        </w:tc>
        <w:tc>
          <w:tcPr>
            <w:tcW w:w="585" w:type="pct"/>
            <w:noWrap/>
            <w:hideMark/>
          </w:tcPr>
          <w:p w14:paraId="7EECFF0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237</w:t>
            </w:r>
          </w:p>
        </w:tc>
        <w:tc>
          <w:tcPr>
            <w:tcW w:w="644" w:type="pct"/>
            <w:noWrap/>
            <w:hideMark/>
          </w:tcPr>
          <w:p w14:paraId="65008CE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w:t>
            </w:r>
          </w:p>
        </w:tc>
        <w:tc>
          <w:tcPr>
            <w:tcW w:w="762" w:type="pct"/>
            <w:noWrap/>
            <w:hideMark/>
          </w:tcPr>
          <w:p w14:paraId="612A605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9.47</w:t>
            </w:r>
          </w:p>
        </w:tc>
        <w:tc>
          <w:tcPr>
            <w:tcW w:w="760" w:type="pct"/>
            <w:noWrap/>
            <w:hideMark/>
          </w:tcPr>
          <w:p w14:paraId="31BEF5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19.31</w:t>
            </w:r>
          </w:p>
        </w:tc>
      </w:tr>
      <w:tr w:rsidR="0060661E" w:rsidRPr="0036771A" w14:paraId="07633471"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86B107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09-117</w:t>
            </w:r>
          </w:p>
        </w:tc>
        <w:tc>
          <w:tcPr>
            <w:tcW w:w="467" w:type="pct"/>
            <w:noWrap/>
            <w:hideMark/>
          </w:tcPr>
          <w:p w14:paraId="5E63141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1A05DFE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w:t>
            </w:r>
          </w:p>
        </w:tc>
        <w:tc>
          <w:tcPr>
            <w:tcW w:w="585" w:type="pct"/>
            <w:noWrap/>
            <w:hideMark/>
          </w:tcPr>
          <w:p w14:paraId="6E6AF02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271</w:t>
            </w:r>
          </w:p>
        </w:tc>
        <w:tc>
          <w:tcPr>
            <w:tcW w:w="644" w:type="pct"/>
            <w:noWrap/>
            <w:hideMark/>
          </w:tcPr>
          <w:p w14:paraId="178B656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10.5</w:t>
            </w:r>
          </w:p>
        </w:tc>
        <w:tc>
          <w:tcPr>
            <w:tcW w:w="762" w:type="pct"/>
            <w:noWrap/>
            <w:hideMark/>
          </w:tcPr>
          <w:p w14:paraId="59BDEF7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8.69</w:t>
            </w:r>
          </w:p>
        </w:tc>
        <w:tc>
          <w:tcPr>
            <w:tcW w:w="760" w:type="pct"/>
            <w:noWrap/>
            <w:hideMark/>
          </w:tcPr>
          <w:p w14:paraId="66989A4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w:t>
            </w:r>
          </w:p>
        </w:tc>
      </w:tr>
      <w:tr w:rsidR="0060661E" w:rsidRPr="0036771A" w14:paraId="3869852C"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3DF91B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09-118</w:t>
            </w:r>
          </w:p>
        </w:tc>
        <w:tc>
          <w:tcPr>
            <w:tcW w:w="467" w:type="pct"/>
            <w:noWrap/>
            <w:hideMark/>
          </w:tcPr>
          <w:p w14:paraId="32E5077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w:t>
            </w:r>
          </w:p>
        </w:tc>
        <w:tc>
          <w:tcPr>
            <w:tcW w:w="762" w:type="pct"/>
            <w:noWrap/>
            <w:hideMark/>
          </w:tcPr>
          <w:p w14:paraId="175B799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18.72</w:t>
            </w:r>
          </w:p>
        </w:tc>
        <w:tc>
          <w:tcPr>
            <w:tcW w:w="585" w:type="pct"/>
            <w:noWrap/>
            <w:hideMark/>
          </w:tcPr>
          <w:p w14:paraId="2B54027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206</w:t>
            </w:r>
          </w:p>
        </w:tc>
        <w:tc>
          <w:tcPr>
            <w:tcW w:w="644" w:type="pct"/>
            <w:noWrap/>
            <w:hideMark/>
          </w:tcPr>
          <w:p w14:paraId="50EECDE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w:t>
            </w:r>
          </w:p>
        </w:tc>
        <w:tc>
          <w:tcPr>
            <w:tcW w:w="762" w:type="pct"/>
            <w:noWrap/>
            <w:hideMark/>
          </w:tcPr>
          <w:p w14:paraId="745D950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13.23</w:t>
            </w:r>
          </w:p>
        </w:tc>
        <w:tc>
          <w:tcPr>
            <w:tcW w:w="760" w:type="pct"/>
            <w:noWrap/>
            <w:hideMark/>
          </w:tcPr>
          <w:p w14:paraId="452BB27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22.02</w:t>
            </w:r>
          </w:p>
        </w:tc>
      </w:tr>
      <w:tr w:rsidR="0060661E" w:rsidRPr="0036771A" w14:paraId="271B6C7D"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326C6F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09-121</w:t>
            </w:r>
          </w:p>
        </w:tc>
        <w:tc>
          <w:tcPr>
            <w:tcW w:w="467" w:type="pct"/>
            <w:noWrap/>
            <w:hideMark/>
          </w:tcPr>
          <w:p w14:paraId="41AB033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8A70B8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19.25</w:t>
            </w:r>
          </w:p>
        </w:tc>
        <w:tc>
          <w:tcPr>
            <w:tcW w:w="585" w:type="pct"/>
            <w:noWrap/>
            <w:hideMark/>
          </w:tcPr>
          <w:p w14:paraId="1B721CE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w:t>
            </w:r>
          </w:p>
        </w:tc>
        <w:tc>
          <w:tcPr>
            <w:tcW w:w="644" w:type="pct"/>
            <w:noWrap/>
            <w:hideMark/>
          </w:tcPr>
          <w:p w14:paraId="03CA874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13.6</w:t>
            </w:r>
          </w:p>
        </w:tc>
        <w:tc>
          <w:tcPr>
            <w:tcW w:w="762" w:type="pct"/>
            <w:noWrap/>
            <w:hideMark/>
          </w:tcPr>
          <w:p w14:paraId="0BB3A63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10.53</w:t>
            </w:r>
          </w:p>
        </w:tc>
        <w:tc>
          <w:tcPr>
            <w:tcW w:w="760" w:type="pct"/>
            <w:noWrap/>
            <w:hideMark/>
          </w:tcPr>
          <w:p w14:paraId="05FBC75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17.05</w:t>
            </w:r>
          </w:p>
        </w:tc>
      </w:tr>
      <w:tr w:rsidR="0060661E" w:rsidRPr="0036771A" w14:paraId="356C6AB9"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21DB20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09-123</w:t>
            </w:r>
          </w:p>
        </w:tc>
        <w:tc>
          <w:tcPr>
            <w:tcW w:w="467" w:type="pct"/>
            <w:noWrap/>
            <w:hideMark/>
          </w:tcPr>
          <w:p w14:paraId="2842ABD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0C79BB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19.81</w:t>
            </w:r>
          </w:p>
        </w:tc>
        <w:tc>
          <w:tcPr>
            <w:tcW w:w="585" w:type="pct"/>
            <w:noWrap/>
            <w:hideMark/>
          </w:tcPr>
          <w:p w14:paraId="24ADAD4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35DE131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13.4</w:t>
            </w:r>
          </w:p>
        </w:tc>
        <w:tc>
          <w:tcPr>
            <w:tcW w:w="762" w:type="pct"/>
            <w:noWrap/>
            <w:hideMark/>
          </w:tcPr>
          <w:p w14:paraId="238EB14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13.35</w:t>
            </w:r>
          </w:p>
        </w:tc>
        <w:tc>
          <w:tcPr>
            <w:tcW w:w="760" w:type="pct"/>
            <w:noWrap/>
            <w:hideMark/>
          </w:tcPr>
          <w:p w14:paraId="3433771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19.07</w:t>
            </w:r>
          </w:p>
        </w:tc>
      </w:tr>
      <w:tr w:rsidR="0060661E" w:rsidRPr="0036771A" w14:paraId="7DDADFB1"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B470BF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09-129</w:t>
            </w:r>
          </w:p>
        </w:tc>
        <w:tc>
          <w:tcPr>
            <w:tcW w:w="467" w:type="pct"/>
            <w:noWrap/>
            <w:hideMark/>
          </w:tcPr>
          <w:p w14:paraId="0FA36EA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BD9E28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19.47</w:t>
            </w:r>
          </w:p>
        </w:tc>
        <w:tc>
          <w:tcPr>
            <w:tcW w:w="585" w:type="pct"/>
            <w:noWrap/>
            <w:hideMark/>
          </w:tcPr>
          <w:p w14:paraId="40D41C4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237</w:t>
            </w:r>
          </w:p>
        </w:tc>
        <w:tc>
          <w:tcPr>
            <w:tcW w:w="644" w:type="pct"/>
            <w:noWrap/>
            <w:hideMark/>
          </w:tcPr>
          <w:p w14:paraId="244E85D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13.5</w:t>
            </w:r>
          </w:p>
        </w:tc>
        <w:tc>
          <w:tcPr>
            <w:tcW w:w="762" w:type="pct"/>
            <w:noWrap/>
            <w:hideMark/>
          </w:tcPr>
          <w:p w14:paraId="7371A16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8.81</w:t>
            </w:r>
          </w:p>
        </w:tc>
        <w:tc>
          <w:tcPr>
            <w:tcW w:w="760" w:type="pct"/>
            <w:noWrap/>
            <w:hideMark/>
          </w:tcPr>
          <w:p w14:paraId="694B03B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17.38</w:t>
            </w:r>
          </w:p>
        </w:tc>
      </w:tr>
      <w:tr w:rsidR="0060661E" w:rsidRPr="0036771A" w14:paraId="40320D8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0C4836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09-803</w:t>
            </w:r>
          </w:p>
        </w:tc>
        <w:tc>
          <w:tcPr>
            <w:tcW w:w="467" w:type="pct"/>
            <w:noWrap/>
            <w:hideMark/>
          </w:tcPr>
          <w:p w14:paraId="1DF3162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11A5FEC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21.18</w:t>
            </w:r>
          </w:p>
        </w:tc>
        <w:tc>
          <w:tcPr>
            <w:tcW w:w="585" w:type="pct"/>
            <w:noWrap/>
            <w:hideMark/>
          </w:tcPr>
          <w:p w14:paraId="282B267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260</w:t>
            </w:r>
          </w:p>
        </w:tc>
        <w:tc>
          <w:tcPr>
            <w:tcW w:w="644" w:type="pct"/>
            <w:noWrap/>
            <w:hideMark/>
          </w:tcPr>
          <w:p w14:paraId="1A6FF38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11.4</w:t>
            </w:r>
          </w:p>
        </w:tc>
        <w:tc>
          <w:tcPr>
            <w:tcW w:w="762" w:type="pct"/>
            <w:noWrap/>
            <w:hideMark/>
          </w:tcPr>
          <w:p w14:paraId="53DE80B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8.64</w:t>
            </w:r>
          </w:p>
        </w:tc>
        <w:tc>
          <w:tcPr>
            <w:tcW w:w="760" w:type="pct"/>
            <w:noWrap/>
            <w:hideMark/>
          </w:tcPr>
          <w:p w14:paraId="19FDFF2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18.43</w:t>
            </w:r>
          </w:p>
        </w:tc>
      </w:tr>
      <w:tr w:rsidR="0060661E" w:rsidRPr="0036771A" w14:paraId="46ED8FB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B3DBAC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09-810</w:t>
            </w:r>
          </w:p>
        </w:tc>
        <w:tc>
          <w:tcPr>
            <w:tcW w:w="467" w:type="pct"/>
            <w:noWrap/>
            <w:hideMark/>
          </w:tcPr>
          <w:p w14:paraId="6A3329C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7D5933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18.87</w:t>
            </w:r>
          </w:p>
        </w:tc>
        <w:tc>
          <w:tcPr>
            <w:tcW w:w="585" w:type="pct"/>
            <w:noWrap/>
            <w:hideMark/>
          </w:tcPr>
          <w:p w14:paraId="677CED4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224</w:t>
            </w:r>
          </w:p>
        </w:tc>
        <w:tc>
          <w:tcPr>
            <w:tcW w:w="644" w:type="pct"/>
            <w:noWrap/>
            <w:hideMark/>
          </w:tcPr>
          <w:p w14:paraId="3EA8CB1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11.5</w:t>
            </w:r>
          </w:p>
        </w:tc>
        <w:tc>
          <w:tcPr>
            <w:tcW w:w="762" w:type="pct"/>
            <w:noWrap/>
            <w:hideMark/>
          </w:tcPr>
          <w:p w14:paraId="6C84E21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11.13</w:t>
            </w:r>
          </w:p>
        </w:tc>
        <w:tc>
          <w:tcPr>
            <w:tcW w:w="760" w:type="pct"/>
            <w:noWrap/>
            <w:hideMark/>
          </w:tcPr>
          <w:p w14:paraId="40E25BE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19.49</w:t>
            </w:r>
          </w:p>
        </w:tc>
      </w:tr>
      <w:tr w:rsidR="0060661E" w:rsidRPr="0036771A" w14:paraId="7517498D"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2AEC8D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09-822</w:t>
            </w:r>
          </w:p>
        </w:tc>
        <w:tc>
          <w:tcPr>
            <w:tcW w:w="467" w:type="pct"/>
            <w:noWrap/>
            <w:hideMark/>
          </w:tcPr>
          <w:p w14:paraId="265C329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A0D3A5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19.67</w:t>
            </w:r>
          </w:p>
        </w:tc>
        <w:tc>
          <w:tcPr>
            <w:tcW w:w="585" w:type="pct"/>
            <w:noWrap/>
            <w:hideMark/>
          </w:tcPr>
          <w:p w14:paraId="288529D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17A353C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6FD1F35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12.71</w:t>
            </w:r>
          </w:p>
        </w:tc>
        <w:tc>
          <w:tcPr>
            <w:tcW w:w="760" w:type="pct"/>
            <w:noWrap/>
            <w:hideMark/>
          </w:tcPr>
          <w:p w14:paraId="6471996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w:t>
            </w:r>
          </w:p>
        </w:tc>
      </w:tr>
      <w:tr w:rsidR="0060661E" w:rsidRPr="0036771A" w14:paraId="5DB52AB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96DA27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09-824</w:t>
            </w:r>
          </w:p>
        </w:tc>
        <w:tc>
          <w:tcPr>
            <w:tcW w:w="467" w:type="pct"/>
            <w:noWrap/>
            <w:hideMark/>
          </w:tcPr>
          <w:p w14:paraId="1DFE1C4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88F84F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19.78</w:t>
            </w:r>
          </w:p>
        </w:tc>
        <w:tc>
          <w:tcPr>
            <w:tcW w:w="585" w:type="pct"/>
            <w:noWrap/>
            <w:hideMark/>
          </w:tcPr>
          <w:p w14:paraId="74EDDCC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643B128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14.6</w:t>
            </w:r>
          </w:p>
        </w:tc>
        <w:tc>
          <w:tcPr>
            <w:tcW w:w="762" w:type="pct"/>
            <w:noWrap/>
            <w:hideMark/>
          </w:tcPr>
          <w:p w14:paraId="4942E89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12.69</w:t>
            </w:r>
          </w:p>
        </w:tc>
        <w:tc>
          <w:tcPr>
            <w:tcW w:w="760" w:type="pct"/>
            <w:noWrap/>
            <w:hideMark/>
          </w:tcPr>
          <w:p w14:paraId="26E2968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21.08</w:t>
            </w:r>
          </w:p>
        </w:tc>
      </w:tr>
      <w:tr w:rsidR="0060661E" w:rsidRPr="0036771A" w14:paraId="375519BA"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A352D8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09-825</w:t>
            </w:r>
          </w:p>
        </w:tc>
        <w:tc>
          <w:tcPr>
            <w:tcW w:w="467" w:type="pct"/>
            <w:noWrap/>
            <w:hideMark/>
          </w:tcPr>
          <w:p w14:paraId="3520C64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564302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19.91</w:t>
            </w:r>
          </w:p>
        </w:tc>
        <w:tc>
          <w:tcPr>
            <w:tcW w:w="585" w:type="pct"/>
            <w:noWrap/>
            <w:hideMark/>
          </w:tcPr>
          <w:p w14:paraId="2F98C44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12AFA04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12.3</w:t>
            </w:r>
          </w:p>
        </w:tc>
        <w:tc>
          <w:tcPr>
            <w:tcW w:w="762" w:type="pct"/>
            <w:noWrap/>
            <w:hideMark/>
          </w:tcPr>
          <w:p w14:paraId="76A4A99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10.82</w:t>
            </w:r>
          </w:p>
        </w:tc>
        <w:tc>
          <w:tcPr>
            <w:tcW w:w="760" w:type="pct"/>
            <w:noWrap/>
            <w:hideMark/>
          </w:tcPr>
          <w:p w14:paraId="260C0CD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w:t>
            </w:r>
          </w:p>
        </w:tc>
      </w:tr>
      <w:tr w:rsidR="0060661E" w:rsidRPr="0036771A" w14:paraId="3B56F8A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6C8BFF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09-827</w:t>
            </w:r>
          </w:p>
        </w:tc>
        <w:tc>
          <w:tcPr>
            <w:tcW w:w="467" w:type="pct"/>
            <w:noWrap/>
            <w:hideMark/>
          </w:tcPr>
          <w:p w14:paraId="6E789CC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4234D6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18.68</w:t>
            </w:r>
          </w:p>
        </w:tc>
        <w:tc>
          <w:tcPr>
            <w:tcW w:w="585" w:type="pct"/>
            <w:noWrap/>
            <w:hideMark/>
          </w:tcPr>
          <w:p w14:paraId="795DD48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w:t>
            </w:r>
          </w:p>
        </w:tc>
        <w:tc>
          <w:tcPr>
            <w:tcW w:w="644" w:type="pct"/>
            <w:noWrap/>
            <w:hideMark/>
          </w:tcPr>
          <w:p w14:paraId="1FAEB33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10.7</w:t>
            </w:r>
          </w:p>
        </w:tc>
        <w:tc>
          <w:tcPr>
            <w:tcW w:w="762" w:type="pct"/>
            <w:noWrap/>
            <w:hideMark/>
          </w:tcPr>
          <w:p w14:paraId="0C1DB76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9.68</w:t>
            </w:r>
          </w:p>
        </w:tc>
        <w:tc>
          <w:tcPr>
            <w:tcW w:w="760" w:type="pct"/>
            <w:noWrap/>
            <w:hideMark/>
          </w:tcPr>
          <w:p w14:paraId="6B12626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w:t>
            </w:r>
          </w:p>
        </w:tc>
      </w:tr>
      <w:tr w:rsidR="0060661E" w:rsidRPr="0036771A" w14:paraId="5133256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28D8DF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09-831</w:t>
            </w:r>
          </w:p>
        </w:tc>
        <w:tc>
          <w:tcPr>
            <w:tcW w:w="467" w:type="pct"/>
            <w:noWrap/>
            <w:hideMark/>
          </w:tcPr>
          <w:p w14:paraId="5B8BDCC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FA2746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19.87</w:t>
            </w:r>
          </w:p>
        </w:tc>
        <w:tc>
          <w:tcPr>
            <w:tcW w:w="585" w:type="pct"/>
            <w:noWrap/>
            <w:hideMark/>
          </w:tcPr>
          <w:p w14:paraId="365925C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241</w:t>
            </w:r>
          </w:p>
        </w:tc>
        <w:tc>
          <w:tcPr>
            <w:tcW w:w="644" w:type="pct"/>
            <w:noWrap/>
            <w:hideMark/>
          </w:tcPr>
          <w:p w14:paraId="150C301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11.8</w:t>
            </w:r>
          </w:p>
        </w:tc>
        <w:tc>
          <w:tcPr>
            <w:tcW w:w="762" w:type="pct"/>
            <w:noWrap/>
            <w:hideMark/>
          </w:tcPr>
          <w:p w14:paraId="0F9ED86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14.23</w:t>
            </w:r>
          </w:p>
        </w:tc>
        <w:tc>
          <w:tcPr>
            <w:tcW w:w="760" w:type="pct"/>
            <w:noWrap/>
            <w:hideMark/>
          </w:tcPr>
          <w:p w14:paraId="5BE0914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21.95</w:t>
            </w:r>
          </w:p>
        </w:tc>
      </w:tr>
      <w:tr w:rsidR="0060661E" w:rsidRPr="0036771A" w14:paraId="500B520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22F49A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09-840</w:t>
            </w:r>
          </w:p>
        </w:tc>
        <w:tc>
          <w:tcPr>
            <w:tcW w:w="467" w:type="pct"/>
            <w:noWrap/>
            <w:hideMark/>
          </w:tcPr>
          <w:p w14:paraId="5B2A101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7B9376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19.31</w:t>
            </w:r>
          </w:p>
        </w:tc>
        <w:tc>
          <w:tcPr>
            <w:tcW w:w="585" w:type="pct"/>
            <w:noWrap/>
            <w:hideMark/>
          </w:tcPr>
          <w:p w14:paraId="179012F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231</w:t>
            </w:r>
          </w:p>
        </w:tc>
        <w:tc>
          <w:tcPr>
            <w:tcW w:w="644" w:type="pct"/>
            <w:noWrap/>
            <w:hideMark/>
          </w:tcPr>
          <w:p w14:paraId="0D3524F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AD8D6C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8.65</w:t>
            </w:r>
          </w:p>
        </w:tc>
        <w:tc>
          <w:tcPr>
            <w:tcW w:w="760" w:type="pct"/>
            <w:noWrap/>
            <w:hideMark/>
          </w:tcPr>
          <w:p w14:paraId="7BB4541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r>
      <w:tr w:rsidR="0060661E" w:rsidRPr="0036771A" w14:paraId="491C271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D575FB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09-841</w:t>
            </w:r>
          </w:p>
        </w:tc>
        <w:tc>
          <w:tcPr>
            <w:tcW w:w="467" w:type="pct"/>
            <w:noWrap/>
            <w:hideMark/>
          </w:tcPr>
          <w:p w14:paraId="7BFFC2A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DDB4BF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c>
          <w:tcPr>
            <w:tcW w:w="585" w:type="pct"/>
            <w:noWrap/>
            <w:hideMark/>
          </w:tcPr>
          <w:p w14:paraId="00FE581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231</w:t>
            </w:r>
          </w:p>
        </w:tc>
        <w:tc>
          <w:tcPr>
            <w:tcW w:w="644" w:type="pct"/>
            <w:noWrap/>
            <w:hideMark/>
          </w:tcPr>
          <w:p w14:paraId="3885380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11.3</w:t>
            </w:r>
          </w:p>
        </w:tc>
        <w:tc>
          <w:tcPr>
            <w:tcW w:w="762" w:type="pct"/>
            <w:noWrap/>
            <w:hideMark/>
          </w:tcPr>
          <w:p w14:paraId="69C332B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11.62</w:t>
            </w:r>
          </w:p>
        </w:tc>
        <w:tc>
          <w:tcPr>
            <w:tcW w:w="760" w:type="pct"/>
            <w:noWrap/>
            <w:hideMark/>
          </w:tcPr>
          <w:p w14:paraId="007CA6E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21.66</w:t>
            </w:r>
          </w:p>
        </w:tc>
      </w:tr>
      <w:tr w:rsidR="0060661E" w:rsidRPr="0036771A" w14:paraId="449B965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8146D2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10-147</w:t>
            </w:r>
          </w:p>
        </w:tc>
        <w:tc>
          <w:tcPr>
            <w:tcW w:w="467" w:type="pct"/>
            <w:noWrap/>
            <w:hideMark/>
          </w:tcPr>
          <w:p w14:paraId="22AC67A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4</w:t>
            </w:r>
          </w:p>
        </w:tc>
        <w:tc>
          <w:tcPr>
            <w:tcW w:w="762" w:type="pct"/>
            <w:noWrap/>
            <w:hideMark/>
          </w:tcPr>
          <w:p w14:paraId="4B106BF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20.26</w:t>
            </w:r>
          </w:p>
        </w:tc>
        <w:tc>
          <w:tcPr>
            <w:tcW w:w="585" w:type="pct"/>
            <w:noWrap/>
            <w:hideMark/>
          </w:tcPr>
          <w:p w14:paraId="500BEDA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253</w:t>
            </w:r>
          </w:p>
        </w:tc>
        <w:tc>
          <w:tcPr>
            <w:tcW w:w="644" w:type="pct"/>
            <w:noWrap/>
            <w:hideMark/>
          </w:tcPr>
          <w:p w14:paraId="74A9F01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w:t>
            </w:r>
          </w:p>
        </w:tc>
        <w:tc>
          <w:tcPr>
            <w:tcW w:w="762" w:type="pct"/>
            <w:noWrap/>
            <w:hideMark/>
          </w:tcPr>
          <w:p w14:paraId="366CB84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13.53</w:t>
            </w:r>
          </w:p>
        </w:tc>
        <w:tc>
          <w:tcPr>
            <w:tcW w:w="760" w:type="pct"/>
            <w:noWrap/>
            <w:hideMark/>
          </w:tcPr>
          <w:p w14:paraId="03E6B43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22.11</w:t>
            </w:r>
          </w:p>
        </w:tc>
      </w:tr>
      <w:tr w:rsidR="0060661E" w:rsidRPr="0036771A" w14:paraId="176E54C0"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FE2651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11-168</w:t>
            </w:r>
          </w:p>
        </w:tc>
        <w:tc>
          <w:tcPr>
            <w:tcW w:w="467" w:type="pct"/>
            <w:noWrap/>
            <w:hideMark/>
          </w:tcPr>
          <w:p w14:paraId="4B4CD7A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5</w:t>
            </w:r>
          </w:p>
        </w:tc>
        <w:tc>
          <w:tcPr>
            <w:tcW w:w="762" w:type="pct"/>
            <w:noWrap/>
            <w:hideMark/>
          </w:tcPr>
          <w:p w14:paraId="5DFA19A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c>
          <w:tcPr>
            <w:tcW w:w="585" w:type="pct"/>
            <w:noWrap/>
            <w:hideMark/>
          </w:tcPr>
          <w:p w14:paraId="5EB607E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226</w:t>
            </w:r>
          </w:p>
        </w:tc>
        <w:tc>
          <w:tcPr>
            <w:tcW w:w="644" w:type="pct"/>
            <w:noWrap/>
            <w:hideMark/>
          </w:tcPr>
          <w:p w14:paraId="085A47F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12.3</w:t>
            </w:r>
          </w:p>
        </w:tc>
        <w:tc>
          <w:tcPr>
            <w:tcW w:w="762" w:type="pct"/>
            <w:noWrap/>
            <w:hideMark/>
          </w:tcPr>
          <w:p w14:paraId="0A88A6A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12.01</w:t>
            </w:r>
          </w:p>
        </w:tc>
        <w:tc>
          <w:tcPr>
            <w:tcW w:w="760" w:type="pct"/>
            <w:noWrap/>
            <w:hideMark/>
          </w:tcPr>
          <w:p w14:paraId="376E242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19.24</w:t>
            </w:r>
          </w:p>
        </w:tc>
      </w:tr>
      <w:tr w:rsidR="0060661E" w:rsidRPr="0036771A" w14:paraId="39EE865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EB5F60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11-172</w:t>
            </w:r>
          </w:p>
        </w:tc>
        <w:tc>
          <w:tcPr>
            <w:tcW w:w="467" w:type="pct"/>
            <w:noWrap/>
            <w:hideMark/>
          </w:tcPr>
          <w:p w14:paraId="25AC782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648A7C0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w:t>
            </w:r>
          </w:p>
        </w:tc>
        <w:tc>
          <w:tcPr>
            <w:tcW w:w="585" w:type="pct"/>
            <w:noWrap/>
            <w:hideMark/>
          </w:tcPr>
          <w:p w14:paraId="2FC62A0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235</w:t>
            </w:r>
          </w:p>
        </w:tc>
        <w:tc>
          <w:tcPr>
            <w:tcW w:w="644" w:type="pct"/>
            <w:noWrap/>
            <w:hideMark/>
          </w:tcPr>
          <w:p w14:paraId="6046716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w:t>
            </w:r>
          </w:p>
        </w:tc>
        <w:tc>
          <w:tcPr>
            <w:tcW w:w="762" w:type="pct"/>
            <w:noWrap/>
            <w:hideMark/>
          </w:tcPr>
          <w:p w14:paraId="0979851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13.8</w:t>
            </w:r>
          </w:p>
        </w:tc>
        <w:tc>
          <w:tcPr>
            <w:tcW w:w="760" w:type="pct"/>
            <w:noWrap/>
            <w:hideMark/>
          </w:tcPr>
          <w:p w14:paraId="15F382D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20.25</w:t>
            </w:r>
          </w:p>
        </w:tc>
      </w:tr>
      <w:tr w:rsidR="0060661E" w:rsidRPr="0036771A" w14:paraId="0C75761E"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EA5499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11-183</w:t>
            </w:r>
          </w:p>
        </w:tc>
        <w:tc>
          <w:tcPr>
            <w:tcW w:w="467" w:type="pct"/>
            <w:noWrap/>
            <w:hideMark/>
          </w:tcPr>
          <w:p w14:paraId="7606163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628EA0A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20.35</w:t>
            </w:r>
          </w:p>
        </w:tc>
        <w:tc>
          <w:tcPr>
            <w:tcW w:w="585" w:type="pct"/>
            <w:noWrap/>
            <w:hideMark/>
          </w:tcPr>
          <w:p w14:paraId="14B5354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06CAABA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w:t>
            </w:r>
          </w:p>
        </w:tc>
        <w:tc>
          <w:tcPr>
            <w:tcW w:w="762" w:type="pct"/>
            <w:noWrap/>
            <w:hideMark/>
          </w:tcPr>
          <w:p w14:paraId="2827257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12.69</w:t>
            </w:r>
          </w:p>
        </w:tc>
        <w:tc>
          <w:tcPr>
            <w:tcW w:w="760" w:type="pct"/>
            <w:noWrap/>
            <w:hideMark/>
          </w:tcPr>
          <w:p w14:paraId="00D5283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21.22</w:t>
            </w:r>
          </w:p>
        </w:tc>
      </w:tr>
      <w:tr w:rsidR="0060661E" w:rsidRPr="0036771A" w14:paraId="5A2A29F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1411B1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11-187</w:t>
            </w:r>
          </w:p>
        </w:tc>
        <w:tc>
          <w:tcPr>
            <w:tcW w:w="467" w:type="pct"/>
            <w:noWrap/>
            <w:hideMark/>
          </w:tcPr>
          <w:p w14:paraId="09B91D8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1DAFAAC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20.85</w:t>
            </w:r>
          </w:p>
        </w:tc>
        <w:tc>
          <w:tcPr>
            <w:tcW w:w="585" w:type="pct"/>
            <w:noWrap/>
            <w:hideMark/>
          </w:tcPr>
          <w:p w14:paraId="7736D8A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257</w:t>
            </w:r>
          </w:p>
        </w:tc>
        <w:tc>
          <w:tcPr>
            <w:tcW w:w="644" w:type="pct"/>
            <w:noWrap/>
            <w:hideMark/>
          </w:tcPr>
          <w:p w14:paraId="0E23B1F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w:t>
            </w:r>
          </w:p>
        </w:tc>
        <w:tc>
          <w:tcPr>
            <w:tcW w:w="762" w:type="pct"/>
            <w:noWrap/>
            <w:hideMark/>
          </w:tcPr>
          <w:p w14:paraId="0A6F20A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0" w:type="pct"/>
            <w:noWrap/>
            <w:hideMark/>
          </w:tcPr>
          <w:p w14:paraId="644585C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18.57</w:t>
            </w:r>
          </w:p>
        </w:tc>
      </w:tr>
      <w:tr w:rsidR="0060661E" w:rsidRPr="0036771A" w14:paraId="1B4CEA35"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E97C5B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12-201</w:t>
            </w:r>
          </w:p>
        </w:tc>
        <w:tc>
          <w:tcPr>
            <w:tcW w:w="467" w:type="pct"/>
            <w:noWrap/>
            <w:hideMark/>
          </w:tcPr>
          <w:p w14:paraId="3F87C13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560B168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19.88</w:t>
            </w:r>
          </w:p>
        </w:tc>
        <w:tc>
          <w:tcPr>
            <w:tcW w:w="585" w:type="pct"/>
            <w:noWrap/>
            <w:hideMark/>
          </w:tcPr>
          <w:p w14:paraId="026BBC1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254</w:t>
            </w:r>
          </w:p>
        </w:tc>
        <w:tc>
          <w:tcPr>
            <w:tcW w:w="644" w:type="pct"/>
            <w:noWrap/>
            <w:hideMark/>
          </w:tcPr>
          <w:p w14:paraId="7A1C8F8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11.2</w:t>
            </w:r>
          </w:p>
        </w:tc>
        <w:tc>
          <w:tcPr>
            <w:tcW w:w="762" w:type="pct"/>
            <w:noWrap/>
            <w:hideMark/>
          </w:tcPr>
          <w:p w14:paraId="34BB3CE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15.31</w:t>
            </w:r>
          </w:p>
        </w:tc>
        <w:tc>
          <w:tcPr>
            <w:tcW w:w="760" w:type="pct"/>
            <w:noWrap/>
            <w:hideMark/>
          </w:tcPr>
          <w:p w14:paraId="0E1D763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21.46</w:t>
            </w:r>
          </w:p>
        </w:tc>
      </w:tr>
      <w:tr w:rsidR="0060661E" w:rsidRPr="0036771A" w14:paraId="4402912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0C1BF0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12-202</w:t>
            </w:r>
          </w:p>
        </w:tc>
        <w:tc>
          <w:tcPr>
            <w:tcW w:w="467" w:type="pct"/>
            <w:noWrap/>
            <w:hideMark/>
          </w:tcPr>
          <w:p w14:paraId="53C97BB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739B896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21.01</w:t>
            </w:r>
          </w:p>
        </w:tc>
        <w:tc>
          <w:tcPr>
            <w:tcW w:w="585" w:type="pct"/>
            <w:noWrap/>
            <w:hideMark/>
          </w:tcPr>
          <w:p w14:paraId="30F3D6B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260</w:t>
            </w:r>
          </w:p>
        </w:tc>
        <w:tc>
          <w:tcPr>
            <w:tcW w:w="644" w:type="pct"/>
            <w:noWrap/>
            <w:hideMark/>
          </w:tcPr>
          <w:p w14:paraId="158011D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12.8</w:t>
            </w:r>
          </w:p>
        </w:tc>
        <w:tc>
          <w:tcPr>
            <w:tcW w:w="762" w:type="pct"/>
            <w:noWrap/>
            <w:hideMark/>
          </w:tcPr>
          <w:p w14:paraId="6D39B1F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15.24</w:t>
            </w:r>
          </w:p>
        </w:tc>
        <w:tc>
          <w:tcPr>
            <w:tcW w:w="760" w:type="pct"/>
            <w:noWrap/>
            <w:hideMark/>
          </w:tcPr>
          <w:p w14:paraId="596CF51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21.69</w:t>
            </w:r>
          </w:p>
        </w:tc>
      </w:tr>
      <w:tr w:rsidR="0060661E" w:rsidRPr="0036771A" w14:paraId="02CD6853"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1864D7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12-218</w:t>
            </w:r>
          </w:p>
        </w:tc>
        <w:tc>
          <w:tcPr>
            <w:tcW w:w="467" w:type="pct"/>
            <w:noWrap/>
            <w:hideMark/>
          </w:tcPr>
          <w:p w14:paraId="0855D99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608870A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19.36</w:t>
            </w:r>
          </w:p>
        </w:tc>
        <w:tc>
          <w:tcPr>
            <w:tcW w:w="585" w:type="pct"/>
            <w:noWrap/>
            <w:hideMark/>
          </w:tcPr>
          <w:p w14:paraId="6D55D25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w:t>
            </w:r>
          </w:p>
        </w:tc>
        <w:tc>
          <w:tcPr>
            <w:tcW w:w="644" w:type="pct"/>
            <w:noWrap/>
            <w:hideMark/>
          </w:tcPr>
          <w:p w14:paraId="1073252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14.1</w:t>
            </w:r>
          </w:p>
        </w:tc>
        <w:tc>
          <w:tcPr>
            <w:tcW w:w="762" w:type="pct"/>
            <w:noWrap/>
            <w:hideMark/>
          </w:tcPr>
          <w:p w14:paraId="2C642E7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15.18</w:t>
            </w:r>
          </w:p>
        </w:tc>
        <w:tc>
          <w:tcPr>
            <w:tcW w:w="760" w:type="pct"/>
            <w:noWrap/>
            <w:hideMark/>
          </w:tcPr>
          <w:p w14:paraId="1A567B8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20.49</w:t>
            </w:r>
          </w:p>
        </w:tc>
      </w:tr>
      <w:tr w:rsidR="0060661E" w:rsidRPr="0036771A" w14:paraId="4D7CF4F6"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D27E4D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12-227</w:t>
            </w:r>
          </w:p>
        </w:tc>
        <w:tc>
          <w:tcPr>
            <w:tcW w:w="467" w:type="pct"/>
            <w:noWrap/>
            <w:hideMark/>
          </w:tcPr>
          <w:p w14:paraId="1E81BCE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7239DE3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20.89</w:t>
            </w:r>
          </w:p>
        </w:tc>
        <w:tc>
          <w:tcPr>
            <w:tcW w:w="585" w:type="pct"/>
            <w:noWrap/>
            <w:hideMark/>
          </w:tcPr>
          <w:p w14:paraId="310F939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251</w:t>
            </w:r>
          </w:p>
        </w:tc>
        <w:tc>
          <w:tcPr>
            <w:tcW w:w="644" w:type="pct"/>
            <w:noWrap/>
            <w:hideMark/>
          </w:tcPr>
          <w:p w14:paraId="3D9DE1F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w:t>
            </w:r>
          </w:p>
        </w:tc>
        <w:tc>
          <w:tcPr>
            <w:tcW w:w="762" w:type="pct"/>
            <w:noWrap/>
            <w:hideMark/>
          </w:tcPr>
          <w:p w14:paraId="6CF3BAD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16</w:t>
            </w:r>
          </w:p>
        </w:tc>
        <w:tc>
          <w:tcPr>
            <w:tcW w:w="760" w:type="pct"/>
            <w:noWrap/>
            <w:hideMark/>
          </w:tcPr>
          <w:p w14:paraId="5D52D33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21.58</w:t>
            </w:r>
          </w:p>
        </w:tc>
      </w:tr>
      <w:tr w:rsidR="0060661E" w:rsidRPr="0036771A" w14:paraId="7EF26A4E"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DCE6C5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52-068</w:t>
            </w:r>
          </w:p>
        </w:tc>
        <w:tc>
          <w:tcPr>
            <w:tcW w:w="467" w:type="pct"/>
            <w:noWrap/>
            <w:hideMark/>
          </w:tcPr>
          <w:p w14:paraId="0320145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w:t>
            </w:r>
          </w:p>
        </w:tc>
        <w:tc>
          <w:tcPr>
            <w:tcW w:w="762" w:type="pct"/>
            <w:noWrap/>
            <w:hideMark/>
          </w:tcPr>
          <w:p w14:paraId="00B8037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18.89</w:t>
            </w:r>
          </w:p>
        </w:tc>
        <w:tc>
          <w:tcPr>
            <w:tcW w:w="585" w:type="pct"/>
            <w:noWrap/>
            <w:hideMark/>
          </w:tcPr>
          <w:p w14:paraId="2E692A1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222</w:t>
            </w:r>
          </w:p>
        </w:tc>
        <w:tc>
          <w:tcPr>
            <w:tcW w:w="644" w:type="pct"/>
            <w:noWrap/>
            <w:hideMark/>
          </w:tcPr>
          <w:p w14:paraId="137FD67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w:t>
            </w:r>
          </w:p>
        </w:tc>
        <w:tc>
          <w:tcPr>
            <w:tcW w:w="762" w:type="pct"/>
            <w:noWrap/>
            <w:hideMark/>
          </w:tcPr>
          <w:p w14:paraId="2A53697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12.21</w:t>
            </w:r>
          </w:p>
        </w:tc>
        <w:tc>
          <w:tcPr>
            <w:tcW w:w="760" w:type="pct"/>
            <w:noWrap/>
            <w:hideMark/>
          </w:tcPr>
          <w:p w14:paraId="5D00B37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21.37</w:t>
            </w:r>
          </w:p>
        </w:tc>
      </w:tr>
      <w:tr w:rsidR="0060661E" w:rsidRPr="0036771A" w14:paraId="788A173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4E53B2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72-370</w:t>
            </w:r>
          </w:p>
        </w:tc>
        <w:tc>
          <w:tcPr>
            <w:tcW w:w="467" w:type="pct"/>
            <w:noWrap/>
            <w:hideMark/>
          </w:tcPr>
          <w:p w14:paraId="591B3B1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4B66E6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19.18</w:t>
            </w:r>
          </w:p>
        </w:tc>
        <w:tc>
          <w:tcPr>
            <w:tcW w:w="585" w:type="pct"/>
            <w:noWrap/>
            <w:hideMark/>
          </w:tcPr>
          <w:p w14:paraId="65B5E3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0DE1773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DA6D3B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11.68</w:t>
            </w:r>
          </w:p>
        </w:tc>
        <w:tc>
          <w:tcPr>
            <w:tcW w:w="760" w:type="pct"/>
            <w:noWrap/>
            <w:hideMark/>
          </w:tcPr>
          <w:p w14:paraId="2415EF4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21.29</w:t>
            </w:r>
          </w:p>
        </w:tc>
      </w:tr>
      <w:tr w:rsidR="0060661E" w:rsidRPr="0036771A" w14:paraId="7063EE8D"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4A891C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74-383</w:t>
            </w:r>
          </w:p>
        </w:tc>
        <w:tc>
          <w:tcPr>
            <w:tcW w:w="467" w:type="pct"/>
            <w:noWrap/>
            <w:hideMark/>
          </w:tcPr>
          <w:p w14:paraId="31EE985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956981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18.36</w:t>
            </w:r>
          </w:p>
        </w:tc>
        <w:tc>
          <w:tcPr>
            <w:tcW w:w="585" w:type="pct"/>
            <w:noWrap/>
            <w:hideMark/>
          </w:tcPr>
          <w:p w14:paraId="7A15B8C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w:t>
            </w:r>
          </w:p>
        </w:tc>
        <w:tc>
          <w:tcPr>
            <w:tcW w:w="644" w:type="pct"/>
            <w:noWrap/>
            <w:hideMark/>
          </w:tcPr>
          <w:p w14:paraId="2E5F290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11.2</w:t>
            </w:r>
          </w:p>
        </w:tc>
        <w:tc>
          <w:tcPr>
            <w:tcW w:w="762" w:type="pct"/>
            <w:noWrap/>
            <w:hideMark/>
          </w:tcPr>
          <w:p w14:paraId="13B6A16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13.6</w:t>
            </w:r>
          </w:p>
        </w:tc>
        <w:tc>
          <w:tcPr>
            <w:tcW w:w="760" w:type="pct"/>
            <w:noWrap/>
            <w:hideMark/>
          </w:tcPr>
          <w:p w14:paraId="6059CEE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22.64</w:t>
            </w:r>
          </w:p>
        </w:tc>
      </w:tr>
      <w:tr w:rsidR="0060661E" w:rsidRPr="0036771A" w14:paraId="2A9705C7"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4C3879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77-407</w:t>
            </w:r>
          </w:p>
        </w:tc>
        <w:tc>
          <w:tcPr>
            <w:tcW w:w="467" w:type="pct"/>
            <w:noWrap/>
            <w:hideMark/>
          </w:tcPr>
          <w:p w14:paraId="1C367D8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17BA38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w:t>
            </w:r>
          </w:p>
        </w:tc>
        <w:tc>
          <w:tcPr>
            <w:tcW w:w="585" w:type="pct"/>
            <w:noWrap/>
            <w:hideMark/>
          </w:tcPr>
          <w:p w14:paraId="2F3D3DF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238</w:t>
            </w:r>
          </w:p>
        </w:tc>
        <w:tc>
          <w:tcPr>
            <w:tcW w:w="644" w:type="pct"/>
            <w:noWrap/>
            <w:hideMark/>
          </w:tcPr>
          <w:p w14:paraId="5B7E46E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w:t>
            </w:r>
          </w:p>
        </w:tc>
        <w:tc>
          <w:tcPr>
            <w:tcW w:w="762" w:type="pct"/>
            <w:noWrap/>
            <w:hideMark/>
          </w:tcPr>
          <w:p w14:paraId="1672EB8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11.74</w:t>
            </w:r>
          </w:p>
        </w:tc>
        <w:tc>
          <w:tcPr>
            <w:tcW w:w="760" w:type="pct"/>
            <w:noWrap/>
            <w:hideMark/>
          </w:tcPr>
          <w:p w14:paraId="51C26B3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19.66</w:t>
            </w:r>
          </w:p>
        </w:tc>
      </w:tr>
      <w:tr w:rsidR="0060661E" w:rsidRPr="0036771A" w14:paraId="0C1D4A41"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EC5680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79-010</w:t>
            </w:r>
          </w:p>
        </w:tc>
        <w:tc>
          <w:tcPr>
            <w:tcW w:w="467" w:type="pct"/>
            <w:noWrap/>
            <w:hideMark/>
          </w:tcPr>
          <w:p w14:paraId="7633B77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913416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19.15</w:t>
            </w:r>
          </w:p>
        </w:tc>
        <w:tc>
          <w:tcPr>
            <w:tcW w:w="585" w:type="pct"/>
            <w:noWrap/>
            <w:hideMark/>
          </w:tcPr>
          <w:p w14:paraId="32C0E42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221</w:t>
            </w:r>
          </w:p>
        </w:tc>
        <w:tc>
          <w:tcPr>
            <w:tcW w:w="644" w:type="pct"/>
            <w:noWrap/>
            <w:hideMark/>
          </w:tcPr>
          <w:p w14:paraId="2CFDC74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w:t>
            </w:r>
          </w:p>
        </w:tc>
        <w:tc>
          <w:tcPr>
            <w:tcW w:w="762" w:type="pct"/>
            <w:noWrap/>
            <w:hideMark/>
          </w:tcPr>
          <w:p w14:paraId="1ED27BC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11.21</w:t>
            </w:r>
          </w:p>
        </w:tc>
        <w:tc>
          <w:tcPr>
            <w:tcW w:w="760" w:type="pct"/>
            <w:noWrap/>
            <w:hideMark/>
          </w:tcPr>
          <w:p w14:paraId="0BE2853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19.25</w:t>
            </w:r>
          </w:p>
        </w:tc>
      </w:tr>
      <w:tr w:rsidR="0060661E" w:rsidRPr="0036771A" w14:paraId="447B76C3"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AB646B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lastRenderedPageBreak/>
              <w:t>79-318</w:t>
            </w:r>
          </w:p>
        </w:tc>
        <w:tc>
          <w:tcPr>
            <w:tcW w:w="467" w:type="pct"/>
            <w:noWrap/>
            <w:hideMark/>
          </w:tcPr>
          <w:p w14:paraId="1DC4205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81A84F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19.71</w:t>
            </w:r>
          </w:p>
        </w:tc>
        <w:tc>
          <w:tcPr>
            <w:tcW w:w="585" w:type="pct"/>
            <w:noWrap/>
            <w:hideMark/>
          </w:tcPr>
          <w:p w14:paraId="7C6C219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241</w:t>
            </w:r>
          </w:p>
        </w:tc>
        <w:tc>
          <w:tcPr>
            <w:tcW w:w="644" w:type="pct"/>
            <w:noWrap/>
            <w:hideMark/>
          </w:tcPr>
          <w:p w14:paraId="5B51959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13.2</w:t>
            </w:r>
          </w:p>
        </w:tc>
        <w:tc>
          <w:tcPr>
            <w:tcW w:w="762" w:type="pct"/>
            <w:noWrap/>
            <w:hideMark/>
          </w:tcPr>
          <w:p w14:paraId="63E4A5E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13.98</w:t>
            </w:r>
          </w:p>
        </w:tc>
        <w:tc>
          <w:tcPr>
            <w:tcW w:w="760" w:type="pct"/>
            <w:noWrap/>
            <w:hideMark/>
          </w:tcPr>
          <w:p w14:paraId="55BCBBB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21.03</w:t>
            </w:r>
          </w:p>
        </w:tc>
      </w:tr>
      <w:tr w:rsidR="0060661E" w:rsidRPr="0036771A" w14:paraId="582865AE"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F87F1A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79-348</w:t>
            </w:r>
          </w:p>
        </w:tc>
        <w:tc>
          <w:tcPr>
            <w:tcW w:w="467" w:type="pct"/>
            <w:noWrap/>
            <w:hideMark/>
          </w:tcPr>
          <w:p w14:paraId="2D4E733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5A65C1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18.26</w:t>
            </w:r>
          </w:p>
        </w:tc>
        <w:tc>
          <w:tcPr>
            <w:tcW w:w="585" w:type="pct"/>
            <w:noWrap/>
            <w:hideMark/>
          </w:tcPr>
          <w:p w14:paraId="4A26F1A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209</w:t>
            </w:r>
          </w:p>
        </w:tc>
        <w:tc>
          <w:tcPr>
            <w:tcW w:w="644" w:type="pct"/>
            <w:noWrap/>
            <w:hideMark/>
          </w:tcPr>
          <w:p w14:paraId="5310BE8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12.3</w:t>
            </w:r>
          </w:p>
        </w:tc>
        <w:tc>
          <w:tcPr>
            <w:tcW w:w="762" w:type="pct"/>
            <w:noWrap/>
            <w:hideMark/>
          </w:tcPr>
          <w:p w14:paraId="446AF3E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17.49</w:t>
            </w:r>
          </w:p>
        </w:tc>
        <w:tc>
          <w:tcPr>
            <w:tcW w:w="760" w:type="pct"/>
            <w:noWrap/>
            <w:hideMark/>
          </w:tcPr>
          <w:p w14:paraId="561AAB3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22.61</w:t>
            </w:r>
          </w:p>
        </w:tc>
      </w:tr>
      <w:tr w:rsidR="0060661E" w:rsidRPr="0036771A" w14:paraId="1CBE9931"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0D19D3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81-010</w:t>
            </w:r>
          </w:p>
        </w:tc>
        <w:tc>
          <w:tcPr>
            <w:tcW w:w="467" w:type="pct"/>
            <w:noWrap/>
            <w:hideMark/>
          </w:tcPr>
          <w:p w14:paraId="24898BD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BC5B14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19.07</w:t>
            </w:r>
          </w:p>
        </w:tc>
        <w:tc>
          <w:tcPr>
            <w:tcW w:w="585" w:type="pct"/>
            <w:noWrap/>
            <w:hideMark/>
          </w:tcPr>
          <w:p w14:paraId="7A2F079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224</w:t>
            </w:r>
          </w:p>
        </w:tc>
        <w:tc>
          <w:tcPr>
            <w:tcW w:w="644" w:type="pct"/>
            <w:noWrap/>
            <w:hideMark/>
          </w:tcPr>
          <w:p w14:paraId="7944514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4CEDF31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17.73</w:t>
            </w:r>
          </w:p>
        </w:tc>
        <w:tc>
          <w:tcPr>
            <w:tcW w:w="760" w:type="pct"/>
            <w:noWrap/>
            <w:hideMark/>
          </w:tcPr>
          <w:p w14:paraId="5F92C5E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23.42</w:t>
            </w:r>
          </w:p>
        </w:tc>
      </w:tr>
      <w:tr w:rsidR="0060661E" w:rsidRPr="0036771A" w14:paraId="06B05D8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707ACB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81-030</w:t>
            </w:r>
          </w:p>
        </w:tc>
        <w:tc>
          <w:tcPr>
            <w:tcW w:w="467" w:type="pct"/>
            <w:noWrap/>
            <w:hideMark/>
          </w:tcPr>
          <w:p w14:paraId="5C79BFF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5C7797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20.28</w:t>
            </w:r>
          </w:p>
        </w:tc>
        <w:tc>
          <w:tcPr>
            <w:tcW w:w="585" w:type="pct"/>
            <w:noWrap/>
            <w:hideMark/>
          </w:tcPr>
          <w:p w14:paraId="108BD6A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250</w:t>
            </w:r>
          </w:p>
        </w:tc>
        <w:tc>
          <w:tcPr>
            <w:tcW w:w="644" w:type="pct"/>
            <w:noWrap/>
            <w:hideMark/>
          </w:tcPr>
          <w:p w14:paraId="5FB660EA"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2B0DD3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14.46</w:t>
            </w:r>
          </w:p>
        </w:tc>
        <w:tc>
          <w:tcPr>
            <w:tcW w:w="760" w:type="pct"/>
            <w:noWrap/>
            <w:hideMark/>
          </w:tcPr>
          <w:p w14:paraId="0622F8D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21.89</w:t>
            </w:r>
          </w:p>
        </w:tc>
      </w:tr>
      <w:tr w:rsidR="0060661E" w:rsidRPr="0036771A" w14:paraId="640B8D2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7015B6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82-089</w:t>
            </w:r>
          </w:p>
        </w:tc>
        <w:tc>
          <w:tcPr>
            <w:tcW w:w="467" w:type="pct"/>
            <w:noWrap/>
            <w:hideMark/>
          </w:tcPr>
          <w:p w14:paraId="4A1BC02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5A7742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20.21</w:t>
            </w:r>
          </w:p>
        </w:tc>
        <w:tc>
          <w:tcPr>
            <w:tcW w:w="585" w:type="pct"/>
            <w:noWrap/>
            <w:hideMark/>
          </w:tcPr>
          <w:p w14:paraId="2420E4A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1CF0894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w:t>
            </w:r>
          </w:p>
        </w:tc>
        <w:tc>
          <w:tcPr>
            <w:tcW w:w="762" w:type="pct"/>
            <w:noWrap/>
            <w:hideMark/>
          </w:tcPr>
          <w:p w14:paraId="52CF1B8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14.03</w:t>
            </w:r>
          </w:p>
        </w:tc>
        <w:tc>
          <w:tcPr>
            <w:tcW w:w="760" w:type="pct"/>
            <w:noWrap/>
            <w:hideMark/>
          </w:tcPr>
          <w:p w14:paraId="6E5F960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21.96</w:t>
            </w:r>
          </w:p>
        </w:tc>
      </w:tr>
      <w:tr w:rsidR="0060661E" w:rsidRPr="0036771A" w14:paraId="545EBC92"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A328EF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83-644</w:t>
            </w:r>
          </w:p>
        </w:tc>
        <w:tc>
          <w:tcPr>
            <w:tcW w:w="467" w:type="pct"/>
            <w:noWrap/>
            <w:hideMark/>
          </w:tcPr>
          <w:p w14:paraId="70A49C3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60999B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20.29</w:t>
            </w:r>
          </w:p>
        </w:tc>
        <w:tc>
          <w:tcPr>
            <w:tcW w:w="585" w:type="pct"/>
            <w:noWrap/>
            <w:hideMark/>
          </w:tcPr>
          <w:p w14:paraId="695AA9B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248</w:t>
            </w:r>
          </w:p>
        </w:tc>
        <w:tc>
          <w:tcPr>
            <w:tcW w:w="644" w:type="pct"/>
            <w:noWrap/>
            <w:hideMark/>
          </w:tcPr>
          <w:p w14:paraId="562DC02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w:t>
            </w:r>
          </w:p>
        </w:tc>
        <w:tc>
          <w:tcPr>
            <w:tcW w:w="762" w:type="pct"/>
            <w:noWrap/>
            <w:hideMark/>
          </w:tcPr>
          <w:p w14:paraId="3431568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15.12</w:t>
            </w:r>
          </w:p>
        </w:tc>
        <w:tc>
          <w:tcPr>
            <w:tcW w:w="760" w:type="pct"/>
            <w:noWrap/>
            <w:hideMark/>
          </w:tcPr>
          <w:p w14:paraId="63D097D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22.07</w:t>
            </w:r>
          </w:p>
        </w:tc>
      </w:tr>
      <w:tr w:rsidR="0060661E" w:rsidRPr="0036771A" w14:paraId="20B65A7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1750B3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85-376</w:t>
            </w:r>
          </w:p>
        </w:tc>
        <w:tc>
          <w:tcPr>
            <w:tcW w:w="467" w:type="pct"/>
            <w:noWrap/>
            <w:hideMark/>
          </w:tcPr>
          <w:p w14:paraId="123C6FE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39E0E3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w:t>
            </w:r>
          </w:p>
        </w:tc>
        <w:tc>
          <w:tcPr>
            <w:tcW w:w="585" w:type="pct"/>
            <w:noWrap/>
            <w:hideMark/>
          </w:tcPr>
          <w:p w14:paraId="519351C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1BB43EC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w:t>
            </w:r>
          </w:p>
        </w:tc>
        <w:tc>
          <w:tcPr>
            <w:tcW w:w="762" w:type="pct"/>
            <w:noWrap/>
            <w:hideMark/>
          </w:tcPr>
          <w:p w14:paraId="6CD9B7E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13.37</w:t>
            </w:r>
          </w:p>
        </w:tc>
        <w:tc>
          <w:tcPr>
            <w:tcW w:w="760" w:type="pct"/>
            <w:noWrap/>
            <w:hideMark/>
          </w:tcPr>
          <w:p w14:paraId="77700D2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21.61</w:t>
            </w:r>
          </w:p>
        </w:tc>
      </w:tr>
      <w:tr w:rsidR="0060661E" w:rsidRPr="0036771A" w14:paraId="76F35AED"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EB9E02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85-380</w:t>
            </w:r>
          </w:p>
        </w:tc>
        <w:tc>
          <w:tcPr>
            <w:tcW w:w="467" w:type="pct"/>
            <w:noWrap/>
            <w:hideMark/>
          </w:tcPr>
          <w:p w14:paraId="0BD8E5E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w:t>
            </w:r>
          </w:p>
        </w:tc>
        <w:tc>
          <w:tcPr>
            <w:tcW w:w="762" w:type="pct"/>
            <w:noWrap/>
            <w:hideMark/>
          </w:tcPr>
          <w:p w14:paraId="1AF7949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18.84</w:t>
            </w:r>
          </w:p>
        </w:tc>
        <w:tc>
          <w:tcPr>
            <w:tcW w:w="585" w:type="pct"/>
            <w:noWrap/>
            <w:hideMark/>
          </w:tcPr>
          <w:p w14:paraId="270B88D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214</w:t>
            </w:r>
          </w:p>
        </w:tc>
        <w:tc>
          <w:tcPr>
            <w:tcW w:w="644" w:type="pct"/>
            <w:noWrap/>
            <w:hideMark/>
          </w:tcPr>
          <w:p w14:paraId="008D9E3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w:t>
            </w:r>
          </w:p>
        </w:tc>
        <w:tc>
          <w:tcPr>
            <w:tcW w:w="762" w:type="pct"/>
            <w:noWrap/>
            <w:hideMark/>
          </w:tcPr>
          <w:p w14:paraId="53FB4BF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13.75</w:t>
            </w:r>
          </w:p>
        </w:tc>
        <w:tc>
          <w:tcPr>
            <w:tcW w:w="760" w:type="pct"/>
            <w:noWrap/>
            <w:hideMark/>
          </w:tcPr>
          <w:p w14:paraId="6A9F28F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18.85</w:t>
            </w:r>
          </w:p>
        </w:tc>
      </w:tr>
      <w:tr w:rsidR="0060661E" w:rsidRPr="0036771A" w14:paraId="5D71A0D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0F4361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85-384</w:t>
            </w:r>
          </w:p>
        </w:tc>
        <w:tc>
          <w:tcPr>
            <w:tcW w:w="467" w:type="pct"/>
            <w:noWrap/>
            <w:hideMark/>
          </w:tcPr>
          <w:p w14:paraId="63CB5A0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B49CAB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19.44</w:t>
            </w:r>
          </w:p>
        </w:tc>
        <w:tc>
          <w:tcPr>
            <w:tcW w:w="585" w:type="pct"/>
            <w:noWrap/>
            <w:hideMark/>
          </w:tcPr>
          <w:p w14:paraId="28F3625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236</w:t>
            </w:r>
          </w:p>
        </w:tc>
        <w:tc>
          <w:tcPr>
            <w:tcW w:w="644" w:type="pct"/>
            <w:noWrap/>
            <w:hideMark/>
          </w:tcPr>
          <w:p w14:paraId="1C11825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11.4</w:t>
            </w:r>
          </w:p>
        </w:tc>
        <w:tc>
          <w:tcPr>
            <w:tcW w:w="762" w:type="pct"/>
            <w:noWrap/>
            <w:hideMark/>
          </w:tcPr>
          <w:p w14:paraId="66C24DC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10.43</w:t>
            </w:r>
          </w:p>
        </w:tc>
        <w:tc>
          <w:tcPr>
            <w:tcW w:w="760" w:type="pct"/>
            <w:noWrap/>
            <w:hideMark/>
          </w:tcPr>
          <w:p w14:paraId="472E7CA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18.84</w:t>
            </w:r>
          </w:p>
        </w:tc>
      </w:tr>
      <w:tr w:rsidR="0060661E" w:rsidRPr="0036771A" w14:paraId="08DC75F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B34F19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85-830</w:t>
            </w:r>
          </w:p>
        </w:tc>
        <w:tc>
          <w:tcPr>
            <w:tcW w:w="467" w:type="pct"/>
            <w:noWrap/>
            <w:hideMark/>
          </w:tcPr>
          <w:p w14:paraId="6925D7C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w:t>
            </w:r>
          </w:p>
        </w:tc>
        <w:tc>
          <w:tcPr>
            <w:tcW w:w="762" w:type="pct"/>
            <w:noWrap/>
            <w:hideMark/>
          </w:tcPr>
          <w:p w14:paraId="6BD3823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17.55</w:t>
            </w:r>
          </w:p>
        </w:tc>
        <w:tc>
          <w:tcPr>
            <w:tcW w:w="585" w:type="pct"/>
            <w:noWrap/>
            <w:hideMark/>
          </w:tcPr>
          <w:p w14:paraId="2C36AC0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w:t>
            </w:r>
          </w:p>
        </w:tc>
        <w:tc>
          <w:tcPr>
            <w:tcW w:w="644" w:type="pct"/>
            <w:noWrap/>
            <w:hideMark/>
          </w:tcPr>
          <w:p w14:paraId="4871754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w:t>
            </w:r>
          </w:p>
        </w:tc>
        <w:tc>
          <w:tcPr>
            <w:tcW w:w="762" w:type="pct"/>
            <w:noWrap/>
            <w:hideMark/>
          </w:tcPr>
          <w:p w14:paraId="43AE347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14.17</w:t>
            </w:r>
          </w:p>
        </w:tc>
        <w:tc>
          <w:tcPr>
            <w:tcW w:w="760" w:type="pct"/>
            <w:noWrap/>
            <w:hideMark/>
          </w:tcPr>
          <w:p w14:paraId="0D1F67C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22.37</w:t>
            </w:r>
          </w:p>
        </w:tc>
      </w:tr>
      <w:tr w:rsidR="0060661E" w:rsidRPr="0036771A" w14:paraId="00E3E96C"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CA63B3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85-845</w:t>
            </w:r>
          </w:p>
        </w:tc>
        <w:tc>
          <w:tcPr>
            <w:tcW w:w="467" w:type="pct"/>
            <w:noWrap/>
            <w:hideMark/>
          </w:tcPr>
          <w:p w14:paraId="603A15C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F615B1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19.15</w:t>
            </w:r>
          </w:p>
        </w:tc>
        <w:tc>
          <w:tcPr>
            <w:tcW w:w="585" w:type="pct"/>
            <w:noWrap/>
            <w:hideMark/>
          </w:tcPr>
          <w:p w14:paraId="44F144B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229</w:t>
            </w:r>
          </w:p>
        </w:tc>
        <w:tc>
          <w:tcPr>
            <w:tcW w:w="644" w:type="pct"/>
            <w:noWrap/>
            <w:hideMark/>
          </w:tcPr>
          <w:p w14:paraId="76E72BB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1D855E5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11.77</w:t>
            </w:r>
          </w:p>
        </w:tc>
        <w:tc>
          <w:tcPr>
            <w:tcW w:w="760" w:type="pct"/>
            <w:noWrap/>
            <w:hideMark/>
          </w:tcPr>
          <w:p w14:paraId="20809BC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21.98</w:t>
            </w:r>
          </w:p>
        </w:tc>
      </w:tr>
      <w:tr w:rsidR="0060661E" w:rsidRPr="0036771A" w14:paraId="3E4925E5"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27E917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86-454</w:t>
            </w:r>
          </w:p>
        </w:tc>
        <w:tc>
          <w:tcPr>
            <w:tcW w:w="467" w:type="pct"/>
            <w:noWrap/>
            <w:hideMark/>
          </w:tcPr>
          <w:p w14:paraId="0C9ED1F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3EA4A0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20.05</w:t>
            </w:r>
          </w:p>
        </w:tc>
        <w:tc>
          <w:tcPr>
            <w:tcW w:w="585" w:type="pct"/>
            <w:noWrap/>
            <w:hideMark/>
          </w:tcPr>
          <w:p w14:paraId="0E2698B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79BDFB8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w:t>
            </w:r>
          </w:p>
        </w:tc>
        <w:tc>
          <w:tcPr>
            <w:tcW w:w="762" w:type="pct"/>
            <w:noWrap/>
            <w:hideMark/>
          </w:tcPr>
          <w:p w14:paraId="0867295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14.27</w:t>
            </w:r>
          </w:p>
        </w:tc>
        <w:tc>
          <w:tcPr>
            <w:tcW w:w="760" w:type="pct"/>
            <w:noWrap/>
            <w:hideMark/>
          </w:tcPr>
          <w:p w14:paraId="78AA74A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25.54</w:t>
            </w:r>
          </w:p>
        </w:tc>
      </w:tr>
      <w:tr w:rsidR="0060661E" w:rsidRPr="0036771A" w14:paraId="26193834"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73FA12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89-846</w:t>
            </w:r>
          </w:p>
        </w:tc>
        <w:tc>
          <w:tcPr>
            <w:tcW w:w="467" w:type="pct"/>
            <w:noWrap/>
            <w:hideMark/>
          </w:tcPr>
          <w:p w14:paraId="7F1527C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9A417B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w:t>
            </w:r>
          </w:p>
        </w:tc>
        <w:tc>
          <w:tcPr>
            <w:tcW w:w="585" w:type="pct"/>
            <w:noWrap/>
            <w:hideMark/>
          </w:tcPr>
          <w:p w14:paraId="572ED59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3AC5FE3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58B577F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0" w:type="pct"/>
            <w:noWrap/>
            <w:hideMark/>
          </w:tcPr>
          <w:p w14:paraId="44C71FB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19.85</w:t>
            </w:r>
          </w:p>
        </w:tc>
      </w:tr>
      <w:tr w:rsidR="0060661E" w:rsidRPr="0036771A" w14:paraId="61CF6D20"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08DF29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89-889</w:t>
            </w:r>
          </w:p>
        </w:tc>
        <w:tc>
          <w:tcPr>
            <w:tcW w:w="467" w:type="pct"/>
            <w:noWrap/>
            <w:hideMark/>
          </w:tcPr>
          <w:p w14:paraId="50A1551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849337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19.91</w:t>
            </w:r>
          </w:p>
        </w:tc>
        <w:tc>
          <w:tcPr>
            <w:tcW w:w="585" w:type="pct"/>
            <w:noWrap/>
            <w:hideMark/>
          </w:tcPr>
          <w:p w14:paraId="0B47F7E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238</w:t>
            </w:r>
          </w:p>
        </w:tc>
        <w:tc>
          <w:tcPr>
            <w:tcW w:w="644" w:type="pct"/>
            <w:noWrap/>
            <w:hideMark/>
          </w:tcPr>
          <w:p w14:paraId="62FD4D8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w:t>
            </w:r>
          </w:p>
        </w:tc>
        <w:tc>
          <w:tcPr>
            <w:tcW w:w="762" w:type="pct"/>
            <w:noWrap/>
            <w:hideMark/>
          </w:tcPr>
          <w:p w14:paraId="2A94F9C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14.28</w:t>
            </w:r>
          </w:p>
        </w:tc>
        <w:tc>
          <w:tcPr>
            <w:tcW w:w="760" w:type="pct"/>
            <w:noWrap/>
            <w:hideMark/>
          </w:tcPr>
          <w:p w14:paraId="303E51A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22.59</w:t>
            </w:r>
          </w:p>
        </w:tc>
      </w:tr>
      <w:tr w:rsidR="0060661E" w:rsidRPr="0036771A" w14:paraId="6AD1AEA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D9A4F5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91-552</w:t>
            </w:r>
          </w:p>
        </w:tc>
        <w:tc>
          <w:tcPr>
            <w:tcW w:w="467" w:type="pct"/>
            <w:noWrap/>
            <w:hideMark/>
          </w:tcPr>
          <w:p w14:paraId="53E1EFC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DB984C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19.58</w:t>
            </w:r>
          </w:p>
        </w:tc>
        <w:tc>
          <w:tcPr>
            <w:tcW w:w="585" w:type="pct"/>
            <w:noWrap/>
            <w:hideMark/>
          </w:tcPr>
          <w:p w14:paraId="7127C96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234</w:t>
            </w:r>
          </w:p>
        </w:tc>
        <w:tc>
          <w:tcPr>
            <w:tcW w:w="644" w:type="pct"/>
            <w:noWrap/>
            <w:hideMark/>
          </w:tcPr>
          <w:p w14:paraId="1E66E2C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w:t>
            </w:r>
          </w:p>
        </w:tc>
        <w:tc>
          <w:tcPr>
            <w:tcW w:w="762" w:type="pct"/>
            <w:noWrap/>
            <w:hideMark/>
          </w:tcPr>
          <w:p w14:paraId="6C164B66"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12.29</w:t>
            </w:r>
          </w:p>
        </w:tc>
        <w:tc>
          <w:tcPr>
            <w:tcW w:w="760" w:type="pct"/>
            <w:noWrap/>
            <w:hideMark/>
          </w:tcPr>
          <w:p w14:paraId="2E576BD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22.66</w:t>
            </w:r>
          </w:p>
        </w:tc>
      </w:tr>
      <w:tr w:rsidR="0060661E" w:rsidRPr="0036771A" w14:paraId="65DAEC08"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9267E2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92-618</w:t>
            </w:r>
          </w:p>
        </w:tc>
        <w:tc>
          <w:tcPr>
            <w:tcW w:w="467" w:type="pct"/>
            <w:noWrap/>
            <w:hideMark/>
          </w:tcPr>
          <w:p w14:paraId="24C1B83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6C4017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21.04</w:t>
            </w:r>
          </w:p>
        </w:tc>
        <w:tc>
          <w:tcPr>
            <w:tcW w:w="585" w:type="pct"/>
            <w:noWrap/>
            <w:hideMark/>
          </w:tcPr>
          <w:p w14:paraId="1879585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263</w:t>
            </w:r>
          </w:p>
        </w:tc>
        <w:tc>
          <w:tcPr>
            <w:tcW w:w="644" w:type="pct"/>
            <w:noWrap/>
            <w:hideMark/>
          </w:tcPr>
          <w:p w14:paraId="023F1C9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4A3765B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w:t>
            </w:r>
          </w:p>
        </w:tc>
        <w:tc>
          <w:tcPr>
            <w:tcW w:w="760" w:type="pct"/>
            <w:noWrap/>
            <w:hideMark/>
          </w:tcPr>
          <w:p w14:paraId="4A45765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21.49</w:t>
            </w:r>
          </w:p>
        </w:tc>
      </w:tr>
      <w:tr w:rsidR="0060661E" w:rsidRPr="0036771A" w14:paraId="03F27D36"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A9DE0B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92-624</w:t>
            </w:r>
          </w:p>
        </w:tc>
        <w:tc>
          <w:tcPr>
            <w:tcW w:w="467" w:type="pct"/>
            <w:noWrap/>
            <w:hideMark/>
          </w:tcPr>
          <w:p w14:paraId="35C2EFA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2718AD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20.37</w:t>
            </w:r>
          </w:p>
        </w:tc>
        <w:tc>
          <w:tcPr>
            <w:tcW w:w="585" w:type="pct"/>
            <w:noWrap/>
            <w:hideMark/>
          </w:tcPr>
          <w:p w14:paraId="28E8A03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250</w:t>
            </w:r>
          </w:p>
        </w:tc>
        <w:tc>
          <w:tcPr>
            <w:tcW w:w="644" w:type="pct"/>
            <w:noWrap/>
            <w:hideMark/>
          </w:tcPr>
          <w:p w14:paraId="7F5741B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5180B3E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11.67</w:t>
            </w:r>
          </w:p>
        </w:tc>
        <w:tc>
          <w:tcPr>
            <w:tcW w:w="760" w:type="pct"/>
            <w:noWrap/>
            <w:hideMark/>
          </w:tcPr>
          <w:p w14:paraId="5182047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21.87</w:t>
            </w:r>
          </w:p>
        </w:tc>
      </w:tr>
      <w:tr w:rsidR="0060661E" w:rsidRPr="0036771A" w14:paraId="195B98C6"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8BA3FA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92-648</w:t>
            </w:r>
          </w:p>
        </w:tc>
        <w:tc>
          <w:tcPr>
            <w:tcW w:w="467" w:type="pct"/>
            <w:noWrap/>
            <w:hideMark/>
          </w:tcPr>
          <w:p w14:paraId="6C27FA7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4C0DEE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19.64</w:t>
            </w:r>
          </w:p>
        </w:tc>
        <w:tc>
          <w:tcPr>
            <w:tcW w:w="585" w:type="pct"/>
            <w:noWrap/>
            <w:hideMark/>
          </w:tcPr>
          <w:p w14:paraId="06333F6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238</w:t>
            </w:r>
          </w:p>
        </w:tc>
        <w:tc>
          <w:tcPr>
            <w:tcW w:w="644" w:type="pct"/>
            <w:noWrap/>
            <w:hideMark/>
          </w:tcPr>
          <w:p w14:paraId="7712ECF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10.9</w:t>
            </w:r>
          </w:p>
        </w:tc>
        <w:tc>
          <w:tcPr>
            <w:tcW w:w="762" w:type="pct"/>
            <w:noWrap/>
            <w:hideMark/>
          </w:tcPr>
          <w:p w14:paraId="2C1A78B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13.77</w:t>
            </w:r>
          </w:p>
        </w:tc>
        <w:tc>
          <w:tcPr>
            <w:tcW w:w="760" w:type="pct"/>
            <w:noWrap/>
            <w:hideMark/>
          </w:tcPr>
          <w:p w14:paraId="0E9586A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24.4</w:t>
            </w:r>
          </w:p>
        </w:tc>
      </w:tr>
      <w:tr w:rsidR="0060661E" w:rsidRPr="0036771A" w14:paraId="620C786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A00B12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94-426</w:t>
            </w:r>
          </w:p>
        </w:tc>
        <w:tc>
          <w:tcPr>
            <w:tcW w:w="467" w:type="pct"/>
            <w:noWrap/>
            <w:hideMark/>
          </w:tcPr>
          <w:p w14:paraId="379A15F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D497FE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w:t>
            </w:r>
          </w:p>
        </w:tc>
        <w:tc>
          <w:tcPr>
            <w:tcW w:w="585" w:type="pct"/>
            <w:noWrap/>
            <w:hideMark/>
          </w:tcPr>
          <w:p w14:paraId="77BD366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w:t>
            </w:r>
          </w:p>
        </w:tc>
        <w:tc>
          <w:tcPr>
            <w:tcW w:w="644" w:type="pct"/>
            <w:noWrap/>
            <w:hideMark/>
          </w:tcPr>
          <w:p w14:paraId="30DC298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12.6</w:t>
            </w:r>
          </w:p>
        </w:tc>
        <w:tc>
          <w:tcPr>
            <w:tcW w:w="762" w:type="pct"/>
            <w:noWrap/>
            <w:hideMark/>
          </w:tcPr>
          <w:p w14:paraId="0932682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14.19</w:t>
            </w:r>
          </w:p>
        </w:tc>
        <w:tc>
          <w:tcPr>
            <w:tcW w:w="760" w:type="pct"/>
            <w:noWrap/>
            <w:hideMark/>
          </w:tcPr>
          <w:p w14:paraId="6DD3666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21.52</w:t>
            </w:r>
          </w:p>
        </w:tc>
      </w:tr>
      <w:tr w:rsidR="0060661E" w:rsidRPr="0036771A" w14:paraId="30D3C492"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372D790"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94-428</w:t>
            </w:r>
          </w:p>
        </w:tc>
        <w:tc>
          <w:tcPr>
            <w:tcW w:w="467" w:type="pct"/>
            <w:noWrap/>
            <w:hideMark/>
          </w:tcPr>
          <w:p w14:paraId="37C47D3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0805636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19.53</w:t>
            </w:r>
          </w:p>
        </w:tc>
        <w:tc>
          <w:tcPr>
            <w:tcW w:w="585" w:type="pct"/>
            <w:noWrap/>
            <w:hideMark/>
          </w:tcPr>
          <w:p w14:paraId="51C342E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4AE9911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11.1</w:t>
            </w:r>
          </w:p>
        </w:tc>
        <w:tc>
          <w:tcPr>
            <w:tcW w:w="762" w:type="pct"/>
            <w:noWrap/>
            <w:hideMark/>
          </w:tcPr>
          <w:p w14:paraId="7D7134DD"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14.29</w:t>
            </w:r>
          </w:p>
        </w:tc>
        <w:tc>
          <w:tcPr>
            <w:tcW w:w="760" w:type="pct"/>
            <w:noWrap/>
            <w:hideMark/>
          </w:tcPr>
          <w:p w14:paraId="7B0603FC"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23.36</w:t>
            </w:r>
          </w:p>
        </w:tc>
      </w:tr>
      <w:tr w:rsidR="0060661E" w:rsidRPr="0036771A" w14:paraId="503F4FF0"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728EFC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94-432</w:t>
            </w:r>
          </w:p>
        </w:tc>
        <w:tc>
          <w:tcPr>
            <w:tcW w:w="467" w:type="pct"/>
            <w:noWrap/>
            <w:hideMark/>
          </w:tcPr>
          <w:p w14:paraId="08837DD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7802F3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20.61</w:t>
            </w:r>
          </w:p>
        </w:tc>
        <w:tc>
          <w:tcPr>
            <w:tcW w:w="585" w:type="pct"/>
            <w:noWrap/>
            <w:hideMark/>
          </w:tcPr>
          <w:p w14:paraId="4BA0706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254</w:t>
            </w:r>
          </w:p>
        </w:tc>
        <w:tc>
          <w:tcPr>
            <w:tcW w:w="644" w:type="pct"/>
            <w:noWrap/>
            <w:hideMark/>
          </w:tcPr>
          <w:p w14:paraId="6505F3D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12.3</w:t>
            </w:r>
          </w:p>
        </w:tc>
        <w:tc>
          <w:tcPr>
            <w:tcW w:w="762" w:type="pct"/>
            <w:noWrap/>
            <w:hideMark/>
          </w:tcPr>
          <w:p w14:paraId="30677A2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11.99</w:t>
            </w:r>
          </w:p>
        </w:tc>
        <w:tc>
          <w:tcPr>
            <w:tcW w:w="760" w:type="pct"/>
            <w:noWrap/>
            <w:hideMark/>
          </w:tcPr>
          <w:p w14:paraId="0CC72E1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20.96</w:t>
            </w:r>
          </w:p>
        </w:tc>
      </w:tr>
      <w:tr w:rsidR="0060661E" w:rsidRPr="0036771A" w14:paraId="58DDAC34"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7EA9D81"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95-951</w:t>
            </w:r>
          </w:p>
        </w:tc>
        <w:tc>
          <w:tcPr>
            <w:tcW w:w="467" w:type="pct"/>
            <w:noWrap/>
            <w:hideMark/>
          </w:tcPr>
          <w:p w14:paraId="6EA9263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A2D043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20.26</w:t>
            </w:r>
          </w:p>
        </w:tc>
        <w:tc>
          <w:tcPr>
            <w:tcW w:w="585" w:type="pct"/>
            <w:noWrap/>
            <w:hideMark/>
          </w:tcPr>
          <w:p w14:paraId="5C06CCC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245</w:t>
            </w:r>
          </w:p>
        </w:tc>
        <w:tc>
          <w:tcPr>
            <w:tcW w:w="644" w:type="pct"/>
            <w:noWrap/>
            <w:hideMark/>
          </w:tcPr>
          <w:p w14:paraId="0BE9D2B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14.7</w:t>
            </w:r>
          </w:p>
        </w:tc>
        <w:tc>
          <w:tcPr>
            <w:tcW w:w="762" w:type="pct"/>
            <w:noWrap/>
            <w:hideMark/>
          </w:tcPr>
          <w:p w14:paraId="2446999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9.58</w:t>
            </w:r>
          </w:p>
        </w:tc>
        <w:tc>
          <w:tcPr>
            <w:tcW w:w="760" w:type="pct"/>
            <w:noWrap/>
            <w:hideMark/>
          </w:tcPr>
          <w:p w14:paraId="437E21A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17.24</w:t>
            </w:r>
          </w:p>
        </w:tc>
      </w:tr>
      <w:tr w:rsidR="0060661E" w:rsidRPr="0036771A" w14:paraId="25E41C5D"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4B242AF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95-988</w:t>
            </w:r>
          </w:p>
        </w:tc>
        <w:tc>
          <w:tcPr>
            <w:tcW w:w="467" w:type="pct"/>
            <w:noWrap/>
            <w:hideMark/>
          </w:tcPr>
          <w:p w14:paraId="459245E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178FF9B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19.98</w:t>
            </w:r>
          </w:p>
        </w:tc>
        <w:tc>
          <w:tcPr>
            <w:tcW w:w="585" w:type="pct"/>
            <w:noWrap/>
            <w:hideMark/>
          </w:tcPr>
          <w:p w14:paraId="096BE30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250</w:t>
            </w:r>
          </w:p>
        </w:tc>
        <w:tc>
          <w:tcPr>
            <w:tcW w:w="644" w:type="pct"/>
            <w:noWrap/>
            <w:hideMark/>
          </w:tcPr>
          <w:p w14:paraId="0AF185E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2" w:type="pct"/>
            <w:noWrap/>
            <w:hideMark/>
          </w:tcPr>
          <w:p w14:paraId="6EAB644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14.03</w:t>
            </w:r>
          </w:p>
        </w:tc>
        <w:tc>
          <w:tcPr>
            <w:tcW w:w="760" w:type="pct"/>
            <w:noWrap/>
            <w:hideMark/>
          </w:tcPr>
          <w:p w14:paraId="4033FFA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21.88</w:t>
            </w:r>
          </w:p>
        </w:tc>
      </w:tr>
      <w:tr w:rsidR="0060661E" w:rsidRPr="0036771A" w14:paraId="538F5CC0"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B20DC13"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96-540</w:t>
            </w:r>
          </w:p>
        </w:tc>
        <w:tc>
          <w:tcPr>
            <w:tcW w:w="467" w:type="pct"/>
            <w:noWrap/>
            <w:hideMark/>
          </w:tcPr>
          <w:p w14:paraId="76A798E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67</w:t>
            </w:r>
          </w:p>
        </w:tc>
        <w:tc>
          <w:tcPr>
            <w:tcW w:w="762" w:type="pct"/>
            <w:noWrap/>
            <w:hideMark/>
          </w:tcPr>
          <w:p w14:paraId="16A17AC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19.28</w:t>
            </w:r>
          </w:p>
        </w:tc>
        <w:tc>
          <w:tcPr>
            <w:tcW w:w="585" w:type="pct"/>
            <w:noWrap/>
            <w:hideMark/>
          </w:tcPr>
          <w:p w14:paraId="4BF0329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w:t>
            </w:r>
          </w:p>
        </w:tc>
        <w:tc>
          <w:tcPr>
            <w:tcW w:w="644" w:type="pct"/>
            <w:noWrap/>
            <w:hideMark/>
          </w:tcPr>
          <w:p w14:paraId="58D1557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2" w:type="pct"/>
            <w:noWrap/>
            <w:hideMark/>
          </w:tcPr>
          <w:p w14:paraId="71C9BB0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13.37</w:t>
            </w:r>
          </w:p>
        </w:tc>
        <w:tc>
          <w:tcPr>
            <w:tcW w:w="760" w:type="pct"/>
            <w:noWrap/>
            <w:hideMark/>
          </w:tcPr>
          <w:p w14:paraId="6319103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20.77</w:t>
            </w:r>
          </w:p>
        </w:tc>
      </w:tr>
      <w:tr w:rsidR="0060661E" w:rsidRPr="0036771A" w14:paraId="4BA4B6B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3DE624FD"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96-561</w:t>
            </w:r>
          </w:p>
        </w:tc>
        <w:tc>
          <w:tcPr>
            <w:tcW w:w="467" w:type="pct"/>
            <w:noWrap/>
            <w:hideMark/>
          </w:tcPr>
          <w:p w14:paraId="4125E5B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65E95A5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19.69</w:t>
            </w:r>
          </w:p>
        </w:tc>
        <w:tc>
          <w:tcPr>
            <w:tcW w:w="585" w:type="pct"/>
            <w:noWrap/>
            <w:hideMark/>
          </w:tcPr>
          <w:p w14:paraId="443CA24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242</w:t>
            </w:r>
          </w:p>
        </w:tc>
        <w:tc>
          <w:tcPr>
            <w:tcW w:w="644" w:type="pct"/>
            <w:noWrap/>
            <w:hideMark/>
          </w:tcPr>
          <w:p w14:paraId="652AB81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w:t>
            </w:r>
          </w:p>
        </w:tc>
        <w:tc>
          <w:tcPr>
            <w:tcW w:w="762" w:type="pct"/>
            <w:noWrap/>
            <w:hideMark/>
          </w:tcPr>
          <w:p w14:paraId="32E42D1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11.6</w:t>
            </w:r>
          </w:p>
        </w:tc>
        <w:tc>
          <w:tcPr>
            <w:tcW w:w="760" w:type="pct"/>
            <w:noWrap/>
            <w:hideMark/>
          </w:tcPr>
          <w:p w14:paraId="76A24E5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17.3</w:t>
            </w:r>
          </w:p>
        </w:tc>
      </w:tr>
      <w:tr w:rsidR="0060661E" w:rsidRPr="0036771A" w14:paraId="4139A003"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902C3EF"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97-128</w:t>
            </w:r>
          </w:p>
        </w:tc>
        <w:tc>
          <w:tcPr>
            <w:tcW w:w="467" w:type="pct"/>
            <w:noWrap/>
            <w:hideMark/>
          </w:tcPr>
          <w:p w14:paraId="4A234A71"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6EBA7B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20.14</w:t>
            </w:r>
          </w:p>
        </w:tc>
        <w:tc>
          <w:tcPr>
            <w:tcW w:w="585" w:type="pct"/>
            <w:noWrap/>
            <w:hideMark/>
          </w:tcPr>
          <w:p w14:paraId="598F03E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246</w:t>
            </w:r>
          </w:p>
        </w:tc>
        <w:tc>
          <w:tcPr>
            <w:tcW w:w="644" w:type="pct"/>
            <w:noWrap/>
            <w:hideMark/>
          </w:tcPr>
          <w:p w14:paraId="5E96AE7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12.8</w:t>
            </w:r>
          </w:p>
        </w:tc>
        <w:tc>
          <w:tcPr>
            <w:tcW w:w="762" w:type="pct"/>
            <w:noWrap/>
            <w:hideMark/>
          </w:tcPr>
          <w:p w14:paraId="55B0898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14.22</w:t>
            </w:r>
          </w:p>
        </w:tc>
        <w:tc>
          <w:tcPr>
            <w:tcW w:w="760" w:type="pct"/>
            <w:noWrap/>
            <w:hideMark/>
          </w:tcPr>
          <w:p w14:paraId="7099395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21.92</w:t>
            </w:r>
          </w:p>
        </w:tc>
      </w:tr>
      <w:tr w:rsidR="0060661E" w:rsidRPr="0036771A" w14:paraId="762C7DC6"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ABC7206"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97-218</w:t>
            </w:r>
          </w:p>
        </w:tc>
        <w:tc>
          <w:tcPr>
            <w:tcW w:w="467" w:type="pct"/>
            <w:noWrap/>
            <w:hideMark/>
          </w:tcPr>
          <w:p w14:paraId="0A6F2F5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w:t>
            </w:r>
          </w:p>
        </w:tc>
        <w:tc>
          <w:tcPr>
            <w:tcW w:w="762" w:type="pct"/>
            <w:noWrap/>
            <w:hideMark/>
          </w:tcPr>
          <w:p w14:paraId="6677EA4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18.4</w:t>
            </w:r>
          </w:p>
        </w:tc>
        <w:tc>
          <w:tcPr>
            <w:tcW w:w="585" w:type="pct"/>
            <w:noWrap/>
            <w:hideMark/>
          </w:tcPr>
          <w:p w14:paraId="21649A0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223</w:t>
            </w:r>
          </w:p>
        </w:tc>
        <w:tc>
          <w:tcPr>
            <w:tcW w:w="644" w:type="pct"/>
            <w:noWrap/>
            <w:hideMark/>
          </w:tcPr>
          <w:p w14:paraId="2B76341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w:t>
            </w:r>
          </w:p>
        </w:tc>
        <w:tc>
          <w:tcPr>
            <w:tcW w:w="762" w:type="pct"/>
            <w:noWrap/>
            <w:hideMark/>
          </w:tcPr>
          <w:p w14:paraId="70B95AFA"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19.45</w:t>
            </w:r>
          </w:p>
        </w:tc>
        <w:tc>
          <w:tcPr>
            <w:tcW w:w="760" w:type="pct"/>
            <w:noWrap/>
            <w:hideMark/>
          </w:tcPr>
          <w:p w14:paraId="11E415F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NA</w:t>
            </w:r>
          </w:p>
        </w:tc>
      </w:tr>
      <w:tr w:rsidR="0060661E" w:rsidRPr="0036771A" w14:paraId="44EBF1A6"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3E2003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97-609</w:t>
            </w:r>
          </w:p>
        </w:tc>
        <w:tc>
          <w:tcPr>
            <w:tcW w:w="467" w:type="pct"/>
            <w:noWrap/>
            <w:hideMark/>
          </w:tcPr>
          <w:p w14:paraId="302F8F1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2B91D71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19.96</w:t>
            </w:r>
          </w:p>
        </w:tc>
        <w:tc>
          <w:tcPr>
            <w:tcW w:w="585" w:type="pct"/>
            <w:noWrap/>
            <w:hideMark/>
          </w:tcPr>
          <w:p w14:paraId="14F4CCB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243</w:t>
            </w:r>
          </w:p>
        </w:tc>
        <w:tc>
          <w:tcPr>
            <w:tcW w:w="644" w:type="pct"/>
            <w:noWrap/>
            <w:hideMark/>
          </w:tcPr>
          <w:p w14:paraId="0E5D858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34D7929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14.02</w:t>
            </w:r>
          </w:p>
        </w:tc>
        <w:tc>
          <w:tcPr>
            <w:tcW w:w="760" w:type="pct"/>
            <w:noWrap/>
            <w:hideMark/>
          </w:tcPr>
          <w:p w14:paraId="4D1F4D79"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20.75</w:t>
            </w:r>
          </w:p>
        </w:tc>
      </w:tr>
      <w:tr w:rsidR="0060661E" w:rsidRPr="0036771A" w14:paraId="2CAA2537"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AA24D37"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98-207</w:t>
            </w:r>
          </w:p>
        </w:tc>
        <w:tc>
          <w:tcPr>
            <w:tcW w:w="467" w:type="pct"/>
            <w:noWrap/>
            <w:hideMark/>
          </w:tcPr>
          <w:p w14:paraId="2F78FDA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4FA73B1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20.15</w:t>
            </w:r>
          </w:p>
        </w:tc>
        <w:tc>
          <w:tcPr>
            <w:tcW w:w="585" w:type="pct"/>
            <w:noWrap/>
            <w:hideMark/>
          </w:tcPr>
          <w:p w14:paraId="5D91E7B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247</w:t>
            </w:r>
          </w:p>
        </w:tc>
        <w:tc>
          <w:tcPr>
            <w:tcW w:w="644" w:type="pct"/>
            <w:noWrap/>
            <w:hideMark/>
          </w:tcPr>
          <w:p w14:paraId="41746BC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12.9</w:t>
            </w:r>
          </w:p>
        </w:tc>
        <w:tc>
          <w:tcPr>
            <w:tcW w:w="762" w:type="pct"/>
            <w:noWrap/>
            <w:hideMark/>
          </w:tcPr>
          <w:p w14:paraId="2A5829A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9.23</w:t>
            </w:r>
          </w:p>
        </w:tc>
        <w:tc>
          <w:tcPr>
            <w:tcW w:w="760" w:type="pct"/>
            <w:noWrap/>
            <w:hideMark/>
          </w:tcPr>
          <w:p w14:paraId="1343D75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18.94</w:t>
            </w:r>
          </w:p>
        </w:tc>
      </w:tr>
      <w:tr w:rsidR="0060661E" w:rsidRPr="0036771A" w14:paraId="4584A2F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1662705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98-209</w:t>
            </w:r>
          </w:p>
        </w:tc>
        <w:tc>
          <w:tcPr>
            <w:tcW w:w="467" w:type="pct"/>
            <w:noWrap/>
            <w:hideMark/>
          </w:tcPr>
          <w:p w14:paraId="597BBC4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AF1C18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19.35</w:t>
            </w:r>
          </w:p>
        </w:tc>
        <w:tc>
          <w:tcPr>
            <w:tcW w:w="585" w:type="pct"/>
            <w:noWrap/>
            <w:hideMark/>
          </w:tcPr>
          <w:p w14:paraId="2799856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238</w:t>
            </w:r>
          </w:p>
        </w:tc>
        <w:tc>
          <w:tcPr>
            <w:tcW w:w="644" w:type="pct"/>
            <w:noWrap/>
            <w:hideMark/>
          </w:tcPr>
          <w:p w14:paraId="479F668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11.4</w:t>
            </w:r>
          </w:p>
        </w:tc>
        <w:tc>
          <w:tcPr>
            <w:tcW w:w="762" w:type="pct"/>
            <w:noWrap/>
            <w:hideMark/>
          </w:tcPr>
          <w:p w14:paraId="492E40E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10.18</w:t>
            </w:r>
          </w:p>
        </w:tc>
        <w:tc>
          <w:tcPr>
            <w:tcW w:w="760" w:type="pct"/>
            <w:noWrap/>
            <w:hideMark/>
          </w:tcPr>
          <w:p w14:paraId="0E7BFC2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w:t>
            </w:r>
          </w:p>
        </w:tc>
      </w:tr>
      <w:tr w:rsidR="0060661E" w:rsidRPr="0036771A" w14:paraId="790D37F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C6D4FF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99-226</w:t>
            </w:r>
          </w:p>
        </w:tc>
        <w:tc>
          <w:tcPr>
            <w:tcW w:w="467" w:type="pct"/>
            <w:noWrap/>
            <w:hideMark/>
          </w:tcPr>
          <w:p w14:paraId="58A1E6A9"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561ACE1D"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20.35</w:t>
            </w:r>
          </w:p>
        </w:tc>
        <w:tc>
          <w:tcPr>
            <w:tcW w:w="585" w:type="pct"/>
            <w:noWrap/>
            <w:hideMark/>
          </w:tcPr>
          <w:p w14:paraId="5D621DE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250</w:t>
            </w:r>
          </w:p>
        </w:tc>
        <w:tc>
          <w:tcPr>
            <w:tcW w:w="644" w:type="pct"/>
            <w:noWrap/>
            <w:hideMark/>
          </w:tcPr>
          <w:p w14:paraId="1821176F"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w:t>
            </w:r>
          </w:p>
        </w:tc>
        <w:tc>
          <w:tcPr>
            <w:tcW w:w="762" w:type="pct"/>
            <w:noWrap/>
            <w:hideMark/>
          </w:tcPr>
          <w:p w14:paraId="488CB6D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17.04</w:t>
            </w:r>
          </w:p>
        </w:tc>
        <w:tc>
          <w:tcPr>
            <w:tcW w:w="760" w:type="pct"/>
            <w:noWrap/>
            <w:hideMark/>
          </w:tcPr>
          <w:p w14:paraId="59504FA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22.78</w:t>
            </w:r>
          </w:p>
        </w:tc>
      </w:tr>
      <w:tr w:rsidR="0060661E" w:rsidRPr="0036771A" w14:paraId="14829FC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0B29380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99-233</w:t>
            </w:r>
          </w:p>
        </w:tc>
        <w:tc>
          <w:tcPr>
            <w:tcW w:w="467" w:type="pct"/>
            <w:noWrap/>
            <w:hideMark/>
          </w:tcPr>
          <w:p w14:paraId="4757460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4</w:t>
            </w:r>
          </w:p>
        </w:tc>
        <w:tc>
          <w:tcPr>
            <w:tcW w:w="762" w:type="pct"/>
            <w:noWrap/>
            <w:hideMark/>
          </w:tcPr>
          <w:p w14:paraId="7A263A1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18.75</w:t>
            </w:r>
          </w:p>
        </w:tc>
        <w:tc>
          <w:tcPr>
            <w:tcW w:w="585" w:type="pct"/>
            <w:noWrap/>
            <w:hideMark/>
          </w:tcPr>
          <w:p w14:paraId="278F12AB"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218</w:t>
            </w:r>
          </w:p>
        </w:tc>
        <w:tc>
          <w:tcPr>
            <w:tcW w:w="644" w:type="pct"/>
            <w:noWrap/>
            <w:hideMark/>
          </w:tcPr>
          <w:p w14:paraId="36CBF84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13.6</w:t>
            </w:r>
          </w:p>
        </w:tc>
        <w:tc>
          <w:tcPr>
            <w:tcW w:w="762" w:type="pct"/>
            <w:noWrap/>
            <w:hideMark/>
          </w:tcPr>
          <w:p w14:paraId="4A005A3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10.59</w:t>
            </w:r>
          </w:p>
        </w:tc>
        <w:tc>
          <w:tcPr>
            <w:tcW w:w="760" w:type="pct"/>
            <w:noWrap/>
            <w:hideMark/>
          </w:tcPr>
          <w:p w14:paraId="0A91C015"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20.84</w:t>
            </w:r>
          </w:p>
        </w:tc>
      </w:tr>
      <w:tr w:rsidR="0060661E" w:rsidRPr="0036771A" w14:paraId="7104EB5F"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23846F8"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CP52-68</w:t>
            </w:r>
          </w:p>
        </w:tc>
        <w:tc>
          <w:tcPr>
            <w:tcW w:w="467" w:type="pct"/>
            <w:noWrap/>
            <w:hideMark/>
          </w:tcPr>
          <w:p w14:paraId="74078257"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4</w:t>
            </w:r>
          </w:p>
        </w:tc>
        <w:tc>
          <w:tcPr>
            <w:tcW w:w="762" w:type="pct"/>
            <w:noWrap/>
            <w:hideMark/>
          </w:tcPr>
          <w:p w14:paraId="5F20335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17.98</w:t>
            </w:r>
          </w:p>
        </w:tc>
        <w:tc>
          <w:tcPr>
            <w:tcW w:w="585" w:type="pct"/>
            <w:noWrap/>
            <w:hideMark/>
          </w:tcPr>
          <w:p w14:paraId="715DCA6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206</w:t>
            </w:r>
          </w:p>
        </w:tc>
        <w:tc>
          <w:tcPr>
            <w:tcW w:w="644" w:type="pct"/>
            <w:noWrap/>
            <w:hideMark/>
          </w:tcPr>
          <w:p w14:paraId="362A7D5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w:t>
            </w:r>
          </w:p>
        </w:tc>
        <w:tc>
          <w:tcPr>
            <w:tcW w:w="762" w:type="pct"/>
            <w:noWrap/>
            <w:hideMark/>
          </w:tcPr>
          <w:p w14:paraId="1716C41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12.48</w:t>
            </w:r>
          </w:p>
        </w:tc>
        <w:tc>
          <w:tcPr>
            <w:tcW w:w="760" w:type="pct"/>
            <w:noWrap/>
            <w:hideMark/>
          </w:tcPr>
          <w:p w14:paraId="5F6CEE7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24.04</w:t>
            </w:r>
          </w:p>
        </w:tc>
      </w:tr>
      <w:tr w:rsidR="0060661E" w:rsidRPr="0036771A" w14:paraId="2365146B"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64C698CA"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N27</w:t>
            </w:r>
          </w:p>
        </w:tc>
        <w:tc>
          <w:tcPr>
            <w:tcW w:w="467" w:type="pct"/>
            <w:noWrap/>
            <w:hideMark/>
          </w:tcPr>
          <w:p w14:paraId="31E0723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12</w:t>
            </w:r>
          </w:p>
        </w:tc>
        <w:tc>
          <w:tcPr>
            <w:tcW w:w="762" w:type="pct"/>
            <w:noWrap/>
            <w:hideMark/>
          </w:tcPr>
          <w:p w14:paraId="0A89C8D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15.945</w:t>
            </w:r>
          </w:p>
        </w:tc>
        <w:tc>
          <w:tcPr>
            <w:tcW w:w="585" w:type="pct"/>
            <w:noWrap/>
            <w:hideMark/>
          </w:tcPr>
          <w:p w14:paraId="62EA0644"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160.5</w:t>
            </w:r>
          </w:p>
        </w:tc>
        <w:tc>
          <w:tcPr>
            <w:tcW w:w="644" w:type="pct"/>
            <w:noWrap/>
            <w:hideMark/>
          </w:tcPr>
          <w:p w14:paraId="46FF40B6"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11.15</w:t>
            </w:r>
          </w:p>
        </w:tc>
        <w:tc>
          <w:tcPr>
            <w:tcW w:w="762" w:type="pct"/>
            <w:noWrap/>
            <w:hideMark/>
          </w:tcPr>
          <w:p w14:paraId="49625012"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17.64</w:t>
            </w:r>
          </w:p>
        </w:tc>
        <w:tc>
          <w:tcPr>
            <w:tcW w:w="760" w:type="pct"/>
            <w:noWrap/>
            <w:hideMark/>
          </w:tcPr>
          <w:p w14:paraId="5BA6A71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21.16</w:t>
            </w:r>
          </w:p>
        </w:tc>
      </w:tr>
      <w:tr w:rsidR="0060661E" w:rsidRPr="0036771A" w14:paraId="33B12CD2"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77CD186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NCO310</w:t>
            </w:r>
          </w:p>
        </w:tc>
        <w:tc>
          <w:tcPr>
            <w:tcW w:w="467" w:type="pct"/>
            <w:noWrap/>
            <w:hideMark/>
          </w:tcPr>
          <w:p w14:paraId="122DDE7E"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12</w:t>
            </w:r>
          </w:p>
        </w:tc>
        <w:tc>
          <w:tcPr>
            <w:tcW w:w="762" w:type="pct"/>
            <w:noWrap/>
            <w:hideMark/>
          </w:tcPr>
          <w:p w14:paraId="04BD4EBC"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19.61</w:t>
            </w:r>
          </w:p>
        </w:tc>
        <w:tc>
          <w:tcPr>
            <w:tcW w:w="585" w:type="pct"/>
            <w:noWrap/>
            <w:hideMark/>
          </w:tcPr>
          <w:p w14:paraId="6D82364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229.5</w:t>
            </w:r>
          </w:p>
        </w:tc>
        <w:tc>
          <w:tcPr>
            <w:tcW w:w="644" w:type="pct"/>
            <w:noWrap/>
            <w:hideMark/>
          </w:tcPr>
          <w:p w14:paraId="3769DDB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13.1</w:t>
            </w:r>
          </w:p>
        </w:tc>
        <w:tc>
          <w:tcPr>
            <w:tcW w:w="762" w:type="pct"/>
            <w:noWrap/>
            <w:hideMark/>
          </w:tcPr>
          <w:p w14:paraId="736AD8A4"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8.45</w:t>
            </w:r>
          </w:p>
        </w:tc>
        <w:tc>
          <w:tcPr>
            <w:tcW w:w="760" w:type="pct"/>
            <w:noWrap/>
            <w:hideMark/>
          </w:tcPr>
          <w:p w14:paraId="650609C1"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hAnsi="Times New Roman" w:cs="Times New Roman"/>
                <w:sz w:val="24"/>
                <w:szCs w:val="24"/>
              </w:rPr>
              <w:t>19.895</w:t>
            </w:r>
          </w:p>
        </w:tc>
      </w:tr>
      <w:tr w:rsidR="0060661E" w:rsidRPr="0036771A" w14:paraId="220FDE77"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2F1149D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POJ234</w:t>
            </w:r>
          </w:p>
        </w:tc>
        <w:tc>
          <w:tcPr>
            <w:tcW w:w="467" w:type="pct"/>
            <w:noWrap/>
            <w:hideMark/>
          </w:tcPr>
          <w:p w14:paraId="454B4108"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w:t>
            </w:r>
          </w:p>
        </w:tc>
        <w:tc>
          <w:tcPr>
            <w:tcW w:w="762" w:type="pct"/>
            <w:noWrap/>
            <w:hideMark/>
          </w:tcPr>
          <w:p w14:paraId="730AAE03"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19.37</w:t>
            </w:r>
          </w:p>
        </w:tc>
        <w:tc>
          <w:tcPr>
            <w:tcW w:w="585" w:type="pct"/>
            <w:noWrap/>
            <w:hideMark/>
          </w:tcPr>
          <w:p w14:paraId="7BC2AEAF"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236</w:t>
            </w:r>
          </w:p>
        </w:tc>
        <w:tc>
          <w:tcPr>
            <w:tcW w:w="644" w:type="pct"/>
            <w:noWrap/>
            <w:hideMark/>
          </w:tcPr>
          <w:p w14:paraId="76B46AAE"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11.9</w:t>
            </w:r>
          </w:p>
        </w:tc>
        <w:tc>
          <w:tcPr>
            <w:tcW w:w="762" w:type="pct"/>
            <w:noWrap/>
            <w:hideMark/>
          </w:tcPr>
          <w:p w14:paraId="026D7FD7"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15.74</w:t>
            </w:r>
          </w:p>
        </w:tc>
        <w:tc>
          <w:tcPr>
            <w:tcW w:w="760" w:type="pct"/>
            <w:noWrap/>
            <w:hideMark/>
          </w:tcPr>
          <w:p w14:paraId="3DCDFA80" w14:textId="77777777" w:rsidR="0060661E" w:rsidRPr="0036771A" w:rsidRDefault="0060661E" w:rsidP="002C16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23.95</w:t>
            </w:r>
          </w:p>
        </w:tc>
      </w:tr>
      <w:tr w:rsidR="0060661E" w:rsidRPr="0036771A" w14:paraId="6B3D3B69"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020" w:type="pct"/>
            <w:noWrap/>
            <w:hideMark/>
          </w:tcPr>
          <w:p w14:paraId="55D63D2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NA</w:t>
            </w:r>
          </w:p>
        </w:tc>
        <w:tc>
          <w:tcPr>
            <w:tcW w:w="467" w:type="pct"/>
            <w:noWrap/>
            <w:hideMark/>
          </w:tcPr>
          <w:p w14:paraId="16F56E78"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4</w:t>
            </w:r>
          </w:p>
        </w:tc>
        <w:tc>
          <w:tcPr>
            <w:tcW w:w="762" w:type="pct"/>
            <w:noWrap/>
            <w:hideMark/>
          </w:tcPr>
          <w:p w14:paraId="609BAEE2"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17.67</w:t>
            </w:r>
          </w:p>
        </w:tc>
        <w:tc>
          <w:tcPr>
            <w:tcW w:w="585" w:type="pct"/>
            <w:noWrap/>
            <w:hideMark/>
          </w:tcPr>
          <w:p w14:paraId="4F910445"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199</w:t>
            </w:r>
          </w:p>
        </w:tc>
        <w:tc>
          <w:tcPr>
            <w:tcW w:w="644" w:type="pct"/>
            <w:noWrap/>
            <w:hideMark/>
          </w:tcPr>
          <w:p w14:paraId="095DA1B0"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9.1</w:t>
            </w:r>
          </w:p>
        </w:tc>
        <w:tc>
          <w:tcPr>
            <w:tcW w:w="762" w:type="pct"/>
            <w:noWrap/>
            <w:hideMark/>
          </w:tcPr>
          <w:p w14:paraId="68108F83"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14.6</w:t>
            </w:r>
          </w:p>
        </w:tc>
        <w:tc>
          <w:tcPr>
            <w:tcW w:w="760" w:type="pct"/>
            <w:noWrap/>
            <w:hideMark/>
          </w:tcPr>
          <w:p w14:paraId="5E5E85BB" w14:textId="77777777" w:rsidR="0060661E" w:rsidRPr="0036771A" w:rsidRDefault="0060661E" w:rsidP="002C16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17.56</w:t>
            </w:r>
          </w:p>
        </w:tc>
      </w:tr>
    </w:tbl>
    <w:p w14:paraId="47BC5341" w14:textId="77777777" w:rsidR="0060661E" w:rsidRPr="0036771A" w:rsidRDefault="0060661E" w:rsidP="007A33E3">
      <w:pPr>
        <w:rPr>
          <w:rFonts w:ascii="Times New Roman" w:hAnsi="Times New Roman" w:cs="Times New Roman"/>
          <w:b/>
          <w:bCs/>
          <w:sz w:val="24"/>
          <w:szCs w:val="24"/>
        </w:rPr>
      </w:pPr>
    </w:p>
    <w:p w14:paraId="0E25C3CE"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3.  Marker Data sample for 4 clones out of 109 total.</w:t>
      </w:r>
    </w:p>
    <w:tbl>
      <w:tblPr>
        <w:tblStyle w:val="GridTable4"/>
        <w:tblW w:w="9642" w:type="dxa"/>
        <w:tblLook w:val="04A0" w:firstRow="1" w:lastRow="0" w:firstColumn="1" w:lastColumn="0" w:noHBand="0" w:noVBand="1"/>
      </w:tblPr>
      <w:tblGrid>
        <w:gridCol w:w="896"/>
        <w:gridCol w:w="790"/>
        <w:gridCol w:w="790"/>
        <w:gridCol w:w="790"/>
        <w:gridCol w:w="790"/>
        <w:gridCol w:w="790"/>
        <w:gridCol w:w="276"/>
        <w:gridCol w:w="276"/>
        <w:gridCol w:w="276"/>
        <w:gridCol w:w="276"/>
        <w:gridCol w:w="276"/>
        <w:gridCol w:w="276"/>
        <w:gridCol w:w="276"/>
        <w:gridCol w:w="276"/>
        <w:gridCol w:w="276"/>
        <w:gridCol w:w="276"/>
        <w:gridCol w:w="276"/>
        <w:gridCol w:w="276"/>
        <w:gridCol w:w="276"/>
        <w:gridCol w:w="276"/>
        <w:gridCol w:w="276"/>
        <w:gridCol w:w="276"/>
        <w:gridCol w:w="1150"/>
      </w:tblGrid>
      <w:tr w:rsidR="0060661E" w:rsidRPr="0036771A" w14:paraId="10FBBB1F" w14:textId="77777777" w:rsidTr="002C165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D56244"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Clone</w:t>
            </w:r>
          </w:p>
        </w:tc>
        <w:tc>
          <w:tcPr>
            <w:tcW w:w="0" w:type="auto"/>
            <w:noWrap/>
            <w:hideMark/>
          </w:tcPr>
          <w:p w14:paraId="6A27BFE4"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SNP1</w:t>
            </w:r>
          </w:p>
        </w:tc>
        <w:tc>
          <w:tcPr>
            <w:tcW w:w="0" w:type="auto"/>
            <w:noWrap/>
            <w:hideMark/>
          </w:tcPr>
          <w:p w14:paraId="11F96AF8"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SNP2</w:t>
            </w:r>
          </w:p>
        </w:tc>
        <w:tc>
          <w:tcPr>
            <w:tcW w:w="0" w:type="auto"/>
            <w:noWrap/>
            <w:hideMark/>
          </w:tcPr>
          <w:p w14:paraId="2889571B"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SNP3</w:t>
            </w:r>
          </w:p>
        </w:tc>
        <w:tc>
          <w:tcPr>
            <w:tcW w:w="0" w:type="auto"/>
            <w:noWrap/>
            <w:hideMark/>
          </w:tcPr>
          <w:p w14:paraId="37DF6453"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SNP4</w:t>
            </w:r>
          </w:p>
        </w:tc>
        <w:tc>
          <w:tcPr>
            <w:tcW w:w="0" w:type="auto"/>
            <w:noWrap/>
            <w:hideMark/>
          </w:tcPr>
          <w:p w14:paraId="1018A2DD"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SNP5</w:t>
            </w:r>
          </w:p>
        </w:tc>
        <w:tc>
          <w:tcPr>
            <w:tcW w:w="0" w:type="auto"/>
          </w:tcPr>
          <w:p w14:paraId="1C2CC28B"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C300231"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8D11EBD"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9952C1F"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ACA9DF2"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A1A09FA"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3FDBD73"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859A165"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1917781"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4A28B92"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AD1359C"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70265C9"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20787C4"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5F04971"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E3E225B"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0B8E0A3"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F8EB67E"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SNP5815</w:t>
            </w:r>
          </w:p>
        </w:tc>
      </w:tr>
      <w:tr w:rsidR="0060661E" w:rsidRPr="0036771A" w14:paraId="0B1391CC"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46425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lastRenderedPageBreak/>
              <w:t>85-376</w:t>
            </w:r>
          </w:p>
        </w:tc>
        <w:tc>
          <w:tcPr>
            <w:tcW w:w="0" w:type="auto"/>
            <w:noWrap/>
            <w:hideMark/>
          </w:tcPr>
          <w:p w14:paraId="366BF8A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672EA12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02E8BBB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3575586F"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71CE59B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0</w:t>
            </w:r>
          </w:p>
        </w:tc>
        <w:tc>
          <w:tcPr>
            <w:tcW w:w="0" w:type="auto"/>
          </w:tcPr>
          <w:p w14:paraId="1454A59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E6138BF"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2CAB54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5993FFA"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3385C3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435C619"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DFDA86A"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732C3C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18C5D0B"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0DA1CA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A8917B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85FAF6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9D9002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4E783B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0B4585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1AD2A0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B31A85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r>
      <w:tr w:rsidR="0060661E" w:rsidRPr="0036771A" w14:paraId="4F617089"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CCF0D4"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79-318</w:t>
            </w:r>
          </w:p>
        </w:tc>
        <w:tc>
          <w:tcPr>
            <w:tcW w:w="0" w:type="auto"/>
            <w:noWrap/>
            <w:hideMark/>
          </w:tcPr>
          <w:p w14:paraId="393FA93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5A4B0A3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0BD3CBB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573B800D"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20AC58A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tcPr>
          <w:p w14:paraId="0ED0CD2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B5B925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309AB1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4F432BF"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74B8A2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7FEDC1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74D6E5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08EC43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00B40B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ABD6253"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E71ECF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39BC49F"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9D2F74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D645D3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E59EB3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AA07E3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A16951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r>
      <w:tr w:rsidR="0060661E" w:rsidRPr="0036771A" w14:paraId="001E9E45"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271CF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85-830</w:t>
            </w:r>
          </w:p>
        </w:tc>
        <w:tc>
          <w:tcPr>
            <w:tcW w:w="0" w:type="auto"/>
            <w:noWrap/>
            <w:hideMark/>
          </w:tcPr>
          <w:p w14:paraId="3F904BB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1DB46BBE"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2D96127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714F532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0B358C3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tcPr>
          <w:p w14:paraId="2050981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EE82F41"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C69BC96"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F74968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6BF1F7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D2800F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2B8BADA"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3E4F17F"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11166B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39F0CB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7B7C13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F7B402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659F45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4004A7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A36417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E79C0C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FE570A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r>
      <w:tr w:rsidR="0060661E" w:rsidRPr="0036771A" w14:paraId="7E614DC6"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AA5F03"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09-099</w:t>
            </w:r>
          </w:p>
        </w:tc>
        <w:tc>
          <w:tcPr>
            <w:tcW w:w="0" w:type="auto"/>
            <w:noWrap/>
            <w:hideMark/>
          </w:tcPr>
          <w:p w14:paraId="700BB46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0C15CCF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3B659E1D"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2</w:t>
            </w:r>
          </w:p>
        </w:tc>
        <w:tc>
          <w:tcPr>
            <w:tcW w:w="0" w:type="auto"/>
            <w:noWrap/>
            <w:hideMark/>
          </w:tcPr>
          <w:p w14:paraId="446F8BB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c>
          <w:tcPr>
            <w:tcW w:w="0" w:type="auto"/>
            <w:noWrap/>
            <w:hideMark/>
          </w:tcPr>
          <w:p w14:paraId="064FA268"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0</w:t>
            </w:r>
          </w:p>
        </w:tc>
        <w:tc>
          <w:tcPr>
            <w:tcW w:w="0" w:type="auto"/>
          </w:tcPr>
          <w:p w14:paraId="381628B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5254335"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19027B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2505AB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FB40F8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9C4254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4D6E50B"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31D9F13"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26C9211"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A2C5AD0"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2A49FB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0907BF5"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1F05A9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CD044F9"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CF2D08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A35F314"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2BB16A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1</w:t>
            </w:r>
          </w:p>
        </w:tc>
      </w:tr>
      <w:tr w:rsidR="0060661E" w:rsidRPr="0036771A" w14:paraId="1AEE1DC6" w14:textId="77777777" w:rsidTr="002C165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tcPr>
          <w:p w14:paraId="75F192D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4F9B7AA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1ABD413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697ADD8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2992418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6AE82FE1"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881BD2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442691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2C6951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7523EE3"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94378C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C7C92B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214D045"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1386A87B"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FFA401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E7A72AD"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A8E1E0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922E1D0"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A3DB849"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CD3AC8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F8F6382"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AE93464"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F8BA2B7"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r>
      <w:tr w:rsidR="0060661E" w:rsidRPr="0036771A" w14:paraId="3C97D462" w14:textId="77777777" w:rsidTr="002C1654">
        <w:trPr>
          <w:trHeight w:val="290"/>
        </w:trPr>
        <w:tc>
          <w:tcPr>
            <w:cnfStyle w:val="001000000000" w:firstRow="0" w:lastRow="0" w:firstColumn="1" w:lastColumn="0" w:oddVBand="0" w:evenVBand="0" w:oddHBand="0" w:evenHBand="0" w:firstRowFirstColumn="0" w:firstRowLastColumn="0" w:lastRowFirstColumn="0" w:lastRowLastColumn="0"/>
            <w:tcW w:w="0" w:type="auto"/>
            <w:noWrap/>
          </w:tcPr>
          <w:p w14:paraId="3BF8FFD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5A7C66F9"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7187464E"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6DA11518"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57B3362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noWrap/>
          </w:tcPr>
          <w:p w14:paraId="11322AF3"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CA6748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8D07CF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156CC1F"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59E1AA89"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41582B7A"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E88BBC3"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E981CE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C98B315"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91B3A8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4A1C188"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C8A72D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6664ACC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F45F057"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79221876"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2C11656C"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326CB222"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c>
          <w:tcPr>
            <w:tcW w:w="0" w:type="auto"/>
          </w:tcPr>
          <w:p w14:paraId="0EFA8A49" w14:textId="77777777" w:rsidR="0060661E" w:rsidRPr="0036771A" w:rsidRDefault="0060661E" w:rsidP="002C16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771A">
              <w:rPr>
                <w:rFonts w:ascii="Times New Roman" w:hAnsi="Times New Roman" w:cs="Times New Roman"/>
                <w:sz w:val="24"/>
                <w:szCs w:val="24"/>
              </w:rPr>
              <w:t>.</w:t>
            </w:r>
          </w:p>
        </w:tc>
      </w:tr>
    </w:tbl>
    <w:p w14:paraId="27BB807B" w14:textId="77777777" w:rsidR="0060661E" w:rsidRPr="0036771A" w:rsidRDefault="0060661E" w:rsidP="0060661E">
      <w:pPr>
        <w:rPr>
          <w:rFonts w:ascii="Times New Roman" w:hAnsi="Times New Roman" w:cs="Times New Roman"/>
          <w:sz w:val="24"/>
          <w:szCs w:val="24"/>
        </w:rPr>
      </w:pPr>
    </w:p>
    <w:p w14:paraId="5F3CB018"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4.  Summary Statistics for all traits of interest.  Datasets were created with each of these traits as the output variable.</w:t>
      </w:r>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60661E" w:rsidRPr="0036771A" w14:paraId="0ED7C578" w14:textId="77777777" w:rsidTr="002C16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363C7883" w14:textId="77777777" w:rsidR="0060661E" w:rsidRPr="0036771A" w:rsidRDefault="0060661E" w:rsidP="002C1654">
            <w:pPr>
              <w:rPr>
                <w:rFonts w:ascii="Times New Roman" w:eastAsia="Times New Roman" w:hAnsi="Times New Roman" w:cs="Times New Roman"/>
                <w:sz w:val="24"/>
                <w:szCs w:val="24"/>
              </w:rPr>
            </w:pPr>
          </w:p>
        </w:tc>
        <w:tc>
          <w:tcPr>
            <w:tcW w:w="1558" w:type="dxa"/>
            <w:noWrap/>
            <w:hideMark/>
          </w:tcPr>
          <w:p w14:paraId="48E813BA"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TRS</w:t>
            </w:r>
          </w:p>
        </w:tc>
        <w:tc>
          <w:tcPr>
            <w:tcW w:w="1558" w:type="dxa"/>
            <w:noWrap/>
            <w:hideMark/>
          </w:tcPr>
          <w:p w14:paraId="0A49B41E"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Brix</w:t>
            </w:r>
          </w:p>
        </w:tc>
        <w:tc>
          <w:tcPr>
            <w:tcW w:w="1558" w:type="dxa"/>
            <w:noWrap/>
            <w:hideMark/>
          </w:tcPr>
          <w:p w14:paraId="488FABCE"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Fiber</w:t>
            </w:r>
          </w:p>
        </w:tc>
        <w:tc>
          <w:tcPr>
            <w:tcW w:w="1559" w:type="dxa"/>
            <w:noWrap/>
            <w:hideMark/>
          </w:tcPr>
          <w:p w14:paraId="4ABECD8F"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Diameter</w:t>
            </w:r>
          </w:p>
        </w:tc>
        <w:tc>
          <w:tcPr>
            <w:tcW w:w="1559" w:type="dxa"/>
            <w:noWrap/>
            <w:hideMark/>
          </w:tcPr>
          <w:p w14:paraId="14E0CAFB" w14:textId="77777777" w:rsidR="0060661E" w:rsidRPr="0036771A" w:rsidRDefault="0060661E" w:rsidP="002C16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Bundle Weight</w:t>
            </w:r>
          </w:p>
        </w:tc>
      </w:tr>
      <w:tr w:rsidR="0060661E" w:rsidRPr="0036771A" w14:paraId="22EED82C"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tcPr>
          <w:p w14:paraId="06BF4E9C" w14:textId="77777777" w:rsidR="0060661E" w:rsidRPr="0036771A" w:rsidRDefault="0060661E" w:rsidP="002C1654">
            <w:pPr>
              <w:rPr>
                <w:rFonts w:ascii="Times New Roman" w:eastAsia="Times New Roman" w:hAnsi="Times New Roman" w:cs="Times New Roman"/>
                <w:color w:val="FFFFFF" w:themeColor="background1"/>
                <w:sz w:val="24"/>
                <w:szCs w:val="24"/>
              </w:rPr>
            </w:pPr>
          </w:p>
        </w:tc>
        <w:tc>
          <w:tcPr>
            <w:tcW w:w="1558" w:type="dxa"/>
            <w:noWrap/>
          </w:tcPr>
          <w:p w14:paraId="74376B1E"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24"/>
                <w:szCs w:val="24"/>
              </w:rPr>
            </w:pPr>
          </w:p>
        </w:tc>
        <w:tc>
          <w:tcPr>
            <w:tcW w:w="1558" w:type="dxa"/>
            <w:noWrap/>
          </w:tcPr>
          <w:p w14:paraId="0D1563CC"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36771A">
              <w:rPr>
                <w:rFonts w:ascii="Times New Roman" w:hAnsi="Times New Roman" w:cs="Times New Roman"/>
                <w:sz w:val="24"/>
                <w:szCs w:val="24"/>
              </w:rPr>
              <w:t>%</w:t>
            </w:r>
          </w:p>
        </w:tc>
        <w:tc>
          <w:tcPr>
            <w:tcW w:w="1558" w:type="dxa"/>
            <w:noWrap/>
          </w:tcPr>
          <w:p w14:paraId="08A2535E"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36771A">
              <w:rPr>
                <w:rFonts w:ascii="Times New Roman" w:eastAsia="Times New Roman" w:hAnsi="Times New Roman" w:cs="Times New Roman"/>
                <w:sz w:val="24"/>
                <w:szCs w:val="24"/>
              </w:rPr>
              <w:t>%</w:t>
            </w:r>
          </w:p>
        </w:tc>
        <w:tc>
          <w:tcPr>
            <w:tcW w:w="1559" w:type="dxa"/>
            <w:noWrap/>
          </w:tcPr>
          <w:p w14:paraId="5664F0D9"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6771A">
              <w:rPr>
                <w:rFonts w:ascii="Times New Roman" w:eastAsia="Times New Roman" w:hAnsi="Times New Roman" w:cs="Times New Roman"/>
                <w:sz w:val="24"/>
                <w:szCs w:val="24"/>
              </w:rPr>
              <w:t>mm</w:t>
            </w:r>
          </w:p>
        </w:tc>
        <w:tc>
          <w:tcPr>
            <w:tcW w:w="1559" w:type="dxa"/>
            <w:noWrap/>
          </w:tcPr>
          <w:p w14:paraId="79789B68" w14:textId="77777777" w:rsidR="0060661E" w:rsidRPr="0036771A" w:rsidRDefault="0060661E" w:rsidP="002C16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36771A">
              <w:rPr>
                <w:rFonts w:ascii="Times New Roman" w:eastAsia="Times New Roman" w:hAnsi="Times New Roman" w:cs="Times New Roman"/>
                <w:sz w:val="24"/>
                <w:szCs w:val="24"/>
              </w:rPr>
              <w:t>lbs</w:t>
            </w:r>
            <w:proofErr w:type="spellEnd"/>
          </w:p>
        </w:tc>
      </w:tr>
      <w:tr w:rsidR="0060661E" w:rsidRPr="0036771A" w14:paraId="26BA383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3FE7DF55"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count</w:t>
            </w:r>
          </w:p>
        </w:tc>
        <w:tc>
          <w:tcPr>
            <w:tcW w:w="1558" w:type="dxa"/>
            <w:noWrap/>
            <w:hideMark/>
          </w:tcPr>
          <w:p w14:paraId="3D6FA76E"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1215</w:t>
            </w:r>
          </w:p>
        </w:tc>
        <w:tc>
          <w:tcPr>
            <w:tcW w:w="1558" w:type="dxa"/>
            <w:noWrap/>
            <w:hideMark/>
          </w:tcPr>
          <w:p w14:paraId="7F7701D8"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1215</w:t>
            </w:r>
          </w:p>
        </w:tc>
        <w:tc>
          <w:tcPr>
            <w:tcW w:w="1558" w:type="dxa"/>
            <w:noWrap/>
            <w:hideMark/>
          </w:tcPr>
          <w:p w14:paraId="138EC856"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1215</w:t>
            </w:r>
          </w:p>
        </w:tc>
        <w:tc>
          <w:tcPr>
            <w:tcW w:w="1559" w:type="dxa"/>
            <w:noWrap/>
            <w:hideMark/>
          </w:tcPr>
          <w:p w14:paraId="67A8514C"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313</w:t>
            </w:r>
          </w:p>
        </w:tc>
        <w:tc>
          <w:tcPr>
            <w:tcW w:w="1559" w:type="dxa"/>
            <w:noWrap/>
            <w:hideMark/>
          </w:tcPr>
          <w:p w14:paraId="3F43CA71"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1215</w:t>
            </w:r>
          </w:p>
        </w:tc>
      </w:tr>
      <w:tr w:rsidR="0060661E" w:rsidRPr="0036771A" w14:paraId="21584A6C"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510BE77B"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mean</w:t>
            </w:r>
          </w:p>
        </w:tc>
        <w:tc>
          <w:tcPr>
            <w:tcW w:w="1558" w:type="dxa"/>
            <w:noWrap/>
            <w:hideMark/>
          </w:tcPr>
          <w:p w14:paraId="50BC2E6D"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237.2409</w:t>
            </w:r>
          </w:p>
        </w:tc>
        <w:tc>
          <w:tcPr>
            <w:tcW w:w="1558" w:type="dxa"/>
            <w:noWrap/>
            <w:hideMark/>
          </w:tcPr>
          <w:p w14:paraId="5E4DF625"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19.59386</w:t>
            </w:r>
          </w:p>
        </w:tc>
        <w:tc>
          <w:tcPr>
            <w:tcW w:w="1558" w:type="dxa"/>
            <w:noWrap/>
            <w:hideMark/>
          </w:tcPr>
          <w:p w14:paraId="6FE8CE84"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12.25529</w:t>
            </w:r>
          </w:p>
        </w:tc>
        <w:tc>
          <w:tcPr>
            <w:tcW w:w="1559" w:type="dxa"/>
            <w:noWrap/>
            <w:hideMark/>
          </w:tcPr>
          <w:p w14:paraId="51479F6E"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20.88938</w:t>
            </w:r>
          </w:p>
        </w:tc>
        <w:tc>
          <w:tcPr>
            <w:tcW w:w="1559" w:type="dxa"/>
            <w:noWrap/>
            <w:hideMark/>
          </w:tcPr>
          <w:p w14:paraId="43BC1401"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12.7397</w:t>
            </w:r>
          </w:p>
        </w:tc>
      </w:tr>
      <w:tr w:rsidR="0060661E" w:rsidRPr="0036771A" w14:paraId="174EE24B"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532BE5D4"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std</w:t>
            </w:r>
          </w:p>
        </w:tc>
        <w:tc>
          <w:tcPr>
            <w:tcW w:w="1558" w:type="dxa"/>
            <w:noWrap/>
            <w:hideMark/>
          </w:tcPr>
          <w:p w14:paraId="561CD2A0"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30.73799</w:t>
            </w:r>
          </w:p>
        </w:tc>
        <w:tc>
          <w:tcPr>
            <w:tcW w:w="1558" w:type="dxa"/>
            <w:noWrap/>
            <w:hideMark/>
          </w:tcPr>
          <w:p w14:paraId="2AC93172"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1.442216</w:t>
            </w:r>
          </w:p>
        </w:tc>
        <w:tc>
          <w:tcPr>
            <w:tcW w:w="1558" w:type="dxa"/>
            <w:noWrap/>
            <w:hideMark/>
          </w:tcPr>
          <w:p w14:paraId="037ABCC8"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1.271772</w:t>
            </w:r>
          </w:p>
        </w:tc>
        <w:tc>
          <w:tcPr>
            <w:tcW w:w="1559" w:type="dxa"/>
            <w:noWrap/>
            <w:hideMark/>
          </w:tcPr>
          <w:p w14:paraId="16A8FA62"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2.338591</w:t>
            </w:r>
          </w:p>
        </w:tc>
        <w:tc>
          <w:tcPr>
            <w:tcW w:w="1559" w:type="dxa"/>
            <w:noWrap/>
            <w:hideMark/>
          </w:tcPr>
          <w:p w14:paraId="6B9A3E24"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3.642599</w:t>
            </w:r>
          </w:p>
        </w:tc>
      </w:tr>
      <w:tr w:rsidR="0060661E" w:rsidRPr="0036771A" w14:paraId="15C063B2"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484C0A6C"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min</w:t>
            </w:r>
          </w:p>
        </w:tc>
        <w:tc>
          <w:tcPr>
            <w:tcW w:w="1558" w:type="dxa"/>
            <w:noWrap/>
            <w:hideMark/>
          </w:tcPr>
          <w:p w14:paraId="2838AD66"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110.443</w:t>
            </w:r>
          </w:p>
        </w:tc>
        <w:tc>
          <w:tcPr>
            <w:tcW w:w="1558" w:type="dxa"/>
            <w:noWrap/>
            <w:hideMark/>
          </w:tcPr>
          <w:p w14:paraId="2160E591"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14.08606</w:t>
            </w:r>
          </w:p>
        </w:tc>
        <w:tc>
          <w:tcPr>
            <w:tcW w:w="1558" w:type="dxa"/>
            <w:noWrap/>
            <w:hideMark/>
          </w:tcPr>
          <w:p w14:paraId="1D53B868"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8.705757</w:t>
            </w:r>
          </w:p>
        </w:tc>
        <w:tc>
          <w:tcPr>
            <w:tcW w:w="1559" w:type="dxa"/>
            <w:noWrap/>
            <w:hideMark/>
          </w:tcPr>
          <w:p w14:paraId="2FD62142"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15.08333</w:t>
            </w:r>
          </w:p>
        </w:tc>
        <w:tc>
          <w:tcPr>
            <w:tcW w:w="1559" w:type="dxa"/>
            <w:noWrap/>
            <w:hideMark/>
          </w:tcPr>
          <w:p w14:paraId="44C6B2A6"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3.98</w:t>
            </w:r>
          </w:p>
        </w:tc>
      </w:tr>
      <w:tr w:rsidR="0060661E" w:rsidRPr="0036771A" w14:paraId="3EC1C1E7"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10BD71E4"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25%</w:t>
            </w:r>
          </w:p>
        </w:tc>
        <w:tc>
          <w:tcPr>
            <w:tcW w:w="1558" w:type="dxa"/>
            <w:noWrap/>
            <w:hideMark/>
          </w:tcPr>
          <w:p w14:paraId="4EC70394"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216.1543</w:t>
            </w:r>
          </w:p>
        </w:tc>
        <w:tc>
          <w:tcPr>
            <w:tcW w:w="1558" w:type="dxa"/>
            <w:noWrap/>
            <w:hideMark/>
          </w:tcPr>
          <w:p w14:paraId="43E1371B"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18.57154</w:t>
            </w:r>
          </w:p>
        </w:tc>
        <w:tc>
          <w:tcPr>
            <w:tcW w:w="1558" w:type="dxa"/>
            <w:noWrap/>
            <w:hideMark/>
          </w:tcPr>
          <w:p w14:paraId="320BE7B1"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11.35969</w:t>
            </w:r>
          </w:p>
        </w:tc>
        <w:tc>
          <w:tcPr>
            <w:tcW w:w="1559" w:type="dxa"/>
            <w:noWrap/>
            <w:hideMark/>
          </w:tcPr>
          <w:p w14:paraId="0DC445D3"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19.11667</w:t>
            </w:r>
          </w:p>
        </w:tc>
        <w:tc>
          <w:tcPr>
            <w:tcW w:w="1559" w:type="dxa"/>
            <w:noWrap/>
            <w:hideMark/>
          </w:tcPr>
          <w:p w14:paraId="3DB75EEF"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10.05</w:t>
            </w:r>
          </w:p>
        </w:tc>
      </w:tr>
      <w:tr w:rsidR="0060661E" w:rsidRPr="0036771A" w14:paraId="1B2AAF81"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2A3894E9"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50%</w:t>
            </w:r>
          </w:p>
        </w:tc>
        <w:tc>
          <w:tcPr>
            <w:tcW w:w="1558" w:type="dxa"/>
            <w:noWrap/>
            <w:hideMark/>
          </w:tcPr>
          <w:p w14:paraId="57B567E3"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236.2906</w:t>
            </w:r>
          </w:p>
        </w:tc>
        <w:tc>
          <w:tcPr>
            <w:tcW w:w="1558" w:type="dxa"/>
            <w:noWrap/>
            <w:hideMark/>
          </w:tcPr>
          <w:p w14:paraId="655F66F9"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19.60957</w:t>
            </w:r>
          </w:p>
        </w:tc>
        <w:tc>
          <w:tcPr>
            <w:tcW w:w="1558" w:type="dxa"/>
            <w:noWrap/>
            <w:hideMark/>
          </w:tcPr>
          <w:p w14:paraId="17FE53CC"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12.20741</w:t>
            </w:r>
          </w:p>
        </w:tc>
        <w:tc>
          <w:tcPr>
            <w:tcW w:w="1559" w:type="dxa"/>
            <w:noWrap/>
            <w:hideMark/>
          </w:tcPr>
          <w:p w14:paraId="12E17DD2"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21</w:t>
            </w:r>
          </w:p>
        </w:tc>
        <w:tc>
          <w:tcPr>
            <w:tcW w:w="1559" w:type="dxa"/>
            <w:noWrap/>
            <w:hideMark/>
          </w:tcPr>
          <w:p w14:paraId="6FA4AA6B"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12.55</w:t>
            </w:r>
          </w:p>
        </w:tc>
      </w:tr>
      <w:tr w:rsidR="0060661E" w:rsidRPr="0036771A" w14:paraId="7229DF6A" w14:textId="77777777" w:rsidTr="002C1654">
        <w:trPr>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4F9B993E"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75%</w:t>
            </w:r>
          </w:p>
        </w:tc>
        <w:tc>
          <w:tcPr>
            <w:tcW w:w="1558" w:type="dxa"/>
            <w:noWrap/>
            <w:hideMark/>
          </w:tcPr>
          <w:p w14:paraId="1F52ADE7"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262.2505</w:t>
            </w:r>
          </w:p>
        </w:tc>
        <w:tc>
          <w:tcPr>
            <w:tcW w:w="1558" w:type="dxa"/>
            <w:noWrap/>
            <w:hideMark/>
          </w:tcPr>
          <w:p w14:paraId="41E62A3E"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20.7134</w:t>
            </w:r>
          </w:p>
        </w:tc>
        <w:tc>
          <w:tcPr>
            <w:tcW w:w="1558" w:type="dxa"/>
            <w:noWrap/>
            <w:hideMark/>
          </w:tcPr>
          <w:p w14:paraId="35EF769F"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13.083</w:t>
            </w:r>
          </w:p>
        </w:tc>
        <w:tc>
          <w:tcPr>
            <w:tcW w:w="1559" w:type="dxa"/>
            <w:noWrap/>
            <w:hideMark/>
          </w:tcPr>
          <w:p w14:paraId="3EA69365"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22.51</w:t>
            </w:r>
          </w:p>
        </w:tc>
        <w:tc>
          <w:tcPr>
            <w:tcW w:w="1559" w:type="dxa"/>
            <w:noWrap/>
            <w:hideMark/>
          </w:tcPr>
          <w:p w14:paraId="1771572C" w14:textId="77777777" w:rsidR="0060661E" w:rsidRPr="0036771A" w:rsidRDefault="0060661E" w:rsidP="002C165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15.05</w:t>
            </w:r>
          </w:p>
        </w:tc>
      </w:tr>
      <w:tr w:rsidR="0060661E" w:rsidRPr="0036771A" w14:paraId="36BD0051" w14:textId="77777777" w:rsidTr="002C16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8" w:type="dxa"/>
            <w:noWrap/>
            <w:hideMark/>
          </w:tcPr>
          <w:p w14:paraId="4B6CDAB2" w14:textId="77777777" w:rsidR="0060661E" w:rsidRPr="0036771A" w:rsidRDefault="0060661E" w:rsidP="002C1654">
            <w:pPr>
              <w:jc w:val="center"/>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max</w:t>
            </w:r>
          </w:p>
        </w:tc>
        <w:tc>
          <w:tcPr>
            <w:tcW w:w="1558" w:type="dxa"/>
            <w:noWrap/>
            <w:hideMark/>
          </w:tcPr>
          <w:p w14:paraId="2A0EBBCD"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302.112</w:t>
            </w:r>
          </w:p>
        </w:tc>
        <w:tc>
          <w:tcPr>
            <w:tcW w:w="1558" w:type="dxa"/>
            <w:noWrap/>
            <w:hideMark/>
          </w:tcPr>
          <w:p w14:paraId="124778D9"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22.7637</w:t>
            </w:r>
          </w:p>
        </w:tc>
        <w:tc>
          <w:tcPr>
            <w:tcW w:w="1558" w:type="dxa"/>
            <w:noWrap/>
            <w:hideMark/>
          </w:tcPr>
          <w:p w14:paraId="5AF3DA59"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16.74535</w:t>
            </w:r>
          </w:p>
        </w:tc>
        <w:tc>
          <w:tcPr>
            <w:tcW w:w="1559" w:type="dxa"/>
            <w:noWrap/>
            <w:hideMark/>
          </w:tcPr>
          <w:p w14:paraId="580C670A"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28.45333</w:t>
            </w:r>
          </w:p>
        </w:tc>
        <w:tc>
          <w:tcPr>
            <w:tcW w:w="1559" w:type="dxa"/>
            <w:noWrap/>
            <w:hideMark/>
          </w:tcPr>
          <w:p w14:paraId="6ED9DB3F" w14:textId="77777777" w:rsidR="0060661E" w:rsidRPr="0036771A" w:rsidRDefault="0060661E" w:rsidP="002C165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6771A">
              <w:rPr>
                <w:rFonts w:ascii="Times New Roman" w:eastAsia="Times New Roman" w:hAnsi="Times New Roman" w:cs="Times New Roman"/>
                <w:color w:val="000000"/>
                <w:sz w:val="24"/>
                <w:szCs w:val="24"/>
              </w:rPr>
              <w:t>26.15</w:t>
            </w:r>
          </w:p>
        </w:tc>
      </w:tr>
    </w:tbl>
    <w:p w14:paraId="1B7C646F" w14:textId="77777777" w:rsidR="0060661E" w:rsidRPr="0036771A" w:rsidRDefault="0060661E" w:rsidP="007A33E3">
      <w:pPr>
        <w:rPr>
          <w:rFonts w:ascii="Times New Roman" w:hAnsi="Times New Roman" w:cs="Times New Roman"/>
          <w:b/>
          <w:bCs/>
          <w:sz w:val="24"/>
          <w:szCs w:val="24"/>
        </w:rPr>
      </w:pPr>
    </w:p>
    <w:p w14:paraId="5525F763"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Table 5.  Model fitting parameters for each of the models and all five traits of interest.</w:t>
      </w:r>
    </w:p>
    <w:tbl>
      <w:tblPr>
        <w:tblStyle w:val="TableGrid"/>
        <w:tblW w:w="5000" w:type="pct"/>
        <w:tblLook w:val="04A0" w:firstRow="1" w:lastRow="0" w:firstColumn="1" w:lastColumn="0" w:noHBand="0" w:noVBand="1"/>
      </w:tblPr>
      <w:tblGrid>
        <w:gridCol w:w="1820"/>
        <w:gridCol w:w="2686"/>
        <w:gridCol w:w="753"/>
        <w:gridCol w:w="753"/>
        <w:gridCol w:w="753"/>
        <w:gridCol w:w="1033"/>
        <w:gridCol w:w="1552"/>
      </w:tblGrid>
      <w:tr w:rsidR="0060661E" w:rsidRPr="0036771A" w14:paraId="43D4A14B" w14:textId="77777777" w:rsidTr="002C1654">
        <w:trPr>
          <w:trHeight w:val="144"/>
        </w:trPr>
        <w:tc>
          <w:tcPr>
            <w:tcW w:w="1247" w:type="pct"/>
            <w:tcBorders>
              <w:bottom w:val="single" w:sz="4" w:space="0" w:color="auto"/>
            </w:tcBorders>
            <w:shd w:val="clear" w:color="auto" w:fill="000000" w:themeFill="text1"/>
            <w:noWrap/>
            <w:hideMark/>
          </w:tcPr>
          <w:p w14:paraId="2C908255" w14:textId="77777777" w:rsidR="0060661E" w:rsidRPr="0036771A" w:rsidRDefault="0060661E" w:rsidP="002C1654">
            <w:pPr>
              <w:rPr>
                <w:rFonts w:ascii="Times New Roman" w:hAnsi="Times New Roman" w:cs="Times New Roman"/>
                <w:color w:val="FFFFFF" w:themeColor="background1"/>
                <w:sz w:val="24"/>
                <w:szCs w:val="24"/>
              </w:rPr>
            </w:pPr>
            <w:r w:rsidRPr="0036771A">
              <w:rPr>
                <w:rFonts w:ascii="Times New Roman" w:hAnsi="Times New Roman" w:cs="Times New Roman"/>
                <w:color w:val="FFFFFF" w:themeColor="background1"/>
                <w:sz w:val="24"/>
                <w:szCs w:val="24"/>
              </w:rPr>
              <w:t>Models</w:t>
            </w:r>
          </w:p>
        </w:tc>
        <w:tc>
          <w:tcPr>
            <w:tcW w:w="1247" w:type="pct"/>
            <w:tcBorders>
              <w:bottom w:val="single" w:sz="4" w:space="0" w:color="auto"/>
            </w:tcBorders>
            <w:shd w:val="clear" w:color="auto" w:fill="000000" w:themeFill="text1"/>
            <w:noWrap/>
            <w:hideMark/>
          </w:tcPr>
          <w:p w14:paraId="3EE4C9E6" w14:textId="77777777" w:rsidR="0060661E" w:rsidRPr="0036771A" w:rsidRDefault="0060661E" w:rsidP="002C1654">
            <w:pPr>
              <w:rPr>
                <w:rFonts w:ascii="Times New Roman" w:hAnsi="Times New Roman" w:cs="Times New Roman"/>
                <w:color w:val="FFFFFF" w:themeColor="background1"/>
                <w:sz w:val="24"/>
                <w:szCs w:val="24"/>
              </w:rPr>
            </w:pPr>
          </w:p>
        </w:tc>
        <w:tc>
          <w:tcPr>
            <w:tcW w:w="2506" w:type="pct"/>
            <w:gridSpan w:val="5"/>
            <w:shd w:val="clear" w:color="auto" w:fill="000000" w:themeFill="text1"/>
            <w:noWrap/>
            <w:hideMark/>
          </w:tcPr>
          <w:p w14:paraId="6A226048" w14:textId="77777777" w:rsidR="0060661E" w:rsidRPr="0036771A" w:rsidRDefault="0060661E" w:rsidP="002C1654">
            <w:pPr>
              <w:rPr>
                <w:rFonts w:ascii="Times New Roman" w:hAnsi="Times New Roman" w:cs="Times New Roman"/>
                <w:color w:val="FFFFFF" w:themeColor="background1"/>
                <w:sz w:val="24"/>
                <w:szCs w:val="24"/>
              </w:rPr>
            </w:pPr>
            <w:r w:rsidRPr="0036771A">
              <w:rPr>
                <w:rFonts w:ascii="Times New Roman" w:hAnsi="Times New Roman" w:cs="Times New Roman"/>
                <w:color w:val="FFFFFF" w:themeColor="background1"/>
                <w:sz w:val="24"/>
                <w:szCs w:val="24"/>
              </w:rPr>
              <w:t>Parameters</w:t>
            </w:r>
          </w:p>
        </w:tc>
      </w:tr>
      <w:tr w:rsidR="0060661E" w:rsidRPr="0036771A" w14:paraId="67338B26" w14:textId="77777777" w:rsidTr="002C1654">
        <w:trPr>
          <w:trHeight w:val="144"/>
        </w:trPr>
        <w:tc>
          <w:tcPr>
            <w:tcW w:w="1247" w:type="pct"/>
            <w:tcBorders>
              <w:right w:val="nil"/>
            </w:tcBorders>
            <w:noWrap/>
            <w:hideMark/>
          </w:tcPr>
          <w:p w14:paraId="4F3C8CBE" w14:textId="77777777" w:rsidR="0060661E" w:rsidRPr="0036771A" w:rsidRDefault="0060661E" w:rsidP="002C1654">
            <w:pPr>
              <w:rPr>
                <w:rFonts w:ascii="Times New Roman" w:hAnsi="Times New Roman" w:cs="Times New Roman"/>
                <w:sz w:val="24"/>
                <w:szCs w:val="24"/>
              </w:rPr>
            </w:pPr>
          </w:p>
        </w:tc>
        <w:tc>
          <w:tcPr>
            <w:tcW w:w="1247" w:type="pct"/>
            <w:tcBorders>
              <w:left w:val="nil"/>
              <w:bottom w:val="single" w:sz="4" w:space="0" w:color="auto"/>
            </w:tcBorders>
            <w:noWrap/>
            <w:hideMark/>
          </w:tcPr>
          <w:p w14:paraId="60F02E56" w14:textId="77777777" w:rsidR="0060661E" w:rsidRPr="0036771A" w:rsidRDefault="0060661E" w:rsidP="002C1654">
            <w:pPr>
              <w:rPr>
                <w:rFonts w:ascii="Times New Roman" w:hAnsi="Times New Roman" w:cs="Times New Roman"/>
                <w:sz w:val="24"/>
                <w:szCs w:val="24"/>
              </w:rPr>
            </w:pPr>
          </w:p>
        </w:tc>
        <w:tc>
          <w:tcPr>
            <w:tcW w:w="405" w:type="pct"/>
            <w:tcBorders>
              <w:bottom w:val="single" w:sz="4" w:space="0" w:color="auto"/>
            </w:tcBorders>
            <w:noWrap/>
            <w:hideMark/>
          </w:tcPr>
          <w:p w14:paraId="792E86D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TRS</w:t>
            </w:r>
          </w:p>
        </w:tc>
        <w:tc>
          <w:tcPr>
            <w:tcW w:w="405" w:type="pct"/>
            <w:tcBorders>
              <w:bottom w:val="single" w:sz="4" w:space="0" w:color="auto"/>
            </w:tcBorders>
            <w:noWrap/>
            <w:hideMark/>
          </w:tcPr>
          <w:p w14:paraId="08F89C2A"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Brix</w:t>
            </w:r>
          </w:p>
        </w:tc>
        <w:tc>
          <w:tcPr>
            <w:tcW w:w="405" w:type="pct"/>
            <w:tcBorders>
              <w:bottom w:val="single" w:sz="4" w:space="0" w:color="auto"/>
            </w:tcBorders>
            <w:noWrap/>
            <w:hideMark/>
          </w:tcPr>
          <w:p w14:paraId="448B9CA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Fiber</w:t>
            </w:r>
          </w:p>
        </w:tc>
        <w:tc>
          <w:tcPr>
            <w:tcW w:w="575" w:type="pct"/>
            <w:tcBorders>
              <w:bottom w:val="single" w:sz="4" w:space="0" w:color="auto"/>
            </w:tcBorders>
            <w:noWrap/>
            <w:hideMark/>
          </w:tcPr>
          <w:p w14:paraId="3B05584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Diameter</w:t>
            </w:r>
          </w:p>
        </w:tc>
        <w:tc>
          <w:tcPr>
            <w:tcW w:w="717" w:type="pct"/>
            <w:tcBorders>
              <w:bottom w:val="single" w:sz="4" w:space="0" w:color="auto"/>
            </w:tcBorders>
            <w:noWrap/>
            <w:hideMark/>
          </w:tcPr>
          <w:p w14:paraId="5718A30A"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Bundle Weight</w:t>
            </w:r>
          </w:p>
        </w:tc>
      </w:tr>
      <w:tr w:rsidR="0060661E" w:rsidRPr="0036771A" w14:paraId="60DAA5FE" w14:textId="77777777" w:rsidTr="002C1654">
        <w:trPr>
          <w:trHeight w:val="144"/>
        </w:trPr>
        <w:tc>
          <w:tcPr>
            <w:tcW w:w="1247" w:type="pct"/>
            <w:vMerge w:val="restart"/>
            <w:tcBorders>
              <w:right w:val="single" w:sz="4" w:space="0" w:color="auto"/>
            </w:tcBorders>
            <w:noWrap/>
            <w:hideMark/>
          </w:tcPr>
          <w:p w14:paraId="3F6E2CD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 xml:space="preserve">Neural Network </w:t>
            </w:r>
          </w:p>
        </w:tc>
        <w:tc>
          <w:tcPr>
            <w:tcW w:w="1247" w:type="pct"/>
            <w:tcBorders>
              <w:top w:val="single" w:sz="4" w:space="0" w:color="auto"/>
              <w:left w:val="single" w:sz="4" w:space="0" w:color="auto"/>
              <w:bottom w:val="nil"/>
              <w:right w:val="single" w:sz="4" w:space="0" w:color="auto"/>
            </w:tcBorders>
            <w:noWrap/>
            <w:hideMark/>
          </w:tcPr>
          <w:p w14:paraId="00B9F2A5"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Layers</w:t>
            </w:r>
          </w:p>
        </w:tc>
        <w:tc>
          <w:tcPr>
            <w:tcW w:w="405" w:type="pct"/>
            <w:tcBorders>
              <w:top w:val="single" w:sz="4" w:space="0" w:color="auto"/>
              <w:left w:val="single" w:sz="4" w:space="0" w:color="auto"/>
              <w:bottom w:val="nil"/>
              <w:right w:val="nil"/>
            </w:tcBorders>
            <w:noWrap/>
            <w:hideMark/>
          </w:tcPr>
          <w:p w14:paraId="789E579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w:t>
            </w:r>
          </w:p>
        </w:tc>
        <w:tc>
          <w:tcPr>
            <w:tcW w:w="405" w:type="pct"/>
            <w:tcBorders>
              <w:top w:val="single" w:sz="4" w:space="0" w:color="auto"/>
              <w:left w:val="nil"/>
              <w:bottom w:val="nil"/>
              <w:right w:val="nil"/>
            </w:tcBorders>
            <w:noWrap/>
            <w:hideMark/>
          </w:tcPr>
          <w:p w14:paraId="6D92354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w:t>
            </w:r>
          </w:p>
        </w:tc>
        <w:tc>
          <w:tcPr>
            <w:tcW w:w="405" w:type="pct"/>
            <w:tcBorders>
              <w:top w:val="single" w:sz="4" w:space="0" w:color="auto"/>
              <w:left w:val="nil"/>
              <w:bottom w:val="nil"/>
              <w:right w:val="nil"/>
            </w:tcBorders>
            <w:noWrap/>
            <w:hideMark/>
          </w:tcPr>
          <w:p w14:paraId="1D130E35"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w:t>
            </w:r>
          </w:p>
        </w:tc>
        <w:tc>
          <w:tcPr>
            <w:tcW w:w="575" w:type="pct"/>
            <w:tcBorders>
              <w:top w:val="single" w:sz="4" w:space="0" w:color="auto"/>
              <w:left w:val="nil"/>
              <w:bottom w:val="nil"/>
              <w:right w:val="nil"/>
            </w:tcBorders>
            <w:noWrap/>
            <w:hideMark/>
          </w:tcPr>
          <w:p w14:paraId="7F14D54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3</w:t>
            </w:r>
          </w:p>
        </w:tc>
        <w:tc>
          <w:tcPr>
            <w:tcW w:w="717" w:type="pct"/>
            <w:tcBorders>
              <w:top w:val="single" w:sz="4" w:space="0" w:color="auto"/>
              <w:left w:val="nil"/>
              <w:bottom w:val="nil"/>
              <w:right w:val="single" w:sz="4" w:space="0" w:color="auto"/>
            </w:tcBorders>
            <w:noWrap/>
            <w:hideMark/>
          </w:tcPr>
          <w:p w14:paraId="5D45FBD3"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w:t>
            </w:r>
          </w:p>
        </w:tc>
      </w:tr>
      <w:tr w:rsidR="0060661E" w:rsidRPr="0036771A" w14:paraId="6A6C76B5" w14:textId="77777777" w:rsidTr="002C1654">
        <w:trPr>
          <w:trHeight w:val="144"/>
        </w:trPr>
        <w:tc>
          <w:tcPr>
            <w:tcW w:w="1247" w:type="pct"/>
            <w:vMerge/>
            <w:tcBorders>
              <w:right w:val="single" w:sz="4" w:space="0" w:color="auto"/>
            </w:tcBorders>
            <w:noWrap/>
            <w:hideMark/>
          </w:tcPr>
          <w:p w14:paraId="3F1EE108" w14:textId="77777777" w:rsidR="0060661E" w:rsidRPr="0036771A" w:rsidRDefault="0060661E" w:rsidP="002C1654">
            <w:pPr>
              <w:rPr>
                <w:rFonts w:ascii="Times New Roman" w:hAnsi="Times New Roman" w:cs="Times New Roman"/>
                <w:sz w:val="24"/>
                <w:szCs w:val="24"/>
              </w:rPr>
            </w:pPr>
          </w:p>
        </w:tc>
        <w:tc>
          <w:tcPr>
            <w:tcW w:w="1247" w:type="pct"/>
            <w:tcBorders>
              <w:top w:val="nil"/>
              <w:left w:val="single" w:sz="4" w:space="0" w:color="auto"/>
              <w:bottom w:val="nil"/>
              <w:right w:val="single" w:sz="4" w:space="0" w:color="auto"/>
            </w:tcBorders>
            <w:noWrap/>
            <w:hideMark/>
          </w:tcPr>
          <w:p w14:paraId="1EABCEF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Loss Function</w:t>
            </w:r>
          </w:p>
        </w:tc>
        <w:tc>
          <w:tcPr>
            <w:tcW w:w="405" w:type="pct"/>
            <w:tcBorders>
              <w:top w:val="nil"/>
              <w:left w:val="single" w:sz="4" w:space="0" w:color="auto"/>
              <w:bottom w:val="nil"/>
              <w:right w:val="nil"/>
            </w:tcBorders>
            <w:noWrap/>
            <w:hideMark/>
          </w:tcPr>
          <w:p w14:paraId="4030AD0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c>
          <w:tcPr>
            <w:tcW w:w="405" w:type="pct"/>
            <w:tcBorders>
              <w:top w:val="nil"/>
              <w:left w:val="nil"/>
              <w:bottom w:val="nil"/>
              <w:right w:val="nil"/>
            </w:tcBorders>
            <w:noWrap/>
            <w:hideMark/>
          </w:tcPr>
          <w:p w14:paraId="2669EB30"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c>
          <w:tcPr>
            <w:tcW w:w="405" w:type="pct"/>
            <w:tcBorders>
              <w:top w:val="nil"/>
              <w:left w:val="nil"/>
              <w:bottom w:val="nil"/>
              <w:right w:val="nil"/>
            </w:tcBorders>
            <w:noWrap/>
            <w:hideMark/>
          </w:tcPr>
          <w:p w14:paraId="4870528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c>
          <w:tcPr>
            <w:tcW w:w="575" w:type="pct"/>
            <w:tcBorders>
              <w:top w:val="nil"/>
              <w:left w:val="nil"/>
              <w:bottom w:val="nil"/>
              <w:right w:val="nil"/>
            </w:tcBorders>
            <w:noWrap/>
            <w:hideMark/>
          </w:tcPr>
          <w:p w14:paraId="181AC07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c>
          <w:tcPr>
            <w:tcW w:w="717" w:type="pct"/>
            <w:tcBorders>
              <w:top w:val="nil"/>
              <w:left w:val="nil"/>
              <w:bottom w:val="nil"/>
              <w:right w:val="single" w:sz="4" w:space="0" w:color="auto"/>
            </w:tcBorders>
            <w:noWrap/>
            <w:hideMark/>
          </w:tcPr>
          <w:p w14:paraId="55564A4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MSE</w:t>
            </w:r>
          </w:p>
        </w:tc>
      </w:tr>
      <w:tr w:rsidR="0060661E" w:rsidRPr="0036771A" w14:paraId="7D466350" w14:textId="77777777" w:rsidTr="002C1654">
        <w:trPr>
          <w:trHeight w:val="144"/>
        </w:trPr>
        <w:tc>
          <w:tcPr>
            <w:tcW w:w="1247" w:type="pct"/>
            <w:vMerge/>
            <w:tcBorders>
              <w:right w:val="single" w:sz="4" w:space="0" w:color="auto"/>
            </w:tcBorders>
            <w:noWrap/>
            <w:hideMark/>
          </w:tcPr>
          <w:p w14:paraId="5E12F3B1" w14:textId="77777777" w:rsidR="0060661E" w:rsidRPr="0036771A" w:rsidRDefault="0060661E" w:rsidP="002C1654">
            <w:pPr>
              <w:rPr>
                <w:rFonts w:ascii="Times New Roman" w:hAnsi="Times New Roman" w:cs="Times New Roman"/>
                <w:sz w:val="24"/>
                <w:szCs w:val="24"/>
              </w:rPr>
            </w:pPr>
          </w:p>
        </w:tc>
        <w:tc>
          <w:tcPr>
            <w:tcW w:w="1247" w:type="pct"/>
            <w:tcBorders>
              <w:top w:val="nil"/>
              <w:left w:val="single" w:sz="4" w:space="0" w:color="auto"/>
              <w:bottom w:val="nil"/>
              <w:right w:val="single" w:sz="4" w:space="0" w:color="auto"/>
            </w:tcBorders>
            <w:noWrap/>
            <w:hideMark/>
          </w:tcPr>
          <w:p w14:paraId="181BA365"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Optimizer</w:t>
            </w:r>
          </w:p>
        </w:tc>
        <w:tc>
          <w:tcPr>
            <w:tcW w:w="405" w:type="pct"/>
            <w:tcBorders>
              <w:top w:val="nil"/>
              <w:left w:val="single" w:sz="4" w:space="0" w:color="auto"/>
              <w:bottom w:val="nil"/>
              <w:right w:val="nil"/>
            </w:tcBorders>
            <w:noWrap/>
            <w:hideMark/>
          </w:tcPr>
          <w:p w14:paraId="7758283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c>
          <w:tcPr>
            <w:tcW w:w="405" w:type="pct"/>
            <w:tcBorders>
              <w:top w:val="nil"/>
              <w:left w:val="nil"/>
              <w:bottom w:val="nil"/>
              <w:right w:val="nil"/>
            </w:tcBorders>
            <w:noWrap/>
            <w:hideMark/>
          </w:tcPr>
          <w:p w14:paraId="0C0BAD9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c>
          <w:tcPr>
            <w:tcW w:w="405" w:type="pct"/>
            <w:tcBorders>
              <w:top w:val="nil"/>
              <w:left w:val="nil"/>
              <w:bottom w:val="nil"/>
              <w:right w:val="nil"/>
            </w:tcBorders>
            <w:noWrap/>
            <w:hideMark/>
          </w:tcPr>
          <w:p w14:paraId="370FF53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c>
          <w:tcPr>
            <w:tcW w:w="575" w:type="pct"/>
            <w:tcBorders>
              <w:top w:val="nil"/>
              <w:left w:val="nil"/>
              <w:bottom w:val="nil"/>
              <w:right w:val="nil"/>
            </w:tcBorders>
            <w:noWrap/>
            <w:hideMark/>
          </w:tcPr>
          <w:p w14:paraId="7A400E8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c>
          <w:tcPr>
            <w:tcW w:w="717" w:type="pct"/>
            <w:tcBorders>
              <w:top w:val="nil"/>
              <w:left w:val="nil"/>
              <w:bottom w:val="nil"/>
              <w:right w:val="single" w:sz="4" w:space="0" w:color="auto"/>
            </w:tcBorders>
            <w:noWrap/>
            <w:hideMark/>
          </w:tcPr>
          <w:p w14:paraId="067979E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Adam</w:t>
            </w:r>
          </w:p>
        </w:tc>
      </w:tr>
      <w:tr w:rsidR="0060661E" w:rsidRPr="0036771A" w14:paraId="72D1BFE7" w14:textId="77777777" w:rsidTr="002C1654">
        <w:trPr>
          <w:trHeight w:val="144"/>
        </w:trPr>
        <w:tc>
          <w:tcPr>
            <w:tcW w:w="1247" w:type="pct"/>
            <w:vMerge/>
            <w:tcBorders>
              <w:right w:val="single" w:sz="4" w:space="0" w:color="auto"/>
            </w:tcBorders>
            <w:noWrap/>
            <w:hideMark/>
          </w:tcPr>
          <w:p w14:paraId="105CF072" w14:textId="77777777" w:rsidR="0060661E" w:rsidRPr="0036771A" w:rsidRDefault="0060661E" w:rsidP="002C1654">
            <w:pPr>
              <w:rPr>
                <w:rFonts w:ascii="Times New Roman" w:hAnsi="Times New Roman" w:cs="Times New Roman"/>
                <w:sz w:val="24"/>
                <w:szCs w:val="24"/>
              </w:rPr>
            </w:pPr>
          </w:p>
        </w:tc>
        <w:tc>
          <w:tcPr>
            <w:tcW w:w="1247" w:type="pct"/>
            <w:tcBorders>
              <w:top w:val="nil"/>
              <w:left w:val="single" w:sz="4" w:space="0" w:color="auto"/>
              <w:bottom w:val="nil"/>
              <w:right w:val="single" w:sz="4" w:space="0" w:color="auto"/>
            </w:tcBorders>
            <w:noWrap/>
            <w:hideMark/>
          </w:tcPr>
          <w:p w14:paraId="58810CF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Epochs</w:t>
            </w:r>
          </w:p>
        </w:tc>
        <w:tc>
          <w:tcPr>
            <w:tcW w:w="405" w:type="pct"/>
            <w:tcBorders>
              <w:top w:val="nil"/>
              <w:left w:val="single" w:sz="4" w:space="0" w:color="auto"/>
              <w:bottom w:val="nil"/>
              <w:right w:val="nil"/>
            </w:tcBorders>
            <w:noWrap/>
            <w:hideMark/>
          </w:tcPr>
          <w:p w14:paraId="69DB71D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1000</w:t>
            </w:r>
          </w:p>
        </w:tc>
        <w:tc>
          <w:tcPr>
            <w:tcW w:w="405" w:type="pct"/>
            <w:tcBorders>
              <w:top w:val="nil"/>
              <w:left w:val="nil"/>
              <w:bottom w:val="nil"/>
              <w:right w:val="nil"/>
            </w:tcBorders>
            <w:noWrap/>
            <w:hideMark/>
          </w:tcPr>
          <w:p w14:paraId="22AB269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1000</w:t>
            </w:r>
          </w:p>
        </w:tc>
        <w:tc>
          <w:tcPr>
            <w:tcW w:w="405" w:type="pct"/>
            <w:tcBorders>
              <w:top w:val="nil"/>
              <w:left w:val="nil"/>
              <w:bottom w:val="nil"/>
              <w:right w:val="nil"/>
            </w:tcBorders>
            <w:noWrap/>
            <w:hideMark/>
          </w:tcPr>
          <w:p w14:paraId="1AF42E6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1000</w:t>
            </w:r>
          </w:p>
        </w:tc>
        <w:tc>
          <w:tcPr>
            <w:tcW w:w="575" w:type="pct"/>
            <w:tcBorders>
              <w:top w:val="nil"/>
              <w:left w:val="nil"/>
              <w:bottom w:val="nil"/>
              <w:right w:val="nil"/>
            </w:tcBorders>
            <w:noWrap/>
            <w:hideMark/>
          </w:tcPr>
          <w:p w14:paraId="24A4B3BB"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300</w:t>
            </w:r>
          </w:p>
        </w:tc>
        <w:tc>
          <w:tcPr>
            <w:tcW w:w="717" w:type="pct"/>
            <w:tcBorders>
              <w:top w:val="nil"/>
              <w:left w:val="nil"/>
              <w:bottom w:val="nil"/>
              <w:right w:val="single" w:sz="4" w:space="0" w:color="auto"/>
            </w:tcBorders>
            <w:noWrap/>
            <w:hideMark/>
          </w:tcPr>
          <w:p w14:paraId="5D8FDB0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300</w:t>
            </w:r>
          </w:p>
        </w:tc>
      </w:tr>
      <w:tr w:rsidR="0060661E" w:rsidRPr="0036771A" w14:paraId="2E036FA0" w14:textId="77777777" w:rsidTr="002C1654">
        <w:trPr>
          <w:trHeight w:val="144"/>
        </w:trPr>
        <w:tc>
          <w:tcPr>
            <w:tcW w:w="1247" w:type="pct"/>
            <w:vMerge/>
            <w:tcBorders>
              <w:right w:val="single" w:sz="4" w:space="0" w:color="auto"/>
            </w:tcBorders>
            <w:noWrap/>
            <w:hideMark/>
          </w:tcPr>
          <w:p w14:paraId="73BBFB7F" w14:textId="77777777" w:rsidR="0060661E" w:rsidRPr="0036771A" w:rsidRDefault="0060661E" w:rsidP="002C1654">
            <w:pPr>
              <w:rPr>
                <w:rFonts w:ascii="Times New Roman" w:hAnsi="Times New Roman" w:cs="Times New Roman"/>
                <w:sz w:val="24"/>
                <w:szCs w:val="24"/>
              </w:rPr>
            </w:pPr>
          </w:p>
        </w:tc>
        <w:tc>
          <w:tcPr>
            <w:tcW w:w="1247" w:type="pct"/>
            <w:tcBorders>
              <w:top w:val="nil"/>
              <w:left w:val="single" w:sz="4" w:space="0" w:color="auto"/>
              <w:bottom w:val="single" w:sz="4" w:space="0" w:color="auto"/>
              <w:right w:val="single" w:sz="4" w:space="0" w:color="auto"/>
            </w:tcBorders>
            <w:noWrap/>
            <w:hideMark/>
          </w:tcPr>
          <w:p w14:paraId="0DAC3DA3"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Batch Size</w:t>
            </w:r>
          </w:p>
        </w:tc>
        <w:tc>
          <w:tcPr>
            <w:tcW w:w="405" w:type="pct"/>
            <w:tcBorders>
              <w:top w:val="nil"/>
              <w:left w:val="single" w:sz="4" w:space="0" w:color="auto"/>
              <w:bottom w:val="single" w:sz="4" w:space="0" w:color="auto"/>
              <w:right w:val="nil"/>
            </w:tcBorders>
            <w:noWrap/>
            <w:hideMark/>
          </w:tcPr>
          <w:p w14:paraId="23C54B7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60</w:t>
            </w:r>
          </w:p>
        </w:tc>
        <w:tc>
          <w:tcPr>
            <w:tcW w:w="405" w:type="pct"/>
            <w:tcBorders>
              <w:top w:val="nil"/>
              <w:left w:val="nil"/>
              <w:bottom w:val="single" w:sz="4" w:space="0" w:color="auto"/>
              <w:right w:val="nil"/>
            </w:tcBorders>
            <w:noWrap/>
            <w:hideMark/>
          </w:tcPr>
          <w:p w14:paraId="62EDD9D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60</w:t>
            </w:r>
          </w:p>
        </w:tc>
        <w:tc>
          <w:tcPr>
            <w:tcW w:w="405" w:type="pct"/>
            <w:tcBorders>
              <w:top w:val="nil"/>
              <w:left w:val="nil"/>
              <w:bottom w:val="single" w:sz="4" w:space="0" w:color="auto"/>
              <w:right w:val="nil"/>
            </w:tcBorders>
            <w:noWrap/>
            <w:hideMark/>
          </w:tcPr>
          <w:p w14:paraId="59CC033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60</w:t>
            </w:r>
          </w:p>
        </w:tc>
        <w:tc>
          <w:tcPr>
            <w:tcW w:w="575" w:type="pct"/>
            <w:tcBorders>
              <w:top w:val="nil"/>
              <w:left w:val="nil"/>
              <w:bottom w:val="single" w:sz="4" w:space="0" w:color="auto"/>
              <w:right w:val="nil"/>
            </w:tcBorders>
            <w:noWrap/>
            <w:hideMark/>
          </w:tcPr>
          <w:p w14:paraId="02A478ED"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130</w:t>
            </w:r>
          </w:p>
        </w:tc>
        <w:tc>
          <w:tcPr>
            <w:tcW w:w="717" w:type="pct"/>
            <w:tcBorders>
              <w:top w:val="nil"/>
              <w:left w:val="nil"/>
              <w:bottom w:val="single" w:sz="4" w:space="0" w:color="auto"/>
              <w:right w:val="single" w:sz="4" w:space="0" w:color="auto"/>
            </w:tcBorders>
            <w:noWrap/>
            <w:hideMark/>
          </w:tcPr>
          <w:p w14:paraId="7ABFE00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r>
      <w:tr w:rsidR="0060661E" w:rsidRPr="0036771A" w14:paraId="639D2640" w14:textId="77777777" w:rsidTr="002C1654">
        <w:trPr>
          <w:trHeight w:val="144"/>
        </w:trPr>
        <w:tc>
          <w:tcPr>
            <w:tcW w:w="1247" w:type="pct"/>
            <w:noWrap/>
            <w:hideMark/>
          </w:tcPr>
          <w:p w14:paraId="54DE2551"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Linear Regression</w:t>
            </w:r>
          </w:p>
        </w:tc>
        <w:tc>
          <w:tcPr>
            <w:tcW w:w="1247" w:type="pct"/>
            <w:tcBorders>
              <w:top w:val="single" w:sz="4" w:space="0" w:color="auto"/>
              <w:bottom w:val="single" w:sz="4" w:space="0" w:color="auto"/>
              <w:right w:val="single" w:sz="4" w:space="0" w:color="auto"/>
            </w:tcBorders>
            <w:noWrap/>
            <w:hideMark/>
          </w:tcPr>
          <w:p w14:paraId="694A663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Iterations of Train/Test split</w:t>
            </w:r>
          </w:p>
        </w:tc>
        <w:tc>
          <w:tcPr>
            <w:tcW w:w="405" w:type="pct"/>
            <w:tcBorders>
              <w:top w:val="single" w:sz="4" w:space="0" w:color="auto"/>
              <w:left w:val="single" w:sz="4" w:space="0" w:color="auto"/>
              <w:bottom w:val="single" w:sz="4" w:space="0" w:color="auto"/>
              <w:right w:val="nil"/>
            </w:tcBorders>
            <w:noWrap/>
            <w:hideMark/>
          </w:tcPr>
          <w:p w14:paraId="6641663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c>
          <w:tcPr>
            <w:tcW w:w="405" w:type="pct"/>
            <w:tcBorders>
              <w:top w:val="single" w:sz="4" w:space="0" w:color="auto"/>
              <w:left w:val="nil"/>
              <w:bottom w:val="single" w:sz="4" w:space="0" w:color="auto"/>
              <w:right w:val="nil"/>
            </w:tcBorders>
            <w:noWrap/>
            <w:hideMark/>
          </w:tcPr>
          <w:p w14:paraId="75FB11F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c>
          <w:tcPr>
            <w:tcW w:w="405" w:type="pct"/>
            <w:tcBorders>
              <w:top w:val="single" w:sz="4" w:space="0" w:color="auto"/>
              <w:left w:val="nil"/>
              <w:bottom w:val="single" w:sz="4" w:space="0" w:color="auto"/>
              <w:right w:val="nil"/>
            </w:tcBorders>
            <w:noWrap/>
            <w:hideMark/>
          </w:tcPr>
          <w:p w14:paraId="3BECFD3C"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c>
          <w:tcPr>
            <w:tcW w:w="575" w:type="pct"/>
            <w:tcBorders>
              <w:top w:val="single" w:sz="4" w:space="0" w:color="auto"/>
              <w:left w:val="nil"/>
              <w:bottom w:val="single" w:sz="4" w:space="0" w:color="auto"/>
              <w:right w:val="nil"/>
            </w:tcBorders>
            <w:noWrap/>
            <w:hideMark/>
          </w:tcPr>
          <w:p w14:paraId="0DBBABC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c>
          <w:tcPr>
            <w:tcW w:w="717" w:type="pct"/>
            <w:tcBorders>
              <w:top w:val="single" w:sz="4" w:space="0" w:color="auto"/>
              <w:left w:val="nil"/>
              <w:bottom w:val="single" w:sz="4" w:space="0" w:color="auto"/>
            </w:tcBorders>
            <w:noWrap/>
            <w:hideMark/>
          </w:tcPr>
          <w:p w14:paraId="73BAE2D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50</w:t>
            </w:r>
          </w:p>
        </w:tc>
      </w:tr>
      <w:tr w:rsidR="0060661E" w:rsidRPr="0036771A" w14:paraId="55950BE8" w14:textId="77777777" w:rsidTr="002C1654">
        <w:trPr>
          <w:trHeight w:val="144"/>
        </w:trPr>
        <w:tc>
          <w:tcPr>
            <w:tcW w:w="1247" w:type="pct"/>
            <w:vMerge w:val="restart"/>
            <w:tcBorders>
              <w:right w:val="single" w:sz="4" w:space="0" w:color="auto"/>
            </w:tcBorders>
            <w:noWrap/>
            <w:hideMark/>
          </w:tcPr>
          <w:p w14:paraId="1ED13E7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Random Forest</w:t>
            </w:r>
          </w:p>
        </w:tc>
        <w:tc>
          <w:tcPr>
            <w:tcW w:w="1247" w:type="pct"/>
            <w:tcBorders>
              <w:top w:val="single" w:sz="4" w:space="0" w:color="auto"/>
              <w:left w:val="single" w:sz="4" w:space="0" w:color="auto"/>
              <w:bottom w:val="nil"/>
              <w:right w:val="single" w:sz="4" w:space="0" w:color="auto"/>
            </w:tcBorders>
            <w:noWrap/>
            <w:hideMark/>
          </w:tcPr>
          <w:p w14:paraId="5C57280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Iterations of Train/Test split</w:t>
            </w:r>
          </w:p>
        </w:tc>
        <w:tc>
          <w:tcPr>
            <w:tcW w:w="405" w:type="pct"/>
            <w:tcBorders>
              <w:top w:val="single" w:sz="4" w:space="0" w:color="auto"/>
              <w:left w:val="single" w:sz="4" w:space="0" w:color="auto"/>
              <w:bottom w:val="nil"/>
              <w:right w:val="nil"/>
            </w:tcBorders>
            <w:noWrap/>
            <w:hideMark/>
          </w:tcPr>
          <w:p w14:paraId="16A8C1CF"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c>
          <w:tcPr>
            <w:tcW w:w="405" w:type="pct"/>
            <w:tcBorders>
              <w:top w:val="single" w:sz="4" w:space="0" w:color="auto"/>
              <w:left w:val="nil"/>
              <w:bottom w:val="nil"/>
              <w:right w:val="nil"/>
            </w:tcBorders>
            <w:noWrap/>
            <w:hideMark/>
          </w:tcPr>
          <w:p w14:paraId="631FED6D"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c>
          <w:tcPr>
            <w:tcW w:w="405" w:type="pct"/>
            <w:tcBorders>
              <w:top w:val="single" w:sz="4" w:space="0" w:color="auto"/>
              <w:left w:val="nil"/>
              <w:bottom w:val="nil"/>
              <w:right w:val="nil"/>
            </w:tcBorders>
            <w:noWrap/>
            <w:hideMark/>
          </w:tcPr>
          <w:p w14:paraId="5AE45686"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c>
          <w:tcPr>
            <w:tcW w:w="575" w:type="pct"/>
            <w:tcBorders>
              <w:top w:val="single" w:sz="4" w:space="0" w:color="auto"/>
              <w:left w:val="nil"/>
              <w:bottom w:val="nil"/>
              <w:right w:val="nil"/>
            </w:tcBorders>
            <w:noWrap/>
            <w:hideMark/>
          </w:tcPr>
          <w:p w14:paraId="04D82A0D"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c>
          <w:tcPr>
            <w:tcW w:w="717" w:type="pct"/>
            <w:tcBorders>
              <w:top w:val="single" w:sz="4" w:space="0" w:color="auto"/>
              <w:left w:val="nil"/>
              <w:bottom w:val="nil"/>
              <w:right w:val="single" w:sz="4" w:space="0" w:color="auto"/>
            </w:tcBorders>
            <w:noWrap/>
            <w:hideMark/>
          </w:tcPr>
          <w:p w14:paraId="73D1E041"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5</w:t>
            </w:r>
          </w:p>
        </w:tc>
      </w:tr>
      <w:tr w:rsidR="0060661E" w:rsidRPr="0036771A" w14:paraId="068A2A8F" w14:textId="77777777" w:rsidTr="002C1654">
        <w:trPr>
          <w:trHeight w:val="144"/>
        </w:trPr>
        <w:tc>
          <w:tcPr>
            <w:tcW w:w="1247" w:type="pct"/>
            <w:vMerge/>
            <w:tcBorders>
              <w:right w:val="single" w:sz="4" w:space="0" w:color="auto"/>
            </w:tcBorders>
            <w:noWrap/>
            <w:hideMark/>
          </w:tcPr>
          <w:p w14:paraId="51F6AB81" w14:textId="77777777" w:rsidR="0060661E" w:rsidRPr="0036771A" w:rsidRDefault="0060661E" w:rsidP="002C1654">
            <w:pPr>
              <w:rPr>
                <w:rFonts w:ascii="Times New Roman" w:hAnsi="Times New Roman" w:cs="Times New Roman"/>
                <w:sz w:val="24"/>
                <w:szCs w:val="24"/>
              </w:rPr>
            </w:pPr>
          </w:p>
        </w:tc>
        <w:tc>
          <w:tcPr>
            <w:tcW w:w="1247" w:type="pct"/>
            <w:tcBorders>
              <w:top w:val="nil"/>
              <w:left w:val="single" w:sz="4" w:space="0" w:color="auto"/>
              <w:bottom w:val="nil"/>
              <w:right w:val="single" w:sz="4" w:space="0" w:color="auto"/>
            </w:tcBorders>
            <w:noWrap/>
            <w:hideMark/>
          </w:tcPr>
          <w:p w14:paraId="7F1E671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Decision Trees</w:t>
            </w:r>
          </w:p>
        </w:tc>
        <w:tc>
          <w:tcPr>
            <w:tcW w:w="405" w:type="pct"/>
            <w:tcBorders>
              <w:top w:val="nil"/>
              <w:left w:val="single" w:sz="4" w:space="0" w:color="auto"/>
              <w:bottom w:val="nil"/>
              <w:right w:val="nil"/>
            </w:tcBorders>
            <w:noWrap/>
            <w:hideMark/>
          </w:tcPr>
          <w:p w14:paraId="4C663838"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c>
          <w:tcPr>
            <w:tcW w:w="405" w:type="pct"/>
            <w:tcBorders>
              <w:top w:val="nil"/>
              <w:left w:val="nil"/>
              <w:bottom w:val="nil"/>
              <w:right w:val="nil"/>
            </w:tcBorders>
            <w:noWrap/>
            <w:hideMark/>
          </w:tcPr>
          <w:p w14:paraId="0887AC37"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c>
          <w:tcPr>
            <w:tcW w:w="405" w:type="pct"/>
            <w:tcBorders>
              <w:top w:val="nil"/>
              <w:left w:val="nil"/>
              <w:bottom w:val="nil"/>
              <w:right w:val="nil"/>
            </w:tcBorders>
            <w:noWrap/>
            <w:hideMark/>
          </w:tcPr>
          <w:p w14:paraId="57E674B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c>
          <w:tcPr>
            <w:tcW w:w="575" w:type="pct"/>
            <w:tcBorders>
              <w:top w:val="nil"/>
              <w:left w:val="nil"/>
              <w:bottom w:val="nil"/>
              <w:right w:val="nil"/>
            </w:tcBorders>
            <w:noWrap/>
            <w:hideMark/>
          </w:tcPr>
          <w:p w14:paraId="3F18C6A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c>
          <w:tcPr>
            <w:tcW w:w="717" w:type="pct"/>
            <w:tcBorders>
              <w:top w:val="nil"/>
              <w:left w:val="nil"/>
              <w:bottom w:val="nil"/>
              <w:right w:val="single" w:sz="4" w:space="0" w:color="auto"/>
            </w:tcBorders>
            <w:noWrap/>
            <w:hideMark/>
          </w:tcPr>
          <w:p w14:paraId="3488FE22"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250</w:t>
            </w:r>
          </w:p>
        </w:tc>
      </w:tr>
      <w:tr w:rsidR="0060661E" w:rsidRPr="0036771A" w14:paraId="1F662E50" w14:textId="77777777" w:rsidTr="002C1654">
        <w:trPr>
          <w:trHeight w:val="144"/>
        </w:trPr>
        <w:tc>
          <w:tcPr>
            <w:tcW w:w="1247" w:type="pct"/>
            <w:vMerge/>
            <w:tcBorders>
              <w:right w:val="single" w:sz="4" w:space="0" w:color="auto"/>
            </w:tcBorders>
            <w:noWrap/>
            <w:hideMark/>
          </w:tcPr>
          <w:p w14:paraId="7D8F5902" w14:textId="77777777" w:rsidR="0060661E" w:rsidRPr="0036771A" w:rsidRDefault="0060661E" w:rsidP="002C1654">
            <w:pPr>
              <w:rPr>
                <w:rFonts w:ascii="Times New Roman" w:hAnsi="Times New Roman" w:cs="Times New Roman"/>
                <w:sz w:val="24"/>
                <w:szCs w:val="24"/>
              </w:rPr>
            </w:pPr>
          </w:p>
        </w:tc>
        <w:tc>
          <w:tcPr>
            <w:tcW w:w="1247" w:type="pct"/>
            <w:tcBorders>
              <w:top w:val="nil"/>
              <w:left w:val="single" w:sz="4" w:space="0" w:color="auto"/>
              <w:bottom w:val="single" w:sz="4" w:space="0" w:color="auto"/>
              <w:right w:val="single" w:sz="4" w:space="0" w:color="auto"/>
            </w:tcBorders>
            <w:noWrap/>
            <w:hideMark/>
          </w:tcPr>
          <w:p w14:paraId="7F56903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Random Seed</w:t>
            </w:r>
          </w:p>
        </w:tc>
        <w:tc>
          <w:tcPr>
            <w:tcW w:w="405" w:type="pct"/>
            <w:tcBorders>
              <w:top w:val="nil"/>
              <w:left w:val="single" w:sz="4" w:space="0" w:color="auto"/>
              <w:bottom w:val="single" w:sz="4" w:space="0" w:color="auto"/>
              <w:right w:val="nil"/>
            </w:tcBorders>
            <w:noWrap/>
            <w:hideMark/>
          </w:tcPr>
          <w:p w14:paraId="36E897BB"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c>
          <w:tcPr>
            <w:tcW w:w="405" w:type="pct"/>
            <w:tcBorders>
              <w:top w:val="nil"/>
              <w:left w:val="nil"/>
              <w:bottom w:val="single" w:sz="4" w:space="0" w:color="auto"/>
              <w:right w:val="nil"/>
            </w:tcBorders>
            <w:noWrap/>
            <w:hideMark/>
          </w:tcPr>
          <w:p w14:paraId="1411A87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c>
          <w:tcPr>
            <w:tcW w:w="405" w:type="pct"/>
            <w:tcBorders>
              <w:top w:val="nil"/>
              <w:left w:val="nil"/>
              <w:bottom w:val="single" w:sz="4" w:space="0" w:color="auto"/>
              <w:right w:val="nil"/>
            </w:tcBorders>
            <w:noWrap/>
            <w:hideMark/>
          </w:tcPr>
          <w:p w14:paraId="0479AF29"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c>
          <w:tcPr>
            <w:tcW w:w="575" w:type="pct"/>
            <w:tcBorders>
              <w:top w:val="nil"/>
              <w:left w:val="nil"/>
              <w:bottom w:val="single" w:sz="4" w:space="0" w:color="auto"/>
              <w:right w:val="nil"/>
            </w:tcBorders>
            <w:noWrap/>
            <w:hideMark/>
          </w:tcPr>
          <w:p w14:paraId="4B417303"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c>
          <w:tcPr>
            <w:tcW w:w="717" w:type="pct"/>
            <w:tcBorders>
              <w:top w:val="nil"/>
              <w:left w:val="nil"/>
              <w:bottom w:val="single" w:sz="4" w:space="0" w:color="auto"/>
              <w:right w:val="single" w:sz="4" w:space="0" w:color="auto"/>
            </w:tcBorders>
            <w:noWrap/>
            <w:hideMark/>
          </w:tcPr>
          <w:p w14:paraId="28E61FFE" w14:textId="77777777" w:rsidR="0060661E" w:rsidRPr="0036771A" w:rsidRDefault="0060661E" w:rsidP="002C1654">
            <w:pPr>
              <w:rPr>
                <w:rFonts w:ascii="Times New Roman" w:hAnsi="Times New Roman" w:cs="Times New Roman"/>
                <w:sz w:val="24"/>
                <w:szCs w:val="24"/>
              </w:rPr>
            </w:pPr>
            <w:r w:rsidRPr="0036771A">
              <w:rPr>
                <w:rFonts w:ascii="Times New Roman" w:hAnsi="Times New Roman" w:cs="Times New Roman"/>
                <w:sz w:val="24"/>
                <w:szCs w:val="24"/>
              </w:rPr>
              <w:t>42</w:t>
            </w:r>
          </w:p>
        </w:tc>
      </w:tr>
    </w:tbl>
    <w:p w14:paraId="77F1BFE9" w14:textId="77777777" w:rsidR="0060661E" w:rsidRPr="0036771A" w:rsidRDefault="0060661E" w:rsidP="007A33E3">
      <w:pPr>
        <w:rPr>
          <w:rFonts w:ascii="Times New Roman" w:hAnsi="Times New Roman" w:cs="Times New Roman"/>
          <w:b/>
          <w:bCs/>
          <w:sz w:val="24"/>
          <w:szCs w:val="24"/>
        </w:rPr>
      </w:pPr>
    </w:p>
    <w:p w14:paraId="0514D332" w14:textId="1984E169" w:rsidR="00D96C67" w:rsidRPr="0036771A" w:rsidRDefault="00D96C67" w:rsidP="007A33E3">
      <w:pPr>
        <w:rPr>
          <w:rFonts w:ascii="Times New Roman" w:hAnsi="Times New Roman" w:cs="Times New Roman"/>
          <w:b/>
          <w:bCs/>
          <w:sz w:val="24"/>
          <w:szCs w:val="24"/>
        </w:rPr>
      </w:pPr>
      <w:r w:rsidRPr="0036771A">
        <w:rPr>
          <w:rFonts w:ascii="Times New Roman" w:hAnsi="Times New Roman" w:cs="Times New Roman"/>
          <w:b/>
          <w:bCs/>
          <w:sz w:val="24"/>
          <w:szCs w:val="24"/>
        </w:rPr>
        <w:t>Figures</w:t>
      </w:r>
    </w:p>
    <w:p w14:paraId="5E62D446" w14:textId="77777777" w:rsidR="0060661E" w:rsidRPr="0036771A" w:rsidRDefault="0060661E" w:rsidP="0060661E">
      <w:pPr>
        <w:rPr>
          <w:rFonts w:ascii="Times New Roman" w:hAnsi="Times New Roman" w:cs="Times New Roman"/>
          <w:sz w:val="24"/>
          <w:szCs w:val="24"/>
        </w:rPr>
      </w:pPr>
    </w:p>
    <w:p w14:paraId="107672A6"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noProof/>
          <w:sz w:val="24"/>
          <w:szCs w:val="24"/>
          <w14:ligatures w14:val="standardContextual"/>
        </w:rPr>
        <w:lastRenderedPageBreak/>
        <w:drawing>
          <wp:inline distT="0" distB="0" distL="0" distR="0" wp14:anchorId="507CAAB1" wp14:editId="59AD322C">
            <wp:extent cx="5943600" cy="2231390"/>
            <wp:effectExtent l="0" t="0" r="0" b="0"/>
            <wp:docPr id="250364005"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64005" name="Picture 1" descr="Chart, bar chart&#10;&#10;Description automatically generated"/>
                    <pic:cNvPicPr/>
                  </pic:nvPicPr>
                  <pic:blipFill>
                    <a:blip r:embed="rId6"/>
                    <a:stretch>
                      <a:fillRect/>
                    </a:stretch>
                  </pic:blipFill>
                  <pic:spPr>
                    <a:xfrm>
                      <a:off x="0" y="0"/>
                      <a:ext cx="5943600" cy="2231390"/>
                    </a:xfrm>
                    <a:prstGeom prst="rect">
                      <a:avLst/>
                    </a:prstGeom>
                  </pic:spPr>
                </pic:pic>
              </a:graphicData>
            </a:graphic>
          </wp:inline>
        </w:drawing>
      </w:r>
    </w:p>
    <w:p w14:paraId="2B190F64"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Figure 1.  Model average MSE plotted for all three models and by each trait of interest.  Colors indicate significant differences between MSE (p &lt; 0.05).</w:t>
      </w:r>
    </w:p>
    <w:p w14:paraId="7B7034EF" w14:textId="77777777" w:rsidR="0060661E" w:rsidRPr="0036771A" w:rsidRDefault="0060661E" w:rsidP="0060661E">
      <w:pPr>
        <w:rPr>
          <w:rFonts w:ascii="Times New Roman" w:hAnsi="Times New Roman" w:cs="Times New Roman"/>
          <w:sz w:val="24"/>
          <w:szCs w:val="24"/>
        </w:rPr>
      </w:pPr>
    </w:p>
    <w:p w14:paraId="1AABAB37"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noProof/>
          <w:sz w:val="24"/>
          <w:szCs w:val="24"/>
          <w14:ligatures w14:val="standardContextual"/>
        </w:rPr>
        <w:drawing>
          <wp:inline distT="0" distB="0" distL="0" distR="0" wp14:anchorId="646AB513" wp14:editId="6CB173BD">
            <wp:extent cx="5943600" cy="2231390"/>
            <wp:effectExtent l="0" t="0" r="0" b="0"/>
            <wp:docPr id="62630162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1624" name="Picture 1" descr="Chart, bar chart&#10;&#10;Description automatically generated"/>
                    <pic:cNvPicPr/>
                  </pic:nvPicPr>
                  <pic:blipFill>
                    <a:blip r:embed="rId7"/>
                    <a:stretch>
                      <a:fillRect/>
                    </a:stretch>
                  </pic:blipFill>
                  <pic:spPr>
                    <a:xfrm>
                      <a:off x="0" y="0"/>
                      <a:ext cx="5943600" cy="2231390"/>
                    </a:xfrm>
                    <a:prstGeom prst="rect">
                      <a:avLst/>
                    </a:prstGeom>
                  </pic:spPr>
                </pic:pic>
              </a:graphicData>
            </a:graphic>
          </wp:inline>
        </w:drawing>
      </w:r>
    </w:p>
    <w:p w14:paraId="46D41028" w14:textId="77777777" w:rsidR="0060661E" w:rsidRPr="0036771A" w:rsidRDefault="0060661E" w:rsidP="0060661E">
      <w:pPr>
        <w:rPr>
          <w:rFonts w:ascii="Times New Roman" w:hAnsi="Times New Roman" w:cs="Times New Roman"/>
          <w:sz w:val="24"/>
          <w:szCs w:val="24"/>
        </w:rPr>
      </w:pPr>
      <w:r w:rsidRPr="0036771A">
        <w:rPr>
          <w:rFonts w:ascii="Times New Roman" w:hAnsi="Times New Roman" w:cs="Times New Roman"/>
          <w:sz w:val="24"/>
          <w:szCs w:val="24"/>
        </w:rPr>
        <w:t>Figure 2.  Model average R2 for predictions plotted for all three models and by each trait of interest.</w:t>
      </w:r>
    </w:p>
    <w:p w14:paraId="1702B83E" w14:textId="77777777" w:rsidR="0060661E" w:rsidRPr="0036771A" w:rsidRDefault="0060661E" w:rsidP="007A33E3">
      <w:pPr>
        <w:rPr>
          <w:rFonts w:ascii="Times New Roman" w:hAnsi="Times New Roman" w:cs="Times New Roman"/>
          <w:b/>
          <w:bCs/>
          <w:sz w:val="24"/>
          <w:szCs w:val="24"/>
        </w:rPr>
      </w:pPr>
    </w:p>
    <w:p w14:paraId="3366D344" w14:textId="09C6EF33" w:rsidR="00D96C67" w:rsidRDefault="0060661E" w:rsidP="007A33E3">
      <w:pPr>
        <w:rPr>
          <w:rFonts w:ascii="Times New Roman" w:hAnsi="Times New Roman" w:cs="Times New Roman"/>
          <w:b/>
          <w:bCs/>
          <w:sz w:val="24"/>
          <w:szCs w:val="24"/>
        </w:rPr>
      </w:pPr>
      <w:r w:rsidRPr="0036771A">
        <w:rPr>
          <w:rFonts w:ascii="Times New Roman" w:hAnsi="Times New Roman" w:cs="Times New Roman"/>
          <w:b/>
          <w:bCs/>
          <w:sz w:val="24"/>
          <w:szCs w:val="24"/>
        </w:rPr>
        <w:t>Appendix (Codes)</w:t>
      </w:r>
    </w:p>
    <w:p w14:paraId="219BCD10" w14:textId="4D49C534" w:rsidR="00FC3B0C" w:rsidRPr="00D328A1" w:rsidRDefault="00FC3B0C" w:rsidP="007A33E3">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5FEA1164" w14:textId="3FB5103D" w:rsidR="00DE7AA3" w:rsidRPr="000D2F68" w:rsidRDefault="00D328A1" w:rsidP="007A33E3">
      <w:pPr>
        <w:rPr>
          <w:rStyle w:val="Style2"/>
          <w:b w:val="0"/>
          <w:bCs w:val="0"/>
          <w:sz w:val="20"/>
          <w:szCs w:val="20"/>
        </w:rPr>
      </w:pPr>
      <w:hyperlink r:id="rId8" w:history="1">
        <w:r w:rsidRPr="000D2F68">
          <w:rPr>
            <w:rStyle w:val="Hyperlink"/>
            <w:rFonts w:ascii="Times New Roman" w:hAnsi="Times New Roman" w:cs="Times New Roman"/>
            <w:sz w:val="20"/>
            <w:szCs w:val="20"/>
          </w:rPr>
          <w:t>https://github.com/bablanchard/Digital-Ag-Final-Project</w:t>
        </w:r>
      </w:hyperlink>
      <w:r w:rsidRPr="000D2F68">
        <w:rPr>
          <w:rStyle w:val="Style2"/>
          <w:b w:val="0"/>
          <w:bCs w:val="0"/>
          <w:sz w:val="20"/>
          <w:szCs w:val="20"/>
        </w:rPr>
        <w:t xml:space="preserve"> </w:t>
      </w:r>
    </w:p>
    <w:p w14:paraId="234BADE0" w14:textId="11952724" w:rsidR="00FC3B0C" w:rsidRPr="0082064A" w:rsidRDefault="00FC3B0C" w:rsidP="004C00CF">
      <w:pPr>
        <w:pStyle w:val="ListParagraph"/>
        <w:numPr>
          <w:ilvl w:val="0"/>
          <w:numId w:val="1"/>
        </w:numPr>
        <w:rPr>
          <w:rStyle w:val="Style2"/>
          <w:rFonts w:ascii="Consolas" w:hAnsi="Consolas"/>
          <w:b w:val="0"/>
          <w:bCs w:val="0"/>
          <w:sz w:val="20"/>
          <w:szCs w:val="20"/>
        </w:rPr>
      </w:pPr>
      <w:r>
        <w:rPr>
          <w:rStyle w:val="Style2"/>
          <w:b w:val="0"/>
          <w:bCs w:val="0"/>
          <w:sz w:val="20"/>
          <w:szCs w:val="20"/>
        </w:rPr>
        <w:t>Code</w:t>
      </w:r>
      <w:r w:rsidR="0082064A">
        <w:rPr>
          <w:rStyle w:val="Style2"/>
          <w:b w:val="0"/>
          <w:bCs w:val="0"/>
          <w:sz w:val="20"/>
          <w:szCs w:val="20"/>
        </w:rPr>
        <w:t>: BB_FinalProject_1.2.py</w:t>
      </w:r>
    </w:p>
    <w:p w14:paraId="1D4C9C3A" w14:textId="4DA5FFF3" w:rsidR="003B5EB0" w:rsidRPr="008435FF" w:rsidRDefault="003B5EB0" w:rsidP="004C00CF">
      <w:pPr>
        <w:pStyle w:val="ListParagraph"/>
        <w:numPr>
          <w:ilvl w:val="0"/>
          <w:numId w:val="1"/>
        </w:numPr>
        <w:rPr>
          <w:rStyle w:val="Style2"/>
          <w:rFonts w:ascii="Consolas" w:hAnsi="Consolas"/>
          <w:b w:val="0"/>
          <w:bCs w:val="0"/>
          <w:sz w:val="20"/>
          <w:szCs w:val="20"/>
        </w:rPr>
      </w:pPr>
      <w:r>
        <w:rPr>
          <w:rStyle w:val="Style2"/>
          <w:b w:val="0"/>
          <w:bCs w:val="0"/>
          <w:sz w:val="20"/>
          <w:szCs w:val="20"/>
        </w:rPr>
        <w:t xml:space="preserve">Data: BB_pheno_1.1.rds   </w:t>
      </w:r>
      <w:r w:rsidR="004C00CF">
        <w:rPr>
          <w:rStyle w:val="Style2"/>
          <w:b w:val="0"/>
          <w:bCs w:val="0"/>
          <w:sz w:val="20"/>
          <w:szCs w:val="20"/>
        </w:rPr>
        <w:t>ImputedSNPs_original.csv</w:t>
      </w:r>
    </w:p>
    <w:p w14:paraId="5419EC0B" w14:textId="77777777" w:rsidR="008435FF" w:rsidRDefault="008435FF" w:rsidP="008435FF">
      <w:pPr>
        <w:rPr>
          <w:rStyle w:val="Style2"/>
          <w:rFonts w:ascii="Consolas" w:hAnsi="Consolas"/>
          <w:b w:val="0"/>
          <w:bCs w:val="0"/>
          <w:sz w:val="20"/>
          <w:szCs w:val="20"/>
        </w:rPr>
      </w:pPr>
    </w:p>
    <w:p w14:paraId="4FEEE40B" w14:textId="77777777" w:rsidR="008435FF" w:rsidRDefault="008435FF" w:rsidP="008435FF">
      <w:pPr>
        <w:rPr>
          <w:rStyle w:val="Style2"/>
          <w:rFonts w:ascii="Consolas" w:hAnsi="Consolas"/>
          <w:b w:val="0"/>
          <w:bCs w:val="0"/>
          <w:sz w:val="20"/>
          <w:szCs w:val="20"/>
        </w:rPr>
      </w:pPr>
    </w:p>
    <w:p w14:paraId="51641F1B" w14:textId="77777777" w:rsidR="008435FF" w:rsidRPr="008435FF" w:rsidRDefault="008435FF" w:rsidP="008435FF">
      <w:pPr>
        <w:rPr>
          <w:rStyle w:val="Style2"/>
          <w:rFonts w:ascii="Consolas" w:hAnsi="Consolas"/>
          <w:b w:val="0"/>
          <w:bCs w:val="0"/>
          <w:sz w:val="20"/>
          <w:szCs w:val="20"/>
        </w:rPr>
      </w:pPr>
    </w:p>
    <w:p w14:paraId="4C58F5EF" w14:textId="77777777" w:rsidR="00DE7AA3" w:rsidRPr="00AC3A05" w:rsidRDefault="00DE7AA3" w:rsidP="00DE7AA3">
      <w:pPr>
        <w:rPr>
          <w:rStyle w:val="Style1"/>
        </w:rPr>
      </w:pPr>
      <w:r w:rsidRPr="00AC3A05">
        <w:rPr>
          <w:rStyle w:val="Style1"/>
        </w:rPr>
        <w:lastRenderedPageBreak/>
        <w:t>References:</w:t>
      </w:r>
    </w:p>
    <w:p w14:paraId="329775B9" w14:textId="77777777" w:rsidR="000D2F68" w:rsidRPr="000D2F68" w:rsidRDefault="00DE7AA3" w:rsidP="000D2F68">
      <w:pPr>
        <w:pStyle w:val="EndNoteBibliography"/>
        <w:spacing w:after="0"/>
        <w:ind w:left="720" w:hanging="720"/>
        <w:rPr>
          <w:rFonts w:ascii="Times New Roman" w:hAnsi="Times New Roman" w:cs="Times New Roman"/>
          <w:sz w:val="24"/>
          <w:szCs w:val="24"/>
        </w:rPr>
      </w:pPr>
      <w:r w:rsidRPr="000D2F68">
        <w:rPr>
          <w:rStyle w:val="Style1"/>
          <w:b w:val="0"/>
          <w:bCs w:val="0"/>
        </w:rPr>
        <w:fldChar w:fldCharType="begin"/>
      </w:r>
      <w:r w:rsidRPr="000D2F68">
        <w:rPr>
          <w:rStyle w:val="Style1"/>
          <w:b w:val="0"/>
          <w:bCs w:val="0"/>
        </w:rPr>
        <w:instrText xml:space="preserve"> ADDIN EN.REFLIST </w:instrText>
      </w:r>
      <w:r w:rsidRPr="000D2F68">
        <w:rPr>
          <w:rStyle w:val="Style1"/>
          <w:b w:val="0"/>
          <w:bCs w:val="0"/>
        </w:rPr>
        <w:fldChar w:fldCharType="separate"/>
      </w:r>
      <w:r w:rsidR="000D2F68" w:rsidRPr="000D2F68">
        <w:rPr>
          <w:rFonts w:ascii="Times New Roman" w:hAnsi="Times New Roman" w:cs="Times New Roman"/>
          <w:sz w:val="24"/>
          <w:szCs w:val="24"/>
        </w:rPr>
        <w:t xml:space="preserve">Alwala, S., Kimbeng, C., Gravois, K., &amp; Bischoff, K. (2006). TRAP, a new tool for sugarcane breeding: comparison with AFLP and coefficient of parentage. </w:t>
      </w:r>
      <w:r w:rsidR="000D2F68" w:rsidRPr="000D2F68">
        <w:rPr>
          <w:rFonts w:ascii="Times New Roman" w:hAnsi="Times New Roman" w:cs="Times New Roman"/>
          <w:i/>
          <w:sz w:val="24"/>
          <w:szCs w:val="24"/>
        </w:rPr>
        <w:t>Journal American Society Sugar Cane Technologists</w:t>
      </w:r>
      <w:r w:rsidR="000D2F68" w:rsidRPr="000D2F68">
        <w:rPr>
          <w:rFonts w:ascii="Times New Roman" w:hAnsi="Times New Roman" w:cs="Times New Roman"/>
          <w:sz w:val="24"/>
          <w:szCs w:val="24"/>
        </w:rPr>
        <w:t>,</w:t>
      </w:r>
      <w:r w:rsidR="000D2F68" w:rsidRPr="000D2F68">
        <w:rPr>
          <w:rFonts w:ascii="Times New Roman" w:hAnsi="Times New Roman" w:cs="Times New Roman"/>
          <w:i/>
          <w:sz w:val="24"/>
          <w:szCs w:val="24"/>
        </w:rPr>
        <w:t xml:space="preserve"> 26</w:t>
      </w:r>
      <w:r w:rsidR="000D2F68" w:rsidRPr="000D2F68">
        <w:rPr>
          <w:rFonts w:ascii="Times New Roman" w:hAnsi="Times New Roman" w:cs="Times New Roman"/>
          <w:sz w:val="24"/>
          <w:szCs w:val="24"/>
        </w:rPr>
        <w:t xml:space="preserve">, 62-86. </w:t>
      </w:r>
    </w:p>
    <w:p w14:paraId="52DB6300" w14:textId="1F6C6715"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Andru, S., Pan, Y. B., Thongthawee, S., Burner, D. M., &amp; Kimbeng, C. A. (2011). Genetic analysis of the sugarcane (Saccharum spp.) cultivar 'LCP 85-384'. I. Linkage mapping using AFLP, SSR, and TRAP markers. </w:t>
      </w:r>
      <w:r w:rsidRPr="000D2F68">
        <w:rPr>
          <w:rFonts w:ascii="Times New Roman" w:hAnsi="Times New Roman" w:cs="Times New Roman"/>
          <w:i/>
          <w:sz w:val="24"/>
          <w:szCs w:val="24"/>
        </w:rPr>
        <w:t>Theor Appl Genet</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123</w:t>
      </w:r>
      <w:r w:rsidRPr="000D2F68">
        <w:rPr>
          <w:rFonts w:ascii="Times New Roman" w:hAnsi="Times New Roman" w:cs="Times New Roman"/>
          <w:sz w:val="24"/>
          <w:szCs w:val="24"/>
        </w:rPr>
        <w:t xml:space="preserve">(1), 77-93. </w:t>
      </w:r>
      <w:hyperlink r:id="rId9" w:history="1">
        <w:r w:rsidRPr="000D2F68">
          <w:rPr>
            <w:rStyle w:val="Hyperlink"/>
            <w:rFonts w:ascii="Times New Roman" w:hAnsi="Times New Roman" w:cs="Times New Roman"/>
            <w:sz w:val="24"/>
            <w:szCs w:val="24"/>
          </w:rPr>
          <w:t>https://doi.org/10.1007/s00122-011-1568-x</w:t>
        </w:r>
      </w:hyperlink>
      <w:r w:rsidRPr="000D2F68">
        <w:rPr>
          <w:rFonts w:ascii="Times New Roman" w:hAnsi="Times New Roman" w:cs="Times New Roman"/>
          <w:sz w:val="24"/>
          <w:szCs w:val="24"/>
        </w:rPr>
        <w:t xml:space="preserve"> </w:t>
      </w:r>
    </w:p>
    <w:p w14:paraId="706AD21B"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Dumont, T., Thong-Chane, A., Barau, L., Siegmund, B., &amp; Hoarau, J. (2019). Genetic Variabilities and Genetic Gains for Yield Components in Regional Sugarcane Breeding Programmes on Réunion Island. </w:t>
      </w:r>
      <w:r w:rsidRPr="000D2F68">
        <w:rPr>
          <w:rFonts w:ascii="Times New Roman" w:hAnsi="Times New Roman" w:cs="Times New Roman"/>
          <w:i/>
          <w:sz w:val="24"/>
          <w:szCs w:val="24"/>
        </w:rPr>
        <w:t>Sugar Tech</w:t>
      </w:r>
      <w:r w:rsidRPr="000D2F68">
        <w:rPr>
          <w:rFonts w:ascii="Times New Roman" w:hAnsi="Times New Roman" w:cs="Times New Roman"/>
          <w:sz w:val="24"/>
          <w:szCs w:val="24"/>
        </w:rPr>
        <w:t xml:space="preserve">, 1-11. </w:t>
      </w:r>
    </w:p>
    <w:p w14:paraId="79EAD8E4" w14:textId="553A5F2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Fickett, N., Gutierrez, A., Verma, M., Pontif, M., Hale, A., Kimbeng, C., &amp; Baisakh, N. (2019). Genome-wide association mapping identifies markers associated with cane yield components and sucrose traits in the Louisiana sugarcane core collection. </w:t>
      </w:r>
      <w:r w:rsidRPr="000D2F68">
        <w:rPr>
          <w:rFonts w:ascii="Times New Roman" w:hAnsi="Times New Roman" w:cs="Times New Roman"/>
          <w:i/>
          <w:sz w:val="24"/>
          <w:szCs w:val="24"/>
        </w:rPr>
        <w:t>Genomics</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111</w:t>
      </w:r>
      <w:r w:rsidRPr="000D2F68">
        <w:rPr>
          <w:rFonts w:ascii="Times New Roman" w:hAnsi="Times New Roman" w:cs="Times New Roman"/>
          <w:sz w:val="24"/>
          <w:szCs w:val="24"/>
        </w:rPr>
        <w:t xml:space="preserve">(6), 1794-1801. </w:t>
      </w:r>
      <w:hyperlink r:id="rId10" w:history="1">
        <w:r w:rsidRPr="000D2F68">
          <w:rPr>
            <w:rStyle w:val="Hyperlink"/>
            <w:rFonts w:ascii="Times New Roman" w:hAnsi="Times New Roman" w:cs="Times New Roman"/>
            <w:sz w:val="24"/>
            <w:szCs w:val="24"/>
          </w:rPr>
          <w:t>https://doi.org/https://doi.org/10.1016/j.ygeno.2018.12.002</w:t>
        </w:r>
      </w:hyperlink>
      <w:r w:rsidRPr="000D2F68">
        <w:rPr>
          <w:rFonts w:ascii="Times New Roman" w:hAnsi="Times New Roman" w:cs="Times New Roman"/>
          <w:sz w:val="24"/>
          <w:szCs w:val="24"/>
        </w:rPr>
        <w:t xml:space="preserve"> </w:t>
      </w:r>
    </w:p>
    <w:p w14:paraId="3EEF95C2"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Kimbeng, C. A., Froyland, D., Appo, D., Corcoran, A., &amp; Hetherington, M. (2001). </w:t>
      </w:r>
      <w:r w:rsidRPr="000D2F68">
        <w:rPr>
          <w:rFonts w:ascii="Times New Roman" w:hAnsi="Times New Roman" w:cs="Times New Roman"/>
          <w:i/>
          <w:sz w:val="24"/>
          <w:szCs w:val="24"/>
        </w:rPr>
        <w:t>An appraisal of early generation selection in the Central Queensland sugarcane improvement program</w:t>
      </w:r>
      <w:r w:rsidRPr="000D2F68">
        <w:rPr>
          <w:rFonts w:ascii="Times New Roman" w:hAnsi="Times New Roman" w:cs="Times New Roman"/>
          <w:sz w:val="24"/>
          <w:szCs w:val="24"/>
        </w:rPr>
        <w:t xml:space="preserve"> Brisbane. </w:t>
      </w:r>
    </w:p>
    <w:p w14:paraId="40767BD6"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Milligan, S., Gravois, K., Bischoff, K., &amp; Martin, F. (1990a). Crop effects on genetic relationships among sugarcane traits. </w:t>
      </w:r>
      <w:r w:rsidRPr="000D2F68">
        <w:rPr>
          <w:rFonts w:ascii="Times New Roman" w:hAnsi="Times New Roman" w:cs="Times New Roman"/>
          <w:i/>
          <w:sz w:val="24"/>
          <w:szCs w:val="24"/>
        </w:rPr>
        <w:t>Crop science</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30</w:t>
      </w:r>
      <w:r w:rsidRPr="000D2F68">
        <w:rPr>
          <w:rFonts w:ascii="Times New Roman" w:hAnsi="Times New Roman" w:cs="Times New Roman"/>
          <w:sz w:val="24"/>
          <w:szCs w:val="24"/>
        </w:rPr>
        <w:t xml:space="preserve">(4), 927-931. </w:t>
      </w:r>
    </w:p>
    <w:p w14:paraId="0BC96A9B"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Milligan, S., Gravois, K. A., Bischoff, K. P., &amp; Martin, F. (1990b). Crop effects on broad‐sense heritabilities and genetic variances of sugarcane yield components. </w:t>
      </w:r>
      <w:r w:rsidRPr="000D2F68">
        <w:rPr>
          <w:rFonts w:ascii="Times New Roman" w:hAnsi="Times New Roman" w:cs="Times New Roman"/>
          <w:i/>
          <w:sz w:val="24"/>
          <w:szCs w:val="24"/>
        </w:rPr>
        <w:t>Crop science</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30</w:t>
      </w:r>
      <w:r w:rsidRPr="000D2F68">
        <w:rPr>
          <w:rFonts w:ascii="Times New Roman" w:hAnsi="Times New Roman" w:cs="Times New Roman"/>
          <w:sz w:val="24"/>
          <w:szCs w:val="24"/>
        </w:rPr>
        <w:t xml:space="preserve">(2), 344-349. </w:t>
      </w:r>
    </w:p>
    <w:p w14:paraId="6F5AD048" w14:textId="77777777"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Pontif, M., Kimbeng, C., Bischoff, K., Gravois, K., LaBorde, C., Hawkins, G., Sexton, D., Hoy, J., Baisakh, N., &amp; Wilson, B. (2021). Registration of ‘L 11‐183’sugarcane. </w:t>
      </w:r>
      <w:r w:rsidRPr="000D2F68">
        <w:rPr>
          <w:rFonts w:ascii="Times New Roman" w:hAnsi="Times New Roman" w:cs="Times New Roman"/>
          <w:i/>
          <w:sz w:val="24"/>
          <w:szCs w:val="24"/>
        </w:rPr>
        <w:t>Journal of Plant Registrations</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15</w:t>
      </w:r>
      <w:r w:rsidRPr="000D2F68">
        <w:rPr>
          <w:rFonts w:ascii="Times New Roman" w:hAnsi="Times New Roman" w:cs="Times New Roman"/>
          <w:sz w:val="24"/>
          <w:szCs w:val="24"/>
        </w:rPr>
        <w:t xml:space="preserve">(3), 447-462. </w:t>
      </w:r>
    </w:p>
    <w:p w14:paraId="1F778DC6" w14:textId="61E443FC"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Sandhu, K., Shiv, A., Kaur, G., Meena, M., Raja, A. K., Krishnapriya, V., Mall, A., Skumar, Singh, P., Singh, J., Hemaprabha, G., Pathak, A., Krishnappa, G., &amp; Kumar, S. (2022). Integrated Approach in Genomic Selection to Accelerate Genetic Gain in Sugarcane. </w:t>
      </w:r>
      <w:r w:rsidRPr="000D2F68">
        <w:rPr>
          <w:rFonts w:ascii="Times New Roman" w:hAnsi="Times New Roman" w:cs="Times New Roman"/>
          <w:i/>
          <w:sz w:val="24"/>
          <w:szCs w:val="24"/>
        </w:rPr>
        <w:t>Plants</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11</w:t>
      </w:r>
      <w:r w:rsidRPr="000D2F68">
        <w:rPr>
          <w:rFonts w:ascii="Times New Roman" w:hAnsi="Times New Roman" w:cs="Times New Roman"/>
          <w:sz w:val="24"/>
          <w:szCs w:val="24"/>
        </w:rPr>
        <w:t xml:space="preserve">, 2139. </w:t>
      </w:r>
      <w:hyperlink r:id="rId11" w:history="1">
        <w:r w:rsidRPr="000D2F68">
          <w:rPr>
            <w:rStyle w:val="Hyperlink"/>
            <w:rFonts w:ascii="Times New Roman" w:hAnsi="Times New Roman" w:cs="Times New Roman"/>
            <w:sz w:val="24"/>
            <w:szCs w:val="24"/>
          </w:rPr>
          <w:t>https://doi.org/10.3390/plants11162139</w:t>
        </w:r>
      </w:hyperlink>
      <w:r w:rsidRPr="000D2F68">
        <w:rPr>
          <w:rFonts w:ascii="Times New Roman" w:hAnsi="Times New Roman" w:cs="Times New Roman"/>
          <w:sz w:val="24"/>
          <w:szCs w:val="24"/>
        </w:rPr>
        <w:t xml:space="preserve"> </w:t>
      </w:r>
    </w:p>
    <w:p w14:paraId="5DAC1820" w14:textId="5D09DB9B"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Satpathy, S., Shahi, D., Blanchard, B., Pontif, M., Gravois, K., Kimbeng, C., Hale, A., Todd, J., Rao, A., &amp; Baisakh, N. (2022). Evaluation of Models for Utilization in Genomic Prediction of Agronomic Traits in the Louisiana Sugarcane Breeding Program. </w:t>
      </w:r>
      <w:r w:rsidRPr="000D2F68">
        <w:rPr>
          <w:rFonts w:ascii="Times New Roman" w:hAnsi="Times New Roman" w:cs="Times New Roman"/>
          <w:i/>
          <w:sz w:val="24"/>
          <w:szCs w:val="24"/>
        </w:rPr>
        <w:t>Agriculture</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12</w:t>
      </w:r>
      <w:r w:rsidRPr="000D2F68">
        <w:rPr>
          <w:rFonts w:ascii="Times New Roman" w:hAnsi="Times New Roman" w:cs="Times New Roman"/>
          <w:sz w:val="24"/>
          <w:szCs w:val="24"/>
        </w:rPr>
        <w:t xml:space="preserve">(9), 1330. </w:t>
      </w:r>
      <w:hyperlink r:id="rId12" w:history="1">
        <w:r w:rsidRPr="000D2F68">
          <w:rPr>
            <w:rStyle w:val="Hyperlink"/>
            <w:rFonts w:ascii="Times New Roman" w:hAnsi="Times New Roman" w:cs="Times New Roman"/>
            <w:sz w:val="24"/>
            <w:szCs w:val="24"/>
          </w:rPr>
          <w:t>https://www.mdpi.com/2077-0472/12/9/1330</w:t>
        </w:r>
      </w:hyperlink>
      <w:r w:rsidRPr="000D2F68">
        <w:rPr>
          <w:rFonts w:ascii="Times New Roman" w:hAnsi="Times New Roman" w:cs="Times New Roman"/>
          <w:sz w:val="24"/>
          <w:szCs w:val="24"/>
        </w:rPr>
        <w:t xml:space="preserve"> </w:t>
      </w:r>
    </w:p>
    <w:p w14:paraId="7FA3971D" w14:textId="6065E2BD"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Yadav, S., Jackson, P., Wei, X., Ross, E. M., Aitken, K., Deomano, E., Atkin, F., Hayes, B. J., &amp; Voss-Fels, K. P. (2020). Accelerating Genetic Gain in Sugarcane Breeding Using Genomic Selection. </w:t>
      </w:r>
      <w:r w:rsidRPr="000D2F68">
        <w:rPr>
          <w:rFonts w:ascii="Times New Roman" w:hAnsi="Times New Roman" w:cs="Times New Roman"/>
          <w:i/>
          <w:sz w:val="24"/>
          <w:szCs w:val="24"/>
        </w:rPr>
        <w:t>Agronomy</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10</w:t>
      </w:r>
      <w:r w:rsidRPr="000D2F68">
        <w:rPr>
          <w:rFonts w:ascii="Times New Roman" w:hAnsi="Times New Roman" w:cs="Times New Roman"/>
          <w:sz w:val="24"/>
          <w:szCs w:val="24"/>
        </w:rPr>
        <w:t xml:space="preserve">(4). </w:t>
      </w:r>
      <w:hyperlink r:id="rId13" w:history="1">
        <w:r w:rsidRPr="000D2F68">
          <w:rPr>
            <w:rStyle w:val="Hyperlink"/>
            <w:rFonts w:ascii="Times New Roman" w:hAnsi="Times New Roman" w:cs="Times New Roman"/>
            <w:sz w:val="24"/>
            <w:szCs w:val="24"/>
          </w:rPr>
          <w:t>https://doi.org/10.3390/agronomy10040585</w:t>
        </w:r>
      </w:hyperlink>
      <w:r w:rsidRPr="000D2F68">
        <w:rPr>
          <w:rFonts w:ascii="Times New Roman" w:hAnsi="Times New Roman" w:cs="Times New Roman"/>
          <w:sz w:val="24"/>
          <w:szCs w:val="24"/>
        </w:rPr>
        <w:t xml:space="preserve"> </w:t>
      </w:r>
    </w:p>
    <w:p w14:paraId="0FD2604B" w14:textId="6DA3A000" w:rsidR="000D2F68" w:rsidRPr="000D2F68" w:rsidRDefault="000D2F68" w:rsidP="000D2F68">
      <w:pPr>
        <w:pStyle w:val="EndNoteBibliography"/>
        <w:spacing w:after="0"/>
        <w:ind w:left="720" w:hanging="720"/>
        <w:rPr>
          <w:rFonts w:ascii="Times New Roman" w:hAnsi="Times New Roman" w:cs="Times New Roman"/>
          <w:sz w:val="24"/>
          <w:szCs w:val="24"/>
        </w:rPr>
      </w:pPr>
      <w:r w:rsidRPr="000D2F68">
        <w:rPr>
          <w:rFonts w:ascii="Times New Roman" w:hAnsi="Times New Roman" w:cs="Times New Roman"/>
          <w:sz w:val="24"/>
          <w:szCs w:val="24"/>
        </w:rPr>
        <w:t xml:space="preserve">Yu, J., Pressoir, G., Briggs, W. H., Vroh Bi, I., Yamasaki, M., Doebley, J. F., McMullen, M. D., Gaut, B. S., Nielsen, D. M., Holland, J. B., Kresovich, S., &amp; Buckler, E. S. (2006). A unified mixed-model method for association mapping that accounts for multiple levels of relatedness. </w:t>
      </w:r>
      <w:r w:rsidRPr="000D2F68">
        <w:rPr>
          <w:rFonts w:ascii="Times New Roman" w:hAnsi="Times New Roman" w:cs="Times New Roman"/>
          <w:i/>
          <w:sz w:val="24"/>
          <w:szCs w:val="24"/>
        </w:rPr>
        <w:t>Nature Genetics</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38</w:t>
      </w:r>
      <w:r w:rsidRPr="000D2F68">
        <w:rPr>
          <w:rFonts w:ascii="Times New Roman" w:hAnsi="Times New Roman" w:cs="Times New Roman"/>
          <w:sz w:val="24"/>
          <w:szCs w:val="24"/>
        </w:rPr>
        <w:t xml:space="preserve">(2), 203-208. </w:t>
      </w:r>
      <w:hyperlink r:id="rId14" w:history="1">
        <w:r w:rsidRPr="000D2F68">
          <w:rPr>
            <w:rStyle w:val="Hyperlink"/>
            <w:rFonts w:ascii="Times New Roman" w:hAnsi="Times New Roman" w:cs="Times New Roman"/>
            <w:sz w:val="24"/>
            <w:szCs w:val="24"/>
          </w:rPr>
          <w:t>https://doi.org/10.1038/ng1702</w:t>
        </w:r>
      </w:hyperlink>
      <w:r w:rsidRPr="000D2F68">
        <w:rPr>
          <w:rFonts w:ascii="Times New Roman" w:hAnsi="Times New Roman" w:cs="Times New Roman"/>
          <w:sz w:val="24"/>
          <w:szCs w:val="24"/>
        </w:rPr>
        <w:t xml:space="preserve"> </w:t>
      </w:r>
    </w:p>
    <w:p w14:paraId="7521FA99" w14:textId="5B67EA47" w:rsidR="00975DF2" w:rsidRPr="006B64C7" w:rsidRDefault="000D2F68" w:rsidP="006B64C7">
      <w:pPr>
        <w:pStyle w:val="EndNoteBibliography"/>
        <w:ind w:left="720" w:hanging="720"/>
        <w:rPr>
          <w:rFonts w:ascii="Times New Roman" w:hAnsi="Times New Roman" w:cs="Times New Roman"/>
          <w:b/>
          <w:bCs/>
          <w:sz w:val="24"/>
          <w:szCs w:val="24"/>
        </w:rPr>
      </w:pPr>
      <w:r w:rsidRPr="000D2F68">
        <w:rPr>
          <w:rFonts w:ascii="Times New Roman" w:hAnsi="Times New Roman" w:cs="Times New Roman"/>
          <w:sz w:val="24"/>
          <w:szCs w:val="24"/>
        </w:rPr>
        <w:t xml:space="preserve">Zhou, M. M., Kimbeng, C. A., Tew, T. L., Gravois, K. A., &amp; Pontif, M. J. (2011). Artificial Neural Network Models as a Decision Support Tool for Selection in Sugarcane: A Case Study Using Seedling Populations. </w:t>
      </w:r>
      <w:r w:rsidRPr="000D2F68">
        <w:rPr>
          <w:rFonts w:ascii="Times New Roman" w:hAnsi="Times New Roman" w:cs="Times New Roman"/>
          <w:i/>
          <w:sz w:val="24"/>
          <w:szCs w:val="24"/>
        </w:rPr>
        <w:t>Crop science</w:t>
      </w:r>
      <w:r w:rsidRPr="000D2F68">
        <w:rPr>
          <w:rFonts w:ascii="Times New Roman" w:hAnsi="Times New Roman" w:cs="Times New Roman"/>
          <w:sz w:val="24"/>
          <w:szCs w:val="24"/>
        </w:rPr>
        <w:t>,</w:t>
      </w:r>
      <w:r w:rsidRPr="000D2F68">
        <w:rPr>
          <w:rFonts w:ascii="Times New Roman" w:hAnsi="Times New Roman" w:cs="Times New Roman"/>
          <w:i/>
          <w:sz w:val="24"/>
          <w:szCs w:val="24"/>
        </w:rPr>
        <w:t xml:space="preserve"> 51</w:t>
      </w:r>
      <w:r w:rsidRPr="000D2F68">
        <w:rPr>
          <w:rFonts w:ascii="Times New Roman" w:hAnsi="Times New Roman" w:cs="Times New Roman"/>
          <w:sz w:val="24"/>
          <w:szCs w:val="24"/>
        </w:rPr>
        <w:t xml:space="preserve">(1), 21-31. </w:t>
      </w:r>
      <w:hyperlink r:id="rId15" w:history="1">
        <w:r w:rsidRPr="000D2F68">
          <w:rPr>
            <w:rStyle w:val="Hyperlink"/>
            <w:rFonts w:ascii="Times New Roman" w:hAnsi="Times New Roman" w:cs="Times New Roman"/>
            <w:sz w:val="24"/>
            <w:szCs w:val="24"/>
          </w:rPr>
          <w:t>https://doi.org/https://handle.nal.usda.gov/10113/48712</w:t>
        </w:r>
      </w:hyperlink>
      <w:r>
        <w:rPr>
          <w:rFonts w:ascii="Times New Roman" w:hAnsi="Times New Roman" w:cs="Times New Roman"/>
          <w:sz w:val="24"/>
          <w:szCs w:val="24"/>
        </w:rPr>
        <w:t xml:space="preserve"> </w:t>
      </w:r>
      <w:r w:rsidRPr="000D2F68">
        <w:rPr>
          <w:rFonts w:ascii="Times New Roman" w:hAnsi="Times New Roman" w:cs="Times New Roman"/>
          <w:sz w:val="24"/>
          <w:szCs w:val="24"/>
        </w:rPr>
        <w:t>https://dx.doi.org/10.2135/cropsci2010.02.0057</w:t>
      </w:r>
      <w:r w:rsidRPr="000D2F68">
        <w:t xml:space="preserve"> </w:t>
      </w:r>
      <w:r w:rsidR="00DE7AA3" w:rsidRPr="00DE7AA3">
        <w:rPr>
          <w:rStyle w:val="Style1"/>
          <w:b w:val="0"/>
          <w:bCs w:val="0"/>
          <w:sz w:val="22"/>
          <w:szCs w:val="22"/>
        </w:rPr>
        <w:fldChar w:fldCharType="end"/>
      </w:r>
    </w:p>
    <w:sectPr w:rsidR="00975DF2" w:rsidRPr="006B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375"/>
    <w:multiLevelType w:val="hybridMultilevel"/>
    <w:tmpl w:val="E1204B3A"/>
    <w:lvl w:ilvl="0" w:tplc="075A7A08">
      <w:start w:val="16"/>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41134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p90afxnvz5x3e9v23vxpaqw00resa2fxp5&quot;&gt;My EndNote Library-Converted&lt;record-ids&gt;&lt;item&gt;6&lt;/item&gt;&lt;item&gt;8&lt;/item&gt;&lt;item&gt;46&lt;/item&gt;&lt;item&gt;49&lt;/item&gt;&lt;item&gt;189&lt;/item&gt;&lt;item&gt;193&lt;/item&gt;&lt;item&gt;201&lt;/item&gt;&lt;item&gt;202&lt;/item&gt;&lt;item&gt;225&lt;/item&gt;&lt;item&gt;249&lt;/item&gt;&lt;item&gt;253&lt;/item&gt;&lt;item&gt;289&lt;/item&gt;&lt;item&gt;373&lt;/item&gt;&lt;/record-ids&gt;&lt;/item&gt;&lt;/Libraries&gt;"/>
  </w:docVars>
  <w:rsids>
    <w:rsidRoot w:val="00975DF2"/>
    <w:rsid w:val="00017951"/>
    <w:rsid w:val="000253DF"/>
    <w:rsid w:val="000254ED"/>
    <w:rsid w:val="0004519E"/>
    <w:rsid w:val="00053DAE"/>
    <w:rsid w:val="00061767"/>
    <w:rsid w:val="00063177"/>
    <w:rsid w:val="00072A0B"/>
    <w:rsid w:val="00085CA4"/>
    <w:rsid w:val="00090854"/>
    <w:rsid w:val="00093470"/>
    <w:rsid w:val="000A74DE"/>
    <w:rsid w:val="000D2F68"/>
    <w:rsid w:val="00100C3A"/>
    <w:rsid w:val="00104FB0"/>
    <w:rsid w:val="0011349E"/>
    <w:rsid w:val="001144ED"/>
    <w:rsid w:val="00142FA1"/>
    <w:rsid w:val="00163855"/>
    <w:rsid w:val="0017474A"/>
    <w:rsid w:val="001839F0"/>
    <w:rsid w:val="00194326"/>
    <w:rsid w:val="001A1149"/>
    <w:rsid w:val="001D23F5"/>
    <w:rsid w:val="001D6895"/>
    <w:rsid w:val="001E1D5C"/>
    <w:rsid w:val="001E1FB0"/>
    <w:rsid w:val="001E789D"/>
    <w:rsid w:val="001F3276"/>
    <w:rsid w:val="002000FB"/>
    <w:rsid w:val="00241F16"/>
    <w:rsid w:val="0024325A"/>
    <w:rsid w:val="002514F3"/>
    <w:rsid w:val="0027326D"/>
    <w:rsid w:val="002927EB"/>
    <w:rsid w:val="002A1E0B"/>
    <w:rsid w:val="002A4BD9"/>
    <w:rsid w:val="002A766E"/>
    <w:rsid w:val="002B3286"/>
    <w:rsid w:val="002C39A4"/>
    <w:rsid w:val="002C723F"/>
    <w:rsid w:val="002D1611"/>
    <w:rsid w:val="002D5768"/>
    <w:rsid w:val="002F2BF2"/>
    <w:rsid w:val="002F3D6C"/>
    <w:rsid w:val="00317F7A"/>
    <w:rsid w:val="00337C2F"/>
    <w:rsid w:val="003408D8"/>
    <w:rsid w:val="003547BB"/>
    <w:rsid w:val="00356790"/>
    <w:rsid w:val="00362104"/>
    <w:rsid w:val="0036771A"/>
    <w:rsid w:val="003769B8"/>
    <w:rsid w:val="003B170B"/>
    <w:rsid w:val="003B5EB0"/>
    <w:rsid w:val="003C0539"/>
    <w:rsid w:val="003D7CD9"/>
    <w:rsid w:val="003E3376"/>
    <w:rsid w:val="003F6ED0"/>
    <w:rsid w:val="00413AAF"/>
    <w:rsid w:val="00441950"/>
    <w:rsid w:val="0044673D"/>
    <w:rsid w:val="00452F22"/>
    <w:rsid w:val="00463319"/>
    <w:rsid w:val="004C00CF"/>
    <w:rsid w:val="004C1383"/>
    <w:rsid w:val="004D3499"/>
    <w:rsid w:val="004E7F7A"/>
    <w:rsid w:val="004F6620"/>
    <w:rsid w:val="00515B63"/>
    <w:rsid w:val="00523034"/>
    <w:rsid w:val="0052529E"/>
    <w:rsid w:val="0054122A"/>
    <w:rsid w:val="00550C8A"/>
    <w:rsid w:val="00553863"/>
    <w:rsid w:val="00566067"/>
    <w:rsid w:val="00573847"/>
    <w:rsid w:val="00575D1C"/>
    <w:rsid w:val="00576DA2"/>
    <w:rsid w:val="00586283"/>
    <w:rsid w:val="0059077F"/>
    <w:rsid w:val="005908D4"/>
    <w:rsid w:val="00595AB9"/>
    <w:rsid w:val="005C2C3D"/>
    <w:rsid w:val="005C7359"/>
    <w:rsid w:val="005D0470"/>
    <w:rsid w:val="005D1361"/>
    <w:rsid w:val="005D6260"/>
    <w:rsid w:val="005D7BF1"/>
    <w:rsid w:val="005F0D53"/>
    <w:rsid w:val="005F40E0"/>
    <w:rsid w:val="005F5ED8"/>
    <w:rsid w:val="0060661E"/>
    <w:rsid w:val="0060723A"/>
    <w:rsid w:val="0061764E"/>
    <w:rsid w:val="00626B28"/>
    <w:rsid w:val="00627380"/>
    <w:rsid w:val="006349E6"/>
    <w:rsid w:val="00640E38"/>
    <w:rsid w:val="0065574F"/>
    <w:rsid w:val="006563A4"/>
    <w:rsid w:val="0066293F"/>
    <w:rsid w:val="00666C85"/>
    <w:rsid w:val="00666C89"/>
    <w:rsid w:val="006724EA"/>
    <w:rsid w:val="00687737"/>
    <w:rsid w:val="00692488"/>
    <w:rsid w:val="00692CA0"/>
    <w:rsid w:val="006A2B5E"/>
    <w:rsid w:val="006A58DC"/>
    <w:rsid w:val="006B3052"/>
    <w:rsid w:val="006B64C7"/>
    <w:rsid w:val="006C25AA"/>
    <w:rsid w:val="006C6AE9"/>
    <w:rsid w:val="006D1E21"/>
    <w:rsid w:val="006D3FBC"/>
    <w:rsid w:val="006E5984"/>
    <w:rsid w:val="00702D3C"/>
    <w:rsid w:val="00705B01"/>
    <w:rsid w:val="00722253"/>
    <w:rsid w:val="00725F6C"/>
    <w:rsid w:val="007542ED"/>
    <w:rsid w:val="00755A66"/>
    <w:rsid w:val="007625B4"/>
    <w:rsid w:val="00764854"/>
    <w:rsid w:val="00766AA2"/>
    <w:rsid w:val="007674DA"/>
    <w:rsid w:val="0077059D"/>
    <w:rsid w:val="007706FD"/>
    <w:rsid w:val="00784000"/>
    <w:rsid w:val="00794EC5"/>
    <w:rsid w:val="00796839"/>
    <w:rsid w:val="007A33E3"/>
    <w:rsid w:val="007B0C63"/>
    <w:rsid w:val="007B2BED"/>
    <w:rsid w:val="007B519E"/>
    <w:rsid w:val="007B6C9E"/>
    <w:rsid w:val="007B7DF0"/>
    <w:rsid w:val="007E4F10"/>
    <w:rsid w:val="007F3972"/>
    <w:rsid w:val="008134EA"/>
    <w:rsid w:val="008164B5"/>
    <w:rsid w:val="0082064A"/>
    <w:rsid w:val="008435FF"/>
    <w:rsid w:val="00846606"/>
    <w:rsid w:val="00862F44"/>
    <w:rsid w:val="00884C75"/>
    <w:rsid w:val="008F79BB"/>
    <w:rsid w:val="00903377"/>
    <w:rsid w:val="00912DCA"/>
    <w:rsid w:val="009200F2"/>
    <w:rsid w:val="00927258"/>
    <w:rsid w:val="00934DC9"/>
    <w:rsid w:val="00945D5B"/>
    <w:rsid w:val="009565F4"/>
    <w:rsid w:val="009604F2"/>
    <w:rsid w:val="0097201F"/>
    <w:rsid w:val="0097435E"/>
    <w:rsid w:val="00975DF2"/>
    <w:rsid w:val="009850DB"/>
    <w:rsid w:val="009865AF"/>
    <w:rsid w:val="00990550"/>
    <w:rsid w:val="009B2363"/>
    <w:rsid w:val="009B47A2"/>
    <w:rsid w:val="009B657D"/>
    <w:rsid w:val="009C4652"/>
    <w:rsid w:val="009E604F"/>
    <w:rsid w:val="009F13B2"/>
    <w:rsid w:val="00A079F3"/>
    <w:rsid w:val="00A41949"/>
    <w:rsid w:val="00A52E90"/>
    <w:rsid w:val="00A62C87"/>
    <w:rsid w:val="00A62F6E"/>
    <w:rsid w:val="00A67517"/>
    <w:rsid w:val="00A820FA"/>
    <w:rsid w:val="00AB0552"/>
    <w:rsid w:val="00AC3A05"/>
    <w:rsid w:val="00AD58DB"/>
    <w:rsid w:val="00AE4A0E"/>
    <w:rsid w:val="00AF2A2D"/>
    <w:rsid w:val="00B3097A"/>
    <w:rsid w:val="00B32670"/>
    <w:rsid w:val="00B65238"/>
    <w:rsid w:val="00B67AC3"/>
    <w:rsid w:val="00B7097A"/>
    <w:rsid w:val="00B7458B"/>
    <w:rsid w:val="00B900D7"/>
    <w:rsid w:val="00B92200"/>
    <w:rsid w:val="00B94897"/>
    <w:rsid w:val="00BB4038"/>
    <w:rsid w:val="00BC73D0"/>
    <w:rsid w:val="00BE12B9"/>
    <w:rsid w:val="00BF1E9D"/>
    <w:rsid w:val="00BF4E62"/>
    <w:rsid w:val="00C0271F"/>
    <w:rsid w:val="00C05794"/>
    <w:rsid w:val="00C1412C"/>
    <w:rsid w:val="00C17E86"/>
    <w:rsid w:val="00C34B80"/>
    <w:rsid w:val="00C44905"/>
    <w:rsid w:val="00C44D01"/>
    <w:rsid w:val="00C4537E"/>
    <w:rsid w:val="00C47E72"/>
    <w:rsid w:val="00C544B6"/>
    <w:rsid w:val="00C64A3C"/>
    <w:rsid w:val="00C74DE8"/>
    <w:rsid w:val="00C75A25"/>
    <w:rsid w:val="00C803E9"/>
    <w:rsid w:val="00C808A5"/>
    <w:rsid w:val="00CB714B"/>
    <w:rsid w:val="00CC36B3"/>
    <w:rsid w:val="00CC4B12"/>
    <w:rsid w:val="00CC7B00"/>
    <w:rsid w:val="00CF0E01"/>
    <w:rsid w:val="00CF5681"/>
    <w:rsid w:val="00D15C75"/>
    <w:rsid w:val="00D17241"/>
    <w:rsid w:val="00D207DC"/>
    <w:rsid w:val="00D22388"/>
    <w:rsid w:val="00D328A1"/>
    <w:rsid w:val="00D33076"/>
    <w:rsid w:val="00D4116A"/>
    <w:rsid w:val="00D42D59"/>
    <w:rsid w:val="00D44DC5"/>
    <w:rsid w:val="00D76068"/>
    <w:rsid w:val="00D80003"/>
    <w:rsid w:val="00D859B0"/>
    <w:rsid w:val="00D90190"/>
    <w:rsid w:val="00D92471"/>
    <w:rsid w:val="00D96C67"/>
    <w:rsid w:val="00D97554"/>
    <w:rsid w:val="00DB7E2E"/>
    <w:rsid w:val="00DD01B9"/>
    <w:rsid w:val="00DD0CDB"/>
    <w:rsid w:val="00DE79EE"/>
    <w:rsid w:val="00DE7AA3"/>
    <w:rsid w:val="00DF006E"/>
    <w:rsid w:val="00E07558"/>
    <w:rsid w:val="00E0759D"/>
    <w:rsid w:val="00E20A77"/>
    <w:rsid w:val="00E24950"/>
    <w:rsid w:val="00E317DA"/>
    <w:rsid w:val="00E354BF"/>
    <w:rsid w:val="00E368AE"/>
    <w:rsid w:val="00E42CF4"/>
    <w:rsid w:val="00E67940"/>
    <w:rsid w:val="00E857A3"/>
    <w:rsid w:val="00E96A9F"/>
    <w:rsid w:val="00EA1BDE"/>
    <w:rsid w:val="00EA552B"/>
    <w:rsid w:val="00EA76F8"/>
    <w:rsid w:val="00EB1025"/>
    <w:rsid w:val="00EB1BEA"/>
    <w:rsid w:val="00EB5407"/>
    <w:rsid w:val="00EE10E6"/>
    <w:rsid w:val="00EE3FE9"/>
    <w:rsid w:val="00F0576D"/>
    <w:rsid w:val="00F06528"/>
    <w:rsid w:val="00F07B7E"/>
    <w:rsid w:val="00F13BB5"/>
    <w:rsid w:val="00F209F1"/>
    <w:rsid w:val="00F4002E"/>
    <w:rsid w:val="00F4478F"/>
    <w:rsid w:val="00F44931"/>
    <w:rsid w:val="00F46B59"/>
    <w:rsid w:val="00F47C9D"/>
    <w:rsid w:val="00F86276"/>
    <w:rsid w:val="00F91542"/>
    <w:rsid w:val="00FB71E4"/>
    <w:rsid w:val="00FB777C"/>
    <w:rsid w:val="00FC2F2E"/>
    <w:rsid w:val="00FC3B0C"/>
    <w:rsid w:val="00FC5449"/>
    <w:rsid w:val="00FC7AAA"/>
    <w:rsid w:val="00FD1886"/>
    <w:rsid w:val="00FF3651"/>
    <w:rsid w:val="00FF4BCF"/>
    <w:rsid w:val="00FF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B814"/>
  <w15:chartTrackingRefBased/>
  <w15:docId w15:val="{51F24D75-AB0F-4BD0-ABCA-2346D37F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16A"/>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D4116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4116A"/>
    <w:rPr>
      <w:rFonts w:ascii="Calibri" w:hAnsi="Calibri" w:cs="Calibri"/>
      <w:noProof/>
      <w:kern w:val="0"/>
      <w14:ligatures w14:val="none"/>
    </w:rPr>
  </w:style>
  <w:style w:type="character" w:styleId="Hyperlink">
    <w:name w:val="Hyperlink"/>
    <w:basedOn w:val="DefaultParagraphFont"/>
    <w:uiPriority w:val="99"/>
    <w:unhideWhenUsed/>
    <w:rsid w:val="00D4116A"/>
    <w:rPr>
      <w:color w:val="0563C1" w:themeColor="hyperlink"/>
      <w:u w:val="single"/>
    </w:rPr>
  </w:style>
  <w:style w:type="table" w:styleId="GridTable4">
    <w:name w:val="Grid Table 4"/>
    <w:basedOn w:val="TableNormal"/>
    <w:uiPriority w:val="49"/>
    <w:rsid w:val="00D4116A"/>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7A33E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A33E3"/>
    <w:rPr>
      <w:rFonts w:ascii="Calibri" w:hAnsi="Calibri" w:cs="Calibri"/>
      <w:noProof/>
      <w:kern w:val="0"/>
      <w14:ligatures w14:val="none"/>
    </w:rPr>
  </w:style>
  <w:style w:type="character" w:styleId="UnresolvedMention">
    <w:name w:val="Unresolved Mention"/>
    <w:basedOn w:val="DefaultParagraphFont"/>
    <w:uiPriority w:val="99"/>
    <w:semiHidden/>
    <w:unhideWhenUsed/>
    <w:rsid w:val="007A33E3"/>
    <w:rPr>
      <w:color w:val="605E5C"/>
      <w:shd w:val="clear" w:color="auto" w:fill="E1DFDD"/>
    </w:rPr>
  </w:style>
  <w:style w:type="character" w:styleId="FollowedHyperlink">
    <w:name w:val="FollowedHyperlink"/>
    <w:basedOn w:val="DefaultParagraphFont"/>
    <w:uiPriority w:val="99"/>
    <w:semiHidden/>
    <w:unhideWhenUsed/>
    <w:rsid w:val="001F3276"/>
    <w:rPr>
      <w:color w:val="954F72" w:themeColor="followedHyperlink"/>
      <w:u w:val="single"/>
    </w:rPr>
  </w:style>
  <w:style w:type="paragraph" w:customStyle="1" w:styleId="msonormal0">
    <w:name w:val="msonormal"/>
    <w:basedOn w:val="Normal"/>
    <w:rsid w:val="004C138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8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HTMLCode"/>
    <w:uiPriority w:val="1"/>
    <w:qFormat/>
    <w:rsid w:val="00F91542"/>
    <w:rPr>
      <w:rFonts w:ascii="Times New Roman" w:hAnsi="Times New Roman" w:cs="Times New Roman"/>
      <w:b/>
      <w:bCs/>
      <w:sz w:val="24"/>
      <w:szCs w:val="24"/>
    </w:rPr>
  </w:style>
  <w:style w:type="character" w:customStyle="1" w:styleId="Style2">
    <w:name w:val="Style2"/>
    <w:basedOn w:val="HTMLCode"/>
    <w:uiPriority w:val="1"/>
    <w:qFormat/>
    <w:rsid w:val="001E1FB0"/>
    <w:rPr>
      <w:rFonts w:ascii="Times New Roman" w:hAnsi="Times New Roman" w:cs="Times New Roman"/>
      <w:b/>
      <w:bCs/>
      <w:sz w:val="24"/>
      <w:szCs w:val="24"/>
    </w:rPr>
  </w:style>
  <w:style w:type="character" w:styleId="HTMLCode">
    <w:name w:val="HTML Code"/>
    <w:basedOn w:val="DefaultParagraphFont"/>
    <w:uiPriority w:val="99"/>
    <w:semiHidden/>
    <w:unhideWhenUsed/>
    <w:rsid w:val="00F91542"/>
    <w:rPr>
      <w:rFonts w:ascii="Consolas" w:hAnsi="Consolas"/>
      <w:sz w:val="20"/>
      <w:szCs w:val="20"/>
    </w:rPr>
  </w:style>
  <w:style w:type="paragraph" w:styleId="ListParagraph">
    <w:name w:val="List Paragraph"/>
    <w:basedOn w:val="Normal"/>
    <w:uiPriority w:val="34"/>
    <w:qFormat/>
    <w:rsid w:val="00FC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521">
      <w:bodyDiv w:val="1"/>
      <w:marLeft w:val="0"/>
      <w:marRight w:val="0"/>
      <w:marTop w:val="0"/>
      <w:marBottom w:val="0"/>
      <w:divBdr>
        <w:top w:val="none" w:sz="0" w:space="0" w:color="auto"/>
        <w:left w:val="none" w:sz="0" w:space="0" w:color="auto"/>
        <w:bottom w:val="none" w:sz="0" w:space="0" w:color="auto"/>
        <w:right w:val="none" w:sz="0" w:space="0" w:color="auto"/>
      </w:divBdr>
    </w:div>
    <w:div w:id="382675909">
      <w:bodyDiv w:val="1"/>
      <w:marLeft w:val="0"/>
      <w:marRight w:val="0"/>
      <w:marTop w:val="0"/>
      <w:marBottom w:val="0"/>
      <w:divBdr>
        <w:top w:val="none" w:sz="0" w:space="0" w:color="auto"/>
        <w:left w:val="none" w:sz="0" w:space="0" w:color="auto"/>
        <w:bottom w:val="none" w:sz="0" w:space="0" w:color="auto"/>
        <w:right w:val="none" w:sz="0" w:space="0" w:color="auto"/>
      </w:divBdr>
    </w:div>
    <w:div w:id="817721812">
      <w:bodyDiv w:val="1"/>
      <w:marLeft w:val="0"/>
      <w:marRight w:val="0"/>
      <w:marTop w:val="0"/>
      <w:marBottom w:val="0"/>
      <w:divBdr>
        <w:top w:val="none" w:sz="0" w:space="0" w:color="auto"/>
        <w:left w:val="none" w:sz="0" w:space="0" w:color="auto"/>
        <w:bottom w:val="none" w:sz="0" w:space="0" w:color="auto"/>
        <w:right w:val="none" w:sz="0" w:space="0" w:color="auto"/>
      </w:divBdr>
    </w:div>
    <w:div w:id="8814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lanchard/Digital-Ag-Final-Project" TargetMode="External"/><Relationship Id="rId13" Type="http://schemas.openxmlformats.org/officeDocument/2006/relationships/hyperlink" Target="https://doi.org/10.3390/agronomy1004058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dpi.com/2077-0472/12/9/133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3390/plants11162139" TargetMode="External"/><Relationship Id="rId5" Type="http://schemas.openxmlformats.org/officeDocument/2006/relationships/webSettings" Target="webSettings.xml"/><Relationship Id="rId15" Type="http://schemas.openxmlformats.org/officeDocument/2006/relationships/hyperlink" Target="https://doi.org/https://handle.nal.usda.gov/10113/48712" TargetMode="External"/><Relationship Id="rId10" Type="http://schemas.openxmlformats.org/officeDocument/2006/relationships/hyperlink" Target="https://doi.org/https://doi.org/10.1016/j.ygeno.2018.12.002" TargetMode="External"/><Relationship Id="rId4" Type="http://schemas.openxmlformats.org/officeDocument/2006/relationships/settings" Target="settings.xml"/><Relationship Id="rId9" Type="http://schemas.openxmlformats.org/officeDocument/2006/relationships/hyperlink" Target="https://doi.org/10.1007/s00122-011-1568-x" TargetMode="External"/><Relationship Id="rId14" Type="http://schemas.openxmlformats.org/officeDocument/2006/relationships/hyperlink" Target="https://doi.org/10.1038/ng1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38A2-A557-486F-8FFC-6535595F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13</Pages>
  <Words>4515</Words>
  <Characters>25739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Blanchard, Brayden A.</dc:creator>
  <cp:keywords/>
  <dc:description/>
  <cp:lastModifiedBy>Blanchard, Brayden A.</cp:lastModifiedBy>
  <cp:revision>283</cp:revision>
  <dcterms:created xsi:type="dcterms:W3CDTF">2023-04-23T21:52:00Z</dcterms:created>
  <dcterms:modified xsi:type="dcterms:W3CDTF">2023-04-27T15:35:00Z</dcterms:modified>
</cp:coreProperties>
</file>