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8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1932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1400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2952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34 позиции на сумму 6284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