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C4673" w14:textId="77777777" w:rsidR="002522BC" w:rsidRPr="009C5AEE" w:rsidRDefault="002522BC">
      <w:pPr>
        <w:rPr>
          <w:sz w:val="28"/>
          <w:szCs w:val="28"/>
        </w:rPr>
      </w:pPr>
    </w:p>
    <w:p w14:paraId="555E357A" w14:textId="70A616E6" w:rsidR="00653273" w:rsidRPr="009C5AEE" w:rsidRDefault="00653273">
      <w:pPr>
        <w:rPr>
          <w:sz w:val="28"/>
          <w:szCs w:val="28"/>
        </w:rPr>
      </w:pPr>
      <w:r w:rsidRPr="009C5AEE">
        <w:rPr>
          <w:sz w:val="28"/>
          <w:szCs w:val="28"/>
        </w:rPr>
        <w:t xml:space="preserve">Angular </w:t>
      </w:r>
      <w:r w:rsidR="00FC5D24" w:rsidRPr="009C5AEE">
        <w:rPr>
          <w:sz w:val="28"/>
          <w:szCs w:val="28"/>
        </w:rPr>
        <w:t xml:space="preserve">17 </w:t>
      </w:r>
      <w:r w:rsidR="004B6BE1" w:rsidRPr="009C5AEE">
        <w:rPr>
          <w:sz w:val="28"/>
          <w:szCs w:val="28"/>
        </w:rPr>
        <w:t>Features:</w:t>
      </w:r>
    </w:p>
    <w:p w14:paraId="5B69EE43" w14:textId="13BD40E9" w:rsidR="004A21EF" w:rsidRPr="009C5AEE" w:rsidRDefault="009048FD">
      <w:pPr>
        <w:rPr>
          <w:sz w:val="28"/>
          <w:szCs w:val="28"/>
        </w:rPr>
      </w:pPr>
      <w:r w:rsidRPr="009C5AEE">
        <w:rPr>
          <w:noProof/>
          <w:sz w:val="28"/>
          <w:szCs w:val="28"/>
        </w:rPr>
        <w:drawing>
          <wp:inline distT="0" distB="0" distL="0" distR="0" wp14:anchorId="5E6FE623" wp14:editId="3CA12390">
            <wp:extent cx="5731510" cy="31184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5C7A0" w14:textId="77777777" w:rsidR="00D856AA" w:rsidRPr="009C5AEE" w:rsidRDefault="00D856AA">
      <w:pPr>
        <w:rPr>
          <w:sz w:val="28"/>
          <w:szCs w:val="28"/>
        </w:rPr>
      </w:pPr>
    </w:p>
    <w:p w14:paraId="59349129" w14:textId="77777777" w:rsidR="006906A0" w:rsidRPr="009C5AEE" w:rsidRDefault="006906A0" w:rsidP="006906A0">
      <w:pPr>
        <w:rPr>
          <w:sz w:val="28"/>
          <w:szCs w:val="28"/>
        </w:rPr>
      </w:pPr>
      <w:r w:rsidRPr="009C5AEE">
        <w:rPr>
          <w:sz w:val="28"/>
          <w:szCs w:val="28"/>
        </w:rPr>
        <w:t xml:space="preserve">Best URL for Upgrade the Angular 16 to </w:t>
      </w:r>
      <w:proofErr w:type="gramStart"/>
      <w:r w:rsidRPr="009C5AEE">
        <w:rPr>
          <w:sz w:val="28"/>
          <w:szCs w:val="28"/>
        </w:rPr>
        <w:t>17 :</w:t>
      </w:r>
      <w:proofErr w:type="gramEnd"/>
    </w:p>
    <w:p w14:paraId="50B1BF24" w14:textId="5B270747" w:rsidR="006906A0" w:rsidRPr="009C5AEE" w:rsidRDefault="00000000" w:rsidP="006906A0">
      <w:pPr>
        <w:rPr>
          <w:sz w:val="28"/>
          <w:szCs w:val="28"/>
        </w:rPr>
      </w:pPr>
      <w:hyperlink r:id="rId5" w:history="1">
        <w:r w:rsidR="001F5837" w:rsidRPr="009C5AEE">
          <w:rPr>
            <w:rStyle w:val="Hyperlink"/>
            <w:sz w:val="28"/>
            <w:szCs w:val="28"/>
          </w:rPr>
          <w:t>https://daily.dev/blog/angular-17-everything-you-need-to-know-in-one-place</w:t>
        </w:r>
      </w:hyperlink>
    </w:p>
    <w:p w14:paraId="4DFE9B79" w14:textId="77777777" w:rsidR="006906A0" w:rsidRPr="009C5AEE" w:rsidRDefault="006906A0" w:rsidP="006906A0">
      <w:pPr>
        <w:rPr>
          <w:sz w:val="28"/>
          <w:szCs w:val="28"/>
        </w:rPr>
      </w:pPr>
    </w:p>
    <w:p w14:paraId="3B9F512A" w14:textId="77777777" w:rsidR="006906A0" w:rsidRPr="009C5AEE" w:rsidRDefault="006906A0" w:rsidP="006906A0">
      <w:pPr>
        <w:rPr>
          <w:sz w:val="28"/>
          <w:szCs w:val="28"/>
        </w:rPr>
      </w:pPr>
      <w:r w:rsidRPr="009C5AEE">
        <w:rPr>
          <w:sz w:val="28"/>
          <w:szCs w:val="28"/>
        </w:rPr>
        <w:t>1-: Declarative control flow</w:t>
      </w:r>
    </w:p>
    <w:p w14:paraId="69F99AC9" w14:textId="77777777" w:rsidR="006906A0" w:rsidRPr="009C5AEE" w:rsidRDefault="006906A0" w:rsidP="006906A0">
      <w:pPr>
        <w:rPr>
          <w:sz w:val="28"/>
          <w:szCs w:val="28"/>
        </w:rPr>
      </w:pPr>
      <w:r w:rsidRPr="009C5AEE">
        <w:rPr>
          <w:sz w:val="28"/>
          <w:szCs w:val="28"/>
        </w:rPr>
        <w:t>2-: Built-in Control Flow Performance</w:t>
      </w:r>
    </w:p>
    <w:p w14:paraId="27B40BC1" w14:textId="77777777" w:rsidR="006906A0" w:rsidRPr="009C5AEE" w:rsidRDefault="006906A0" w:rsidP="006906A0">
      <w:pPr>
        <w:rPr>
          <w:sz w:val="28"/>
          <w:szCs w:val="28"/>
        </w:rPr>
      </w:pPr>
      <w:r w:rsidRPr="009C5AEE">
        <w:rPr>
          <w:sz w:val="28"/>
          <w:szCs w:val="28"/>
        </w:rPr>
        <w:t>3-: Deferrable Views</w:t>
      </w:r>
    </w:p>
    <w:p w14:paraId="4133B2D2" w14:textId="77777777" w:rsidR="006906A0" w:rsidRPr="009C5AEE" w:rsidRDefault="006906A0" w:rsidP="006906A0">
      <w:pPr>
        <w:rPr>
          <w:sz w:val="28"/>
          <w:szCs w:val="28"/>
        </w:rPr>
      </w:pPr>
      <w:r w:rsidRPr="009C5AEE">
        <w:rPr>
          <w:sz w:val="28"/>
          <w:szCs w:val="28"/>
        </w:rPr>
        <w:t>4-: Standalone Components</w:t>
      </w:r>
    </w:p>
    <w:p w14:paraId="775FF59B" w14:textId="6224D8D4" w:rsidR="006906A0" w:rsidRPr="009C5AEE" w:rsidRDefault="006906A0" w:rsidP="006906A0">
      <w:pPr>
        <w:rPr>
          <w:sz w:val="28"/>
          <w:szCs w:val="28"/>
        </w:rPr>
      </w:pPr>
      <w:r w:rsidRPr="009C5AEE">
        <w:rPr>
          <w:sz w:val="28"/>
          <w:szCs w:val="28"/>
        </w:rPr>
        <w:t>5-: Enhanced Server-Side Rendering</w:t>
      </w:r>
      <w:r w:rsidR="00F3320A">
        <w:rPr>
          <w:sz w:val="28"/>
          <w:szCs w:val="28"/>
        </w:rPr>
        <w:t xml:space="preserve"> </w:t>
      </w:r>
      <w:r w:rsidR="00423E83">
        <w:rPr>
          <w:sz w:val="28"/>
          <w:szCs w:val="28"/>
        </w:rPr>
        <w:t>(</w:t>
      </w:r>
      <w:proofErr w:type="gramStart"/>
      <w:r w:rsidR="00423E83">
        <w:rPr>
          <w:sz w:val="28"/>
          <w:szCs w:val="28"/>
        </w:rPr>
        <w:t>SSR</w:t>
      </w:r>
      <w:r w:rsidR="00F3320A">
        <w:rPr>
          <w:sz w:val="28"/>
          <w:szCs w:val="28"/>
        </w:rPr>
        <w:t xml:space="preserve"> )</w:t>
      </w:r>
      <w:proofErr w:type="gramEnd"/>
    </w:p>
    <w:p w14:paraId="3506E35F" w14:textId="42238694" w:rsidR="006906A0" w:rsidRPr="009C5AEE" w:rsidRDefault="006906A0" w:rsidP="00E90818">
      <w:pPr>
        <w:rPr>
          <w:sz w:val="28"/>
          <w:szCs w:val="28"/>
        </w:rPr>
      </w:pPr>
      <w:r w:rsidRPr="009C5AEE">
        <w:rPr>
          <w:sz w:val="28"/>
          <w:szCs w:val="28"/>
        </w:rPr>
        <w:t>6-: Dependency Injection Debugging</w:t>
      </w:r>
    </w:p>
    <w:p w14:paraId="644D8E79" w14:textId="77777777" w:rsidR="006906A0" w:rsidRPr="009C5AEE" w:rsidRDefault="006906A0" w:rsidP="006906A0">
      <w:pPr>
        <w:rPr>
          <w:sz w:val="28"/>
          <w:szCs w:val="28"/>
        </w:rPr>
      </w:pPr>
      <w:r w:rsidRPr="009C5AEE">
        <w:rPr>
          <w:sz w:val="28"/>
          <w:szCs w:val="28"/>
        </w:rPr>
        <w:t>8-: TypeScript 5.2 Support</w:t>
      </w:r>
    </w:p>
    <w:p w14:paraId="0E5FA56E" w14:textId="77777777" w:rsidR="006906A0" w:rsidRPr="009C5AEE" w:rsidRDefault="006906A0" w:rsidP="006906A0">
      <w:pPr>
        <w:rPr>
          <w:sz w:val="28"/>
          <w:szCs w:val="28"/>
        </w:rPr>
      </w:pPr>
      <w:r w:rsidRPr="009C5AEE">
        <w:rPr>
          <w:sz w:val="28"/>
          <w:szCs w:val="28"/>
        </w:rPr>
        <w:t>9-: Improved Routing and Lazy Loading</w:t>
      </w:r>
    </w:p>
    <w:p w14:paraId="5A4BDB96" w14:textId="065A2EE7" w:rsidR="00D856AA" w:rsidRPr="009C5AEE" w:rsidRDefault="006906A0" w:rsidP="006906A0">
      <w:pPr>
        <w:rPr>
          <w:sz w:val="28"/>
          <w:szCs w:val="28"/>
        </w:rPr>
      </w:pPr>
      <w:r w:rsidRPr="009C5AEE">
        <w:rPr>
          <w:sz w:val="28"/>
          <w:szCs w:val="28"/>
        </w:rPr>
        <w:t>10-: Material 3 Support</w:t>
      </w:r>
    </w:p>
    <w:sectPr w:rsidR="00D856AA" w:rsidRPr="009C5A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273"/>
    <w:rsid w:val="001246C8"/>
    <w:rsid w:val="001F5837"/>
    <w:rsid w:val="00221F10"/>
    <w:rsid w:val="002522BC"/>
    <w:rsid w:val="00423E83"/>
    <w:rsid w:val="004312D5"/>
    <w:rsid w:val="00486857"/>
    <w:rsid w:val="004A21EF"/>
    <w:rsid w:val="004B6BE1"/>
    <w:rsid w:val="00653273"/>
    <w:rsid w:val="006906A0"/>
    <w:rsid w:val="00730464"/>
    <w:rsid w:val="009048FD"/>
    <w:rsid w:val="009C5AEE"/>
    <w:rsid w:val="00CF5226"/>
    <w:rsid w:val="00D13B1F"/>
    <w:rsid w:val="00D856AA"/>
    <w:rsid w:val="00E90818"/>
    <w:rsid w:val="00F3320A"/>
    <w:rsid w:val="00FC5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1C41C"/>
  <w15:chartTrackingRefBased/>
  <w15:docId w15:val="{42F3A728-5EB1-4DC8-B4AD-C9DD8851C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58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58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61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aily.dev/blog/angular-17-everything-you-need-to-know-in-one-place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., Babloo</dc:creator>
  <cp:keywords/>
  <dc:description/>
  <cp:lastModifiedBy>., Babloo</cp:lastModifiedBy>
  <cp:revision>22</cp:revision>
  <dcterms:created xsi:type="dcterms:W3CDTF">2024-07-18T10:20:00Z</dcterms:created>
  <dcterms:modified xsi:type="dcterms:W3CDTF">2024-07-29T06:49:00Z</dcterms:modified>
</cp:coreProperties>
</file>