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line="360"/>
        <w:jc w:val="center"/>
      </w:pPr>
      <w:r>
        <w:rPr>
          <w:rFonts w:ascii="Times New Roman" w:cs="Times New Roman" w:eastAsia="Times New Roman" w:hAnsi="Times New Roman"/>
          <w:b/>
          <w:bCs/>
          <w:sz w:val="32"/>
          <w:szCs w:val="32"/>
        </w:rPr>
        <w:t xml:space="preserve">AI BlogNest API – Design Phase Document</w:t>
      </w:r>
    </w:p>
    <w:p>
      <w:pPr>
        <w:pStyle w:val="Heading2"/>
        <w:keepNext/>
        <w:spacing w:after="60" w:before="120" w:line="360"/>
        <w:jc w:val="left"/>
      </w:pPr>
      <w:r>
        <w:rPr>
          <w:rFonts w:ascii="Times New Roman" w:cs="Times New Roman" w:eastAsia="Times New Roman" w:hAnsi="Times New Roman"/>
          <w:b/>
          <w:bCs/>
          <w:sz w:val="28"/>
          <w:szCs w:val="28"/>
        </w:rPr>
        <w:t xml:space="preserve">1. Introduction</w:t>
      </w:r>
    </w:p>
    <w:p>
      <w:pPr>
        <w:spacing w:after="80" w:before="0" w:line="360" w:lineRule="auto"/>
        <w:jc w:val="left"/>
      </w:pPr>
      <w:r>
        <w:rPr>
          <w:rFonts w:ascii="Times New Roman" w:cs="Times New Roman" w:eastAsia="Times New Roman" w:hAnsi="Times New Roman"/>
          <w:sz w:val="24"/>
          <w:szCs w:val="24"/>
        </w:rPr>
        <w:t xml:space="preserve">This document describes the design of AI BlogNest, an API-driven platform that generates high-quality blog content using artificial intelligence. It converts the requirements gathered in the earlier phase into a technical blueprint covering the architecture, modules, API endpoints, database, security and deployment. Developers will use it as the main reference during implementation and testing.</w:t>
      </w:r>
    </w:p>
    <w:p>
      <w:pPr>
        <w:pStyle w:val="Heading2"/>
        <w:keepNext/>
        <w:spacing w:after="60" w:before="120" w:line="360"/>
        <w:jc w:val="left"/>
      </w:pPr>
      <w:r>
        <w:rPr>
          <w:rFonts w:ascii="Times New Roman" w:cs="Times New Roman" w:eastAsia="Times New Roman" w:hAnsi="Times New Roman"/>
          <w:b/>
          <w:bCs/>
          <w:sz w:val="28"/>
          <w:szCs w:val="28"/>
        </w:rPr>
        <w:t xml:space="preserve">2. Design Goals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Modularity: </w:t>
      </w:r>
      <w:r>
        <w:rPr>
          <w:rFonts w:ascii="Times New Roman" w:cs="Times New Roman" w:eastAsia="Times New Roman" w:hAnsi="Times New Roman"/>
          <w:sz w:val="24"/>
          <w:szCs w:val="24"/>
        </w:rPr>
        <w:t xml:space="preserve">each function such as authentication, generation and storage is a separate module that can be developed and tested independently.</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Scalability: </w:t>
      </w:r>
      <w:r>
        <w:rPr>
          <w:rFonts w:ascii="Times New Roman" w:cs="Times New Roman" w:eastAsia="Times New Roman" w:hAnsi="Times New Roman"/>
          <w:sz w:val="24"/>
          <w:szCs w:val="24"/>
        </w:rPr>
        <w:t xml:space="preserve">stateless services so that more instances can be added as the number of users grows.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authentication, rate limiting and input validation are built into every request.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Simplicity: </w:t>
      </w:r>
      <w:r>
        <w:rPr>
          <w:rFonts w:ascii="Times New Roman" w:cs="Times New Roman" w:eastAsia="Times New Roman" w:hAnsi="Times New Roman"/>
          <w:sz w:val="24"/>
          <w:szCs w:val="24"/>
        </w:rPr>
        <w:t xml:space="preserve">a clean, well-documented REST interface that developers can integrate within minutes.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clear error handling, retries and logging so failures are detected and recovered quickly.</w:t>
      </w:r>
    </w:p>
    <w:p>
      <w:pPr>
        <w:pStyle w:val="Heading2"/>
        <w:keepNext/>
        <w:spacing w:after="60" w:before="120" w:line="360"/>
        <w:jc w:val="left"/>
      </w:pPr>
      <w:r>
        <w:rPr>
          <w:rFonts w:ascii="Times New Roman" w:cs="Times New Roman" w:eastAsia="Times New Roman" w:hAnsi="Times New Roman"/>
          <w:b/>
          <w:bCs/>
          <w:sz w:val="28"/>
          <w:szCs w:val="28"/>
        </w:rPr>
        <w:t xml:space="preserve">3. System Architecture</w:t>
      </w:r>
    </w:p>
    <w:p>
      <w:pPr>
        <w:spacing w:after="80" w:before="0" w:line="360" w:lineRule="auto"/>
        <w:jc w:val="left"/>
      </w:pPr>
      <w:r>
        <w:rPr>
          <w:rFonts w:ascii="Times New Roman" w:cs="Times New Roman" w:eastAsia="Times New Roman" w:hAnsi="Times New Roman"/>
          <w:sz w:val="24"/>
          <w:szCs w:val="24"/>
        </w:rPr>
        <w:t xml:space="preserve">AI BlogNest follows a layered client-server architecture with four main layers. The presentation layer consists of a web dashboard and any third-party application that calls the API. The API layer, built with FastAPI, receives requests, validates them and routes them to the correct service. The service layer contains the business logic for user management, content generation, moderation and usage tracking. The data layer holds the database and cache, and the external layer connects to the language model provider.</w:t>
      </w:r>
    </w:p>
    <w:p>
      <w:pPr>
        <w:spacing w:after="80" w:before="0" w:line="360" w:lineRule="auto"/>
        <w:jc w:val="left"/>
      </w:pPr>
      <w:r>
        <w:rPr>
          <w:rFonts w:ascii="Times New Roman" w:cs="Times New Roman" w:eastAsia="Times New Roman" w:hAnsi="Times New Roman"/>
          <w:sz w:val="24"/>
          <w:szCs w:val="24"/>
        </w:rPr>
        <w:t xml:space="preserve">A typical request flows as follows. The client sends a request with an API key. The gateway authenticates the key and checks the quota. The generation service builds a prompt from a template, sends it to the language model and receives the text. The response is filtered, formatted and saved as a draft, and the final result is returned to the client in JSON, Markdown or HTML.</w:t>
      </w:r>
    </w:p>
    <w:p>
      <w:pPr>
        <w:pStyle w:val="Heading2"/>
        <w:keepNext/>
        <w:spacing w:after="60" w:before="120" w:line="360"/>
        <w:jc w:val="left"/>
      </w:pPr>
      <w:r>
        <w:rPr>
          <w:rFonts w:ascii="Times New Roman" w:cs="Times New Roman" w:eastAsia="Times New Roman" w:hAnsi="Times New Roman"/>
          <w:b/>
          <w:bCs/>
          <w:sz w:val="28"/>
          <w:szCs w:val="28"/>
        </w:rPr>
        <w:t xml:space="preserve">4. Technology Stack</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Language and framework: </w:t>
      </w:r>
      <w:r>
        <w:rPr>
          <w:rFonts w:ascii="Times New Roman" w:cs="Times New Roman" w:eastAsia="Times New Roman" w:hAnsi="Times New Roman"/>
          <w:sz w:val="24"/>
          <w:szCs w:val="24"/>
        </w:rPr>
        <w:t xml:space="preserve">Python 3.10 with FastAPI for the REST API.</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PostgreSQL for permanent data and Redis for caching and rate limits.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AI service: </w:t>
      </w:r>
      <w:r>
        <w:rPr>
          <w:rFonts w:ascii="Times New Roman" w:cs="Times New Roman" w:eastAsia="Times New Roman" w:hAnsi="Times New Roman"/>
          <w:sz w:val="24"/>
          <w:szCs w:val="24"/>
        </w:rPr>
        <w:t xml:space="preserve">a hosted large language model accessed through its official API.</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Front end: </w:t>
      </w:r>
      <w:r>
        <w:rPr>
          <w:rFonts w:ascii="Times New Roman" w:cs="Times New Roman" w:eastAsia="Times New Roman" w:hAnsi="Times New Roman"/>
          <w:sz w:val="24"/>
          <w:szCs w:val="24"/>
        </w:rPr>
        <w:t xml:space="preserve">HTML, CSS and JavaScript, or React, for the dashboard.</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Tools: </w:t>
      </w:r>
      <w:r>
        <w:rPr>
          <w:rFonts w:ascii="Times New Roman" w:cs="Times New Roman" w:eastAsia="Times New Roman" w:hAnsi="Times New Roman"/>
          <w:sz w:val="24"/>
          <w:szCs w:val="24"/>
        </w:rPr>
        <w:t xml:space="preserve">Git and GitHub, Docker, Postman, Swagger/OpenAPI and GitHub Actions.</w:t>
      </w:r>
    </w:p>
    <w:p>
      <w:pPr>
        <w:pStyle w:val="Heading2"/>
        <w:keepNext/>
        <w:spacing w:after="60" w:before="120" w:line="360"/>
        <w:jc w:val="left"/>
      </w:pPr>
      <w:r>
        <w:rPr>
          <w:rFonts w:ascii="Times New Roman" w:cs="Times New Roman" w:eastAsia="Times New Roman" w:hAnsi="Times New Roman"/>
          <w:b/>
          <w:bCs/>
          <w:sz w:val="28"/>
          <w:szCs w:val="28"/>
        </w:rPr>
        <w:t xml:space="preserve">5. Module Design</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User module: </w:t>
      </w:r>
      <w:r>
        <w:rPr>
          <w:rFonts w:ascii="Times New Roman" w:cs="Times New Roman" w:eastAsia="Times New Roman" w:hAnsi="Times New Roman"/>
          <w:sz w:val="24"/>
          <w:szCs w:val="24"/>
        </w:rPr>
        <w:t xml:space="preserve">registration, login, password reset, API key creation and revocation.</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Generation module: </w:t>
      </w:r>
      <w:r>
        <w:rPr>
          <w:rFonts w:ascii="Times New Roman" w:cs="Times New Roman" w:eastAsia="Times New Roman" w:hAnsi="Times New Roman"/>
          <w:sz w:val="24"/>
          <w:szCs w:val="24"/>
        </w:rPr>
        <w:t xml:space="preserve">builds prompts, calls the language model and returns titles, outlines, full articles and rewrites.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SEO module: </w:t>
      </w:r>
      <w:r>
        <w:rPr>
          <w:rFonts w:ascii="Times New Roman" w:cs="Times New Roman" w:eastAsia="Times New Roman" w:hAnsi="Times New Roman"/>
          <w:sz w:val="24"/>
          <w:szCs w:val="24"/>
        </w:rPr>
        <w:t xml:space="preserve">suggests keywords, meta descriptions and readability improvements.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Moderation module: </w:t>
      </w:r>
      <w:r>
        <w:rPr>
          <w:rFonts w:ascii="Times New Roman" w:cs="Times New Roman" w:eastAsia="Times New Roman" w:hAnsi="Times New Roman"/>
          <w:sz w:val="24"/>
          <w:szCs w:val="24"/>
        </w:rPr>
        <w:t xml:space="preserve">screens input and output for harmful, abusive or unsafe content.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Storage module: </w:t>
      </w:r>
      <w:r>
        <w:rPr>
          <w:rFonts w:ascii="Times New Roman" w:cs="Times New Roman" w:eastAsia="Times New Roman" w:hAnsi="Times New Roman"/>
          <w:sz w:val="24"/>
          <w:szCs w:val="24"/>
        </w:rPr>
        <w:t xml:space="preserve">saves drafts with version history and supports search, export and deletion.</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Usage module: </w:t>
      </w:r>
      <w:r>
        <w:rPr>
          <w:rFonts w:ascii="Times New Roman" w:cs="Times New Roman" w:eastAsia="Times New Roman" w:hAnsi="Times New Roman"/>
          <w:sz w:val="24"/>
          <w:szCs w:val="24"/>
        </w:rPr>
        <w:t xml:space="preserve">counts requests per user, enforces plan limits and produces reports for administrators.</w:t>
      </w:r>
    </w:p>
    <w:p>
      <w:pPr>
        <w:pStyle w:val="Heading2"/>
        <w:keepNext/>
        <w:spacing w:after="60" w:before="120" w:line="360"/>
        <w:jc w:val="left"/>
      </w:pPr>
      <w:r>
        <w:rPr>
          <w:rFonts w:ascii="Times New Roman" w:cs="Times New Roman" w:eastAsia="Times New Roman" w:hAnsi="Times New Roman"/>
          <w:b/>
          <w:bCs/>
          <w:sz w:val="28"/>
          <w:szCs w:val="28"/>
        </w:rPr>
        <w:t xml:space="preserve">6. API Design</w:t>
      </w:r>
    </w:p>
    <w:p>
      <w:pPr>
        <w:spacing w:after="80" w:before="0" w:line="360" w:lineRule="auto"/>
        <w:jc w:val="left"/>
      </w:pPr>
      <w:r>
        <w:rPr>
          <w:rFonts w:ascii="Times New Roman" w:cs="Times New Roman" w:eastAsia="Times New Roman" w:hAnsi="Times New Roman"/>
          <w:sz w:val="24"/>
          <w:szCs w:val="24"/>
        </w:rPr>
        <w:t xml:space="preserve">The API is RESTful, uses JSON for requests and responses, and is versioned under the path /api/v1. Every protected endpoint requires an API key in the request header. The main endpoints are listed below.</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POST /auth/register and POST /auth/login: </w:t>
      </w:r>
      <w:r>
        <w:rPr>
          <w:rFonts w:ascii="Times New Roman" w:cs="Times New Roman" w:eastAsia="Times New Roman" w:hAnsi="Times New Roman"/>
          <w:sz w:val="24"/>
          <w:szCs w:val="24"/>
        </w:rPr>
        <w:t xml:space="preserve">create an account and sign in.</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POST /keys: </w:t>
      </w:r>
      <w:r>
        <w:rPr>
          <w:rFonts w:ascii="Times New Roman" w:cs="Times New Roman" w:eastAsia="Times New Roman" w:hAnsi="Times New Roman"/>
          <w:sz w:val="24"/>
          <w:szCs w:val="24"/>
        </w:rPr>
        <w:t xml:space="preserve">generate a new API key; DELETE /keys/{id} revokes it.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POST /blogs/generate: </w:t>
      </w:r>
      <w:r>
        <w:rPr>
          <w:rFonts w:ascii="Times New Roman" w:cs="Times New Roman" w:eastAsia="Times New Roman" w:hAnsi="Times New Roman"/>
          <w:sz w:val="24"/>
          <w:szCs w:val="24"/>
        </w:rPr>
        <w:t xml:space="preserve">create a full blog post from topic, keywords, tone, language and length.</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POST /blogs/outline and POST /blogs/titles: </w:t>
      </w:r>
      <w:r>
        <w:rPr>
          <w:rFonts w:ascii="Times New Roman" w:cs="Times New Roman" w:eastAsia="Times New Roman" w:hAnsi="Times New Roman"/>
          <w:sz w:val="24"/>
          <w:szCs w:val="24"/>
        </w:rPr>
        <w:t xml:space="preserve">return an outline or a list of title ideas.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POST /blogs/rewrite: </w:t>
      </w:r>
      <w:r>
        <w:rPr>
          <w:rFonts w:ascii="Times New Roman" w:cs="Times New Roman" w:eastAsia="Times New Roman" w:hAnsi="Times New Roman"/>
          <w:sz w:val="24"/>
          <w:szCs w:val="24"/>
        </w:rPr>
        <w:t xml:space="preserve">rewrite, shorten or expand a selected paragraph.</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GET /blogs and GET /blogs/{id}: </w:t>
      </w:r>
      <w:r>
        <w:rPr>
          <w:rFonts w:ascii="Times New Roman" w:cs="Times New Roman" w:eastAsia="Times New Roman" w:hAnsi="Times New Roman"/>
          <w:sz w:val="24"/>
          <w:szCs w:val="24"/>
        </w:rPr>
        <w:t xml:space="preserve">list saved drafts or fetch a single draft.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GET /usage: </w:t>
      </w:r>
      <w:r>
        <w:rPr>
          <w:rFonts w:ascii="Times New Roman" w:cs="Times New Roman" w:eastAsia="Times New Roman" w:hAnsi="Times New Roman"/>
          <w:sz w:val="24"/>
          <w:szCs w:val="24"/>
        </w:rPr>
        <w:t xml:space="preserve">show request counts and remaining quota.</w:t>
      </w:r>
    </w:p>
    <w:p>
      <w:pPr>
        <w:spacing w:after="80" w:before="0" w:line="360" w:lineRule="auto"/>
        <w:jc w:val="left"/>
      </w:pPr>
      <w:r>
        <w:rPr>
          <w:rFonts w:ascii="Times New Roman" w:cs="Times New Roman" w:eastAsia="Times New Roman" w:hAnsi="Times New Roman"/>
          <w:sz w:val="24"/>
          <w:szCs w:val="24"/>
        </w:rPr>
        <w:t xml:space="preserve">Responses use standard HTTP status codes, such as 200 for success, 400 for invalid input, 401 for failed authentication, 429 for too many requests and 500 for server errors. Each error returns a short message and a code so client applications can handle it easily. Interactive documentation is generated automatically using Swagger/OpenAPI.</w:t>
      </w:r>
    </w:p>
    <w:p>
      <w:pPr>
        <w:pStyle w:val="Heading2"/>
        <w:keepNext/>
        <w:spacing w:after="60" w:before="120" w:line="360"/>
        <w:jc w:val="left"/>
      </w:pPr>
      <w:r>
        <w:rPr>
          <w:rFonts w:ascii="Times New Roman" w:cs="Times New Roman" w:eastAsia="Times New Roman" w:hAnsi="Times New Roman"/>
          <w:b/>
          <w:bCs/>
          <w:sz w:val="28"/>
          <w:szCs w:val="28"/>
        </w:rPr>
        <w:t xml:space="preserve">7. Database Design</w:t>
      </w:r>
    </w:p>
    <w:p>
      <w:pPr>
        <w:spacing w:after="80" w:before="0" w:line="360" w:lineRule="auto"/>
        <w:jc w:val="left"/>
      </w:pPr>
      <w:r>
        <w:rPr>
          <w:rFonts w:ascii="Times New Roman" w:cs="Times New Roman" w:eastAsia="Times New Roman" w:hAnsi="Times New Roman"/>
          <w:sz w:val="24"/>
          <w:szCs w:val="24"/>
        </w:rPr>
        <w:t xml:space="preserve">A relational database such as PostgreSQL stores the core data, and Redis is used for caching and rate limiting. The main tables are described below.</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Users: </w:t>
      </w:r>
      <w:r>
        <w:rPr>
          <w:rFonts w:ascii="Times New Roman" w:cs="Times New Roman" w:eastAsia="Times New Roman" w:hAnsi="Times New Roman"/>
          <w:sz w:val="24"/>
          <w:szCs w:val="24"/>
        </w:rPr>
        <w:t xml:space="preserve">user id, name, email, password hash, plan and creation date.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ApiKeys: </w:t>
      </w:r>
      <w:r>
        <w:rPr>
          <w:rFonts w:ascii="Times New Roman" w:cs="Times New Roman" w:eastAsia="Times New Roman" w:hAnsi="Times New Roman"/>
          <w:sz w:val="24"/>
          <w:szCs w:val="24"/>
        </w:rPr>
        <w:t xml:space="preserve">key id, user id, hashed key, status and last used time.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Blogs: </w:t>
      </w:r>
      <w:r>
        <w:rPr>
          <w:rFonts w:ascii="Times New Roman" w:cs="Times New Roman" w:eastAsia="Times New Roman" w:hAnsi="Times New Roman"/>
          <w:sz w:val="24"/>
          <w:szCs w:val="24"/>
        </w:rPr>
        <w:t xml:space="preserve">blog id, user id, title, content, tone, language, word count and timestamps.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BlogVersions: </w:t>
      </w:r>
      <w:r>
        <w:rPr>
          <w:rFonts w:ascii="Times New Roman" w:cs="Times New Roman" w:eastAsia="Times New Roman" w:hAnsi="Times New Roman"/>
          <w:sz w:val="24"/>
          <w:szCs w:val="24"/>
        </w:rPr>
        <w:t xml:space="preserve">version id, blog id, content and version number, allowing users to return to earlier drafts.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UsageLogs: </w:t>
      </w:r>
      <w:r>
        <w:rPr>
          <w:rFonts w:ascii="Times New Roman" w:cs="Times New Roman" w:eastAsia="Times New Roman" w:hAnsi="Times New Roman"/>
          <w:sz w:val="24"/>
          <w:szCs w:val="24"/>
        </w:rPr>
        <w:t xml:space="preserve">log id, user id, endpoint, tokens used, response time and status.</w:t>
      </w:r>
    </w:p>
    <w:p>
      <w:pPr>
        <w:spacing w:after="80" w:before="0" w:line="360" w:lineRule="auto"/>
        <w:jc w:val="left"/>
      </w:pPr>
      <w:r>
        <w:rPr>
          <w:rFonts w:ascii="Times New Roman" w:cs="Times New Roman" w:eastAsia="Times New Roman" w:hAnsi="Times New Roman"/>
          <w:sz w:val="24"/>
          <w:szCs w:val="24"/>
        </w:rPr>
        <w:t xml:space="preserve">A user can own many API keys and many blogs, and each blog can have many versions. Foreign keys and indexes on user id and creation date keep queries fast.</w:t>
      </w:r>
    </w:p>
    <w:p>
      <w:pPr>
        <w:pStyle w:val="Heading2"/>
        <w:keepNext/>
        <w:spacing w:after="60" w:before="120" w:line="360"/>
        <w:jc w:val="left"/>
      </w:pPr>
      <w:r>
        <w:rPr>
          <w:rFonts w:ascii="Times New Roman" w:cs="Times New Roman" w:eastAsia="Times New Roman" w:hAnsi="Times New Roman"/>
          <w:b/>
          <w:bCs/>
          <w:sz w:val="28"/>
          <w:szCs w:val="28"/>
        </w:rPr>
        <w:t xml:space="preserve">8. AI and Prompt Design</w:t>
      </w:r>
    </w:p>
    <w:p>
      <w:pPr>
        <w:spacing w:after="80" w:before="0" w:line="360" w:lineRule="auto"/>
        <w:jc w:val="left"/>
      </w:pPr>
      <w:r>
        <w:rPr>
          <w:rFonts w:ascii="Times New Roman" w:cs="Times New Roman" w:eastAsia="Times New Roman" w:hAnsi="Times New Roman"/>
          <w:sz w:val="24"/>
          <w:szCs w:val="24"/>
        </w:rPr>
        <w:t xml:space="preserve">Prompt templates are stored separately from the code so they can be improved without redeploying the service. Each template combines a fixed instruction, such as writing a structured article with an introduction, sub-headings and a conclusion, with the user’s topic, keywords, tone and length. Parameters such as temperature and maximum tokens are set per request type, with lower randomness for factual posts and higher for creative ones. Output is post-processed to remove repetition, fix formatting and check the requested length.</w:t>
      </w:r>
    </w:p>
    <w:p>
      <w:pPr>
        <w:pStyle w:val="Heading2"/>
        <w:keepNext/>
        <w:spacing w:after="60" w:before="120" w:line="360"/>
        <w:jc w:val="left"/>
      </w:pPr>
      <w:r>
        <w:rPr>
          <w:rFonts w:ascii="Times New Roman" w:cs="Times New Roman" w:eastAsia="Times New Roman" w:hAnsi="Times New Roman"/>
          <w:b/>
          <w:bCs/>
          <w:sz w:val="28"/>
          <w:szCs w:val="28"/>
        </w:rPr>
        <w:t xml:space="preserve">9. Performance and Scalability Design</w:t>
      </w:r>
    </w:p>
    <w:p>
      <w:pPr>
        <w:spacing w:after="80" w:before="0" w:line="360" w:lineRule="auto"/>
        <w:jc w:val="left"/>
      </w:pPr>
      <w:r>
        <w:rPr>
          <w:rFonts w:ascii="Times New Roman" w:cs="Times New Roman" w:eastAsia="Times New Roman" w:hAnsi="Times New Roman"/>
          <w:sz w:val="24"/>
          <w:szCs w:val="24"/>
        </w:rPr>
        <w:t xml:space="preserve">Long generation requests are processed asynchronously so that the server can handle other users while waiting for the language model. Frequently requested results, such as title suggestions for a repeated topic, are cached in Redis for a short time to save cost and reduce response time. The API is stateless, which means any container can serve any request, and new containers can be added behind the load balancer when traffic increases. Database connections are pooled, and large result lists are paginated to keep responses small.</w:t>
      </w:r>
    </w:p>
    <w:p>
      <w:pPr>
        <w:pStyle w:val="Heading2"/>
        <w:keepNext/>
        <w:spacing w:after="60" w:before="120" w:line="360"/>
        <w:jc w:val="left"/>
      </w:pPr>
      <w:r>
        <w:rPr>
          <w:rFonts w:ascii="Times New Roman" w:cs="Times New Roman" w:eastAsia="Times New Roman" w:hAnsi="Times New Roman"/>
          <w:b/>
          <w:bCs/>
          <w:sz w:val="28"/>
          <w:szCs w:val="28"/>
        </w:rPr>
        <w:t xml:space="preserve">10. Sequence of a Generation Request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the client sends POST /blogs/generate with the API key and the generation options.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the API layer validates the key, checks the rate limit and verifies that the request fields are correct.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the moderation module screens the topic and keywords for unsafe content.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the generation module selects a template, fills in the values and calls the language model.</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the response is cleaned, checked against the requested length and screened again.</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the storage module saves the draft and the usage module records the request.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Step 7: </w:t>
      </w:r>
      <w:r>
        <w:rPr>
          <w:rFonts w:ascii="Times New Roman" w:cs="Times New Roman" w:eastAsia="Times New Roman" w:hAnsi="Times New Roman"/>
          <w:sz w:val="24"/>
          <w:szCs w:val="24"/>
        </w:rPr>
        <w:t xml:space="preserve">the API returns the draft with its id, word count and remaining quota.</w:t>
      </w:r>
    </w:p>
    <w:p>
      <w:pPr>
        <w:pStyle w:val="Heading2"/>
        <w:keepNext/>
        <w:spacing w:after="60" w:before="120" w:line="360"/>
        <w:jc w:val="left"/>
      </w:pPr>
      <w:r>
        <w:rPr>
          <w:rFonts w:ascii="Times New Roman" w:cs="Times New Roman" w:eastAsia="Times New Roman" w:hAnsi="Times New Roman"/>
          <w:b/>
          <w:bCs/>
          <w:sz w:val="28"/>
          <w:szCs w:val="28"/>
        </w:rPr>
        <w:t xml:space="preserve">11. Security Design</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API keys are stored only as hashes and can be rotated or revoked at any time.</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Transport: </w:t>
      </w:r>
      <w:r>
        <w:rPr>
          <w:rFonts w:ascii="Times New Roman" w:cs="Times New Roman" w:eastAsia="Times New Roman" w:hAnsi="Times New Roman"/>
          <w:sz w:val="24"/>
          <w:szCs w:val="24"/>
        </w:rPr>
        <w:t xml:space="preserve">all communication uses HTTPS with up-to-date TLS settings.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Input validation: </w:t>
      </w:r>
      <w:r>
        <w:rPr>
          <w:rFonts w:ascii="Times New Roman" w:cs="Times New Roman" w:eastAsia="Times New Roman" w:hAnsi="Times New Roman"/>
          <w:sz w:val="24"/>
          <w:szCs w:val="24"/>
        </w:rPr>
        <w:t xml:space="preserve">request fields are validated for type, length and allowed values to prevent injection attacks.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Rate limiting: </w:t>
      </w:r>
      <w:r>
        <w:rPr>
          <w:rFonts w:ascii="Times New Roman" w:cs="Times New Roman" w:eastAsia="Times New Roman" w:hAnsi="Times New Roman"/>
          <w:sz w:val="24"/>
          <w:szCs w:val="24"/>
        </w:rPr>
        <w:t xml:space="preserve">limits per user and per plan protect the service from abuse and control cost.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Privacy: </w:t>
      </w:r>
      <w:r>
        <w:rPr>
          <w:rFonts w:ascii="Times New Roman" w:cs="Times New Roman" w:eastAsia="Times New Roman" w:hAnsi="Times New Roman"/>
          <w:sz w:val="24"/>
          <w:szCs w:val="24"/>
        </w:rPr>
        <w:t xml:space="preserve">users can only access their own data, and they can delete content permanently.</w:t>
      </w:r>
    </w:p>
    <w:p>
      <w:pPr>
        <w:pStyle w:val="Heading2"/>
        <w:keepNext/>
        <w:spacing w:after="60" w:before="120" w:line="360"/>
        <w:jc w:val="left"/>
      </w:pPr>
      <w:r>
        <w:rPr>
          <w:rFonts w:ascii="Times New Roman" w:cs="Times New Roman" w:eastAsia="Times New Roman" w:hAnsi="Times New Roman"/>
          <w:b/>
          <w:bCs/>
          <w:sz w:val="28"/>
          <w:szCs w:val="28"/>
        </w:rPr>
        <w:t xml:space="preserve">12. User Interface Design</w:t>
      </w:r>
    </w:p>
    <w:p>
      <w:pPr>
        <w:spacing w:after="80" w:before="0" w:line="360" w:lineRule="auto"/>
        <w:jc w:val="left"/>
      </w:pPr>
      <w:r>
        <w:rPr>
          <w:rFonts w:ascii="Times New Roman" w:cs="Times New Roman" w:eastAsia="Times New Roman" w:hAnsi="Times New Roman"/>
          <w:sz w:val="24"/>
          <w:szCs w:val="24"/>
        </w:rPr>
        <w:t xml:space="preserve">The dashboard is a responsive web interface with four main screens. The login and registration screen handles account access. The generator screen offers a form for topic, tone, keywords and length beside a live editor for the result. The library screen lists saved drafts with search and export options. The usage screen shows requests made, quota left and API key management. The design uses a clean layout, readable fonts and clear buttons so that non-technical users can create a post in a few clicks.</w:t>
      </w:r>
    </w:p>
    <w:p>
      <w:pPr>
        <w:pStyle w:val="Heading2"/>
        <w:keepNext/>
        <w:spacing w:after="60" w:before="120" w:line="360"/>
        <w:jc w:val="left"/>
      </w:pPr>
      <w:r>
        <w:rPr>
          <w:rFonts w:ascii="Times New Roman" w:cs="Times New Roman" w:eastAsia="Times New Roman" w:hAnsi="Times New Roman"/>
          <w:b/>
          <w:bCs/>
          <w:sz w:val="28"/>
          <w:szCs w:val="28"/>
        </w:rPr>
        <w:t xml:space="preserve">13. Logging and Monitoring</w:t>
      </w:r>
    </w:p>
    <w:p>
      <w:pPr>
        <w:spacing w:after="80" w:before="0" w:line="360" w:lineRule="auto"/>
        <w:jc w:val="left"/>
      </w:pPr>
      <w:r>
        <w:rPr>
          <w:rFonts w:ascii="Times New Roman" w:cs="Times New Roman" w:eastAsia="Times New Roman" w:hAnsi="Times New Roman"/>
          <w:sz w:val="24"/>
          <w:szCs w:val="24"/>
        </w:rPr>
        <w:t xml:space="preserve">Every request is logged with a request id, user id, endpoint, response time and status. Application logs, error reports and system metrics such as CPU use, memory and request rate are collected in a central place. Alerts notify the team when error rates rise, response times exceed the target or the language model provider becomes unavailable. Administrators can use these records to investigate problems, detect misuse and plan capacity.</w:t>
      </w:r>
    </w:p>
    <w:p>
      <w:pPr>
        <w:pStyle w:val="Heading2"/>
        <w:keepNext/>
        <w:spacing w:after="60" w:before="120" w:line="360"/>
        <w:jc w:val="left"/>
      </w:pPr>
      <w:r>
        <w:rPr>
          <w:rFonts w:ascii="Times New Roman" w:cs="Times New Roman" w:eastAsia="Times New Roman" w:hAnsi="Times New Roman"/>
          <w:b/>
          <w:bCs/>
          <w:sz w:val="28"/>
          <w:szCs w:val="28"/>
        </w:rPr>
        <w:t xml:space="preserve">14. Deployment Design</w:t>
      </w:r>
    </w:p>
    <w:p>
      <w:pPr>
        <w:spacing w:after="80" w:before="0" w:line="360" w:lineRule="auto"/>
        <w:jc w:val="left"/>
      </w:pPr>
      <w:r>
        <w:rPr>
          <w:rFonts w:ascii="Times New Roman" w:cs="Times New Roman" w:eastAsia="Times New Roman" w:hAnsi="Times New Roman"/>
          <w:sz w:val="24"/>
          <w:szCs w:val="24"/>
        </w:rPr>
        <w:t xml:space="preserve">The application is packaged in Docker containers, with separate containers for the API, database and cache. A cloud platform such as AWS, Azure or Render hosts the containers behind a load balancer. A CI/CD pipeline built on GitHub Actions runs automated tests and deploys new versions after each successful build. Environment variables store secrets such as the language model key, and logs and metrics are collected for monitoring.</w:t>
      </w:r>
    </w:p>
    <w:p>
      <w:pPr>
        <w:pStyle w:val="Heading2"/>
        <w:keepNext/>
        <w:spacing w:after="60" w:before="120" w:line="360"/>
        <w:jc w:val="left"/>
      </w:pPr>
      <w:r>
        <w:rPr>
          <w:rFonts w:ascii="Times New Roman" w:cs="Times New Roman" w:eastAsia="Times New Roman" w:hAnsi="Times New Roman"/>
          <w:b/>
          <w:bCs/>
          <w:sz w:val="28"/>
          <w:szCs w:val="28"/>
        </w:rPr>
        <w:t xml:space="preserve">15. Error Handling and Testing Strategy</w:t>
      </w:r>
    </w:p>
    <w:p>
      <w:pPr>
        <w:spacing w:after="80" w:before="0" w:line="360" w:lineRule="auto"/>
        <w:jc w:val="left"/>
      </w:pPr>
      <w:r>
        <w:rPr>
          <w:rFonts w:ascii="Times New Roman" w:cs="Times New Roman" w:eastAsia="Times New Roman" w:hAnsi="Times New Roman"/>
          <w:sz w:val="24"/>
          <w:szCs w:val="24"/>
        </w:rPr>
        <w:t xml:space="preserve">Failures from the language model provider are handled with timeouts, limited retries and a friendly message if the service remains unavailable. All errors are logged with a request id for easy tracing. Testing follows four levels: unit tests for individual functions, integration tests for the endpoints and database, performance tests to confirm response times under load, and security tests for authentication and validation. Postman collections are maintained for manual verification of every endpoint.</w:t>
      </w:r>
    </w:p>
    <w:p>
      <w:pPr>
        <w:pStyle w:val="Heading2"/>
        <w:keepNext/>
        <w:spacing w:after="60" w:before="120" w:line="360"/>
        <w:jc w:val="left"/>
      </w:pPr>
      <w:r>
        <w:rPr>
          <w:rFonts w:ascii="Times New Roman" w:cs="Times New Roman" w:eastAsia="Times New Roman" w:hAnsi="Times New Roman"/>
          <w:b/>
          <w:bCs/>
          <w:sz w:val="28"/>
          <w:szCs w:val="28"/>
        </w:rPr>
        <w:t xml:space="preserve">16. Design Constraints and Assumptions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Dependency: </w:t>
      </w:r>
      <w:r>
        <w:rPr>
          <w:rFonts w:ascii="Times New Roman" w:cs="Times New Roman" w:eastAsia="Times New Roman" w:hAnsi="Times New Roman"/>
          <w:sz w:val="24"/>
          <w:szCs w:val="24"/>
        </w:rPr>
        <w:t xml:space="preserve">content quality and speed depend on the external language model provider.</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Cost: </w:t>
      </w:r>
      <w:r>
        <w:rPr>
          <w:rFonts w:ascii="Times New Roman" w:cs="Times New Roman" w:eastAsia="Times New Roman" w:hAnsi="Times New Roman"/>
          <w:sz w:val="24"/>
          <w:szCs w:val="24"/>
        </w:rPr>
        <w:t xml:space="preserve">each generation request has a usage-based cost, so quotas and caching are essential.</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Policy: </w:t>
      </w:r>
      <w:r>
        <w:rPr>
          <w:rFonts w:ascii="Times New Roman" w:cs="Times New Roman" w:eastAsia="Times New Roman" w:hAnsi="Times New Roman"/>
          <w:sz w:val="24"/>
          <w:szCs w:val="24"/>
        </w:rPr>
        <w:t xml:space="preserve">the platform must follow the provider’s usage policies and applicable data protection rules.</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Assumption: </w:t>
      </w:r>
      <w:r>
        <w:rPr>
          <w:rFonts w:ascii="Times New Roman" w:cs="Times New Roman" w:eastAsia="Times New Roman" w:hAnsi="Times New Roman"/>
          <w:sz w:val="24"/>
          <w:szCs w:val="24"/>
        </w:rPr>
        <w:t xml:space="preserve">users review and edit every generated draft before publishing it.</w:t>
      </w:r>
    </w:p>
    <w:p>
      <w:pPr>
        <w:pStyle w:val="ListParagraph"/>
        <w:numPr>
          <w:ilvl w:val="0"/>
          <w:numId w:val="2"/>
        </w:numPr>
        <w:spacing w:after="20" w:line="360"/>
        <w:jc w:val="left"/>
      </w:pPr>
      <w:r>
        <w:rPr>
          <w:rFonts w:ascii="Times New Roman" w:cs="Times New Roman" w:eastAsia="Times New Roman" w:hAnsi="Times New Roman"/>
          <w:b/>
          <w:bCs/>
          <w:sz w:val="24"/>
          <w:szCs w:val="24"/>
        </w:rPr>
        <w:t xml:space="preserve">Assumption: </w:t>
      </w:r>
      <w:r>
        <w:rPr>
          <w:rFonts w:ascii="Times New Roman" w:cs="Times New Roman" w:eastAsia="Times New Roman" w:hAnsi="Times New Roman"/>
          <w:sz w:val="24"/>
          <w:szCs w:val="24"/>
        </w:rPr>
        <w:t xml:space="preserve">clients have a stable internet connection and can send JSON over HTTPS.</w:t>
      </w:r>
    </w:p>
    <w:p>
      <w:pPr>
        <w:pStyle w:val="Heading2"/>
        <w:keepNext/>
        <w:spacing w:after="60" w:before="120" w:line="360"/>
        <w:jc w:val="left"/>
      </w:pPr>
      <w:r>
        <w:rPr>
          <w:rFonts w:ascii="Times New Roman" w:cs="Times New Roman" w:eastAsia="Times New Roman" w:hAnsi="Times New Roman"/>
          <w:b/>
          <w:bCs/>
          <w:sz w:val="28"/>
          <w:szCs w:val="28"/>
        </w:rPr>
        <w:t xml:space="preserve">17. Conclusion</w:t>
      </w:r>
    </w:p>
    <w:p>
      <w:pPr>
        <w:spacing w:after="80" w:before="0" w:line="360" w:lineRule="auto"/>
        <w:jc w:val="left"/>
      </w:pPr>
      <w:r>
        <w:rPr>
          <w:rFonts w:ascii="Times New Roman" w:cs="Times New Roman" w:eastAsia="Times New Roman" w:hAnsi="Times New Roman"/>
          <w:sz w:val="24"/>
          <w:szCs w:val="24"/>
        </w:rPr>
        <w:t xml:space="preserve">The design divides AI BlogNest into clear layers and modules with well-defined APIs, a simple database model, strong security controls and a repeatable deployment process. It meets the requirements identified earlier and gives the team a solid foundation for the development phase.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jc w:val="left"/>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2026-09-24T07:12:03.241Z</dcterms:created>
  <dcterms:modified xsi:type="dcterms:W3CDTF">2026-09-24T07:12:03.241Z</dcterms:modified>
</cp:coreProperties>
</file>

<file path=docProps/custom.xml><?xml version="1.0" encoding="utf-8"?>
<Properties xmlns="http://schemas.openxmlformats.org/officeDocument/2006/custom-properties" xmlns:vt="http://schemas.openxmlformats.org/officeDocument/2006/docPropsVTypes"/>
</file>