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</w:t>
            </w:r>
            <w:bookmarkStart w:id="0" w:name="_GoBack"/>
            <w:bookmarkEnd w:id="0"/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3B5EA2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3B5EA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5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2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3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6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3CD472D6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рисунке 2 – диаграмма последовательности действий при покупке цветов с рынка.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5C2C005E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002DF2" wp14:editId="5EC42F50">
            <wp:extent cx="5771379" cy="3371850"/>
            <wp:effectExtent l="19050" t="19050" r="20320" b="19050"/>
            <wp:docPr id="16" name="Рисунок 16" descr="C:\Users\evgeh\Desktop\diplom\flower_shop_game\diploma_documents\последова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последова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79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3162DAF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47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004E2FB4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1D8FF476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62C5B">
        <w:rPr>
          <w:rFonts w:ascii="Times New Roman" w:hAnsi="Times New Roman" w:cs="Times New Roman"/>
          <w:sz w:val="28"/>
          <w:szCs w:val="28"/>
        </w:rPr>
        <w:t>4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645AAC21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059CF8CF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62C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1F2E0943" w:rsidR="00652BD8" w:rsidRDefault="00BC0A94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82819" wp14:editId="071A835C">
            <wp:extent cx="3905250" cy="2352675"/>
            <wp:effectExtent l="0" t="0" r="0" b="9525"/>
            <wp:docPr id="6" name="Рисунок 6" descr="C:\Users\evgeh\Desktop\diplom\flower_shop_game\diploma_documents\иллюстрации\количество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количество цв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189F" w14:textId="274846CA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3AB00B1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1923C4">
        <w:rPr>
          <w:rFonts w:ascii="Times New Roman" w:hAnsi="Times New Roman" w:cs="Times New Roman"/>
          <w:sz w:val="28"/>
          <w:szCs w:val="28"/>
        </w:rPr>
        <w:t>6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4BBB6CE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A935ED9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923C4">
        <w:rPr>
          <w:rFonts w:ascii="Times New Roman" w:hAnsi="Times New Roman" w:cs="Times New Roman"/>
          <w:sz w:val="28"/>
          <w:szCs w:val="28"/>
        </w:rPr>
        <w:t>7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923C4">
        <w:rPr>
          <w:rFonts w:ascii="Times New Roman" w:hAnsi="Times New Roman" w:cs="Times New Roman"/>
          <w:sz w:val="28"/>
          <w:szCs w:val="28"/>
        </w:rPr>
        <w:t>8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44E80D0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552EFDC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571BFF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C5234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48FB6A1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21B6A39D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C910B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5D1E4B45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3CFDA748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346C8A2F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F51D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00A792F8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A9B70B9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4555BD">
        <w:rPr>
          <w:rFonts w:ascii="Times New Roman" w:hAnsi="Times New Roman" w:cs="Times New Roman"/>
          <w:sz w:val="28"/>
          <w:szCs w:val="28"/>
        </w:rPr>
        <w:t>3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4555B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8C61C1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9CCFE03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428AAC01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6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5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68331340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7DFAE407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53322477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DF2D25">
        <w:rPr>
          <w:rFonts w:ascii="Times New Roman" w:hAnsi="Times New Roman" w:cs="Times New Roman"/>
          <w:sz w:val="28"/>
          <w:szCs w:val="28"/>
        </w:rPr>
        <w:t>7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425793D9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3AF365F1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1B0D59">
        <w:rPr>
          <w:rFonts w:ascii="Times New Roman" w:hAnsi="Times New Roman" w:cs="Times New Roman"/>
          <w:sz w:val="28"/>
          <w:szCs w:val="28"/>
        </w:rPr>
        <w:t>9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20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13590C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7AEB4158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35CD1179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1CE62877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63A809AA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22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5683B63F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1962EB0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A64695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1" o:title="дизайн мм"/>
          </v:shape>
        </w:pict>
      </w:r>
    </w:p>
    <w:p w14:paraId="78FBD421" w14:textId="59FCDA0E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0F597F84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0E75E9F5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1B5AE562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26BE44E6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391C8C02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76150A1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4752BF2A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55055F94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61137207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230AB6A2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58DEC8E1" w14:textId="3379A2A9" w:rsidR="004573DE" w:rsidRDefault="004573DE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DE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будет проводиться в ручном режиме</w:t>
      </w:r>
      <w:r w:rsidR="00C5661B">
        <w:rPr>
          <w:rFonts w:ascii="Times New Roman" w:hAnsi="Times New Roman" w:cs="Times New Roman"/>
          <w:sz w:val="28"/>
          <w:szCs w:val="28"/>
        </w:rPr>
        <w:t>.</w:t>
      </w:r>
      <w:r w:rsidR="00FD207C">
        <w:rPr>
          <w:rFonts w:ascii="Times New Roman" w:hAnsi="Times New Roman" w:cs="Times New Roman"/>
          <w:sz w:val="28"/>
          <w:szCs w:val="28"/>
        </w:rPr>
        <w:t xml:space="preserve"> </w:t>
      </w:r>
      <w:r w:rsidR="00C5661B">
        <w:rPr>
          <w:rFonts w:ascii="Times New Roman" w:hAnsi="Times New Roman" w:cs="Times New Roman"/>
          <w:sz w:val="28"/>
          <w:szCs w:val="28"/>
        </w:rPr>
        <w:t xml:space="preserve">Данный подход позволит наглядно оценить реализованный интерфейс, удобство использования, а также корректность отображения элементов. </w:t>
      </w:r>
    </w:p>
    <w:p w14:paraId="203C51EF" w14:textId="2FB6379F" w:rsidR="003C4DEC" w:rsidRDefault="00D60D6B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тестирования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809318" w14:textId="4350FA91" w:rsidR="00D60D6B" w:rsidRPr="00D60D6B" w:rsidRDefault="00D60D6B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Корректное отображение элементов интерфейса.</w:t>
      </w:r>
    </w:p>
    <w:p w14:paraId="14A95955" w14:textId="198AC2CB" w:rsidR="00D60D6B" w:rsidRDefault="00D60D6B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тест пройден.</w:t>
      </w:r>
    </w:p>
    <w:p w14:paraId="2FD9C11E" w14:textId="7ECD2DC7" w:rsidR="00D60D6B" w:rsidRDefault="00CC78EF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анимации при открытии панелей.</w:t>
      </w:r>
    </w:p>
    <w:p w14:paraId="02BF452B" w14:textId="05C0E3DB" w:rsidR="00CC78EF" w:rsidRDefault="00CC78EF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78A7540" w14:textId="0FD0B39A" w:rsidR="00CC78EF" w:rsidRDefault="00423B45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Единый дизайн всех элементов интерфейса.</w:t>
      </w:r>
    </w:p>
    <w:p w14:paraId="0C1B5676" w14:textId="0221EA9D" w:rsidR="00423B45" w:rsidRDefault="00423B45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пройдет.</w:t>
      </w:r>
    </w:p>
    <w:p w14:paraId="5834F182" w14:textId="78DFF79D" w:rsidR="00423B45" w:rsidRDefault="002C6F88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432B422A" w14:textId="4B7AC048" w:rsidR="002C6F88" w:rsidRDefault="002C6F88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55CA430A" w14:textId="31BD6E43" w:rsidR="002C6F88" w:rsidRDefault="00CA138D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смена элементов интерфейса. При открытии новой панели, предыдущая (если есть включенная панель) должна закрыться.</w:t>
      </w:r>
    </w:p>
    <w:p w14:paraId="3B9A83C2" w14:textId="0D863EE9" w:rsidR="00CA138D" w:rsidRPr="00CA138D" w:rsidRDefault="00CA138D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A6469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EC2CD86" w14:textId="77777777" w:rsidR="003C4DEC" w:rsidRPr="003C4DEC" w:rsidRDefault="003C4DEC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9B264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48D3C6FB" w14:textId="3F9C06C0" w:rsidR="00A64695" w:rsidRDefault="00A64695" w:rsidP="00A646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695">
        <w:rPr>
          <w:rFonts w:ascii="Times New Roman" w:hAnsi="Times New Roman" w:cs="Times New Roman"/>
          <w:sz w:val="28"/>
          <w:szCs w:val="28"/>
        </w:rPr>
        <w:t xml:space="preserve">Для тестирования взаимодействий игрока с игровыми механиками были разработаны автоматизированные тесты. Написание тестов происходило с использованием </w:t>
      </w:r>
      <w:proofErr w:type="spellStart"/>
      <w:r w:rsidRPr="00A6469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69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30 представлены результаты прохождения тестов.</w:t>
      </w:r>
    </w:p>
    <w:p w14:paraId="06DF4D10" w14:textId="460F7E3E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9744A" wp14:editId="50A43198">
            <wp:extent cx="2362200" cy="1209675"/>
            <wp:effectExtent l="0" t="0" r="0" b="9525"/>
            <wp:docPr id="14" name="Рисунок 14" descr="C:\Users\evgeh\Desktop\diplom\flower_shop_game\diploma_documents\иллюстрации\тес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иллюстрации\тесты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B2F" w14:textId="30F07983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Результат прохождения функционального тестирования</w:t>
      </w:r>
    </w:p>
    <w:p w14:paraId="1B0215B7" w14:textId="77777777" w:rsidR="00A64695" w:rsidRP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77E30F" w14:textId="52F8BB43" w:rsidR="00A64695" w:rsidRDefault="00A64695" w:rsidP="006A4986">
      <w:pPr>
        <w:spacing w:after="0" w:line="360" w:lineRule="auto"/>
      </w:pPr>
      <w:r>
        <w:br w:type="page"/>
      </w:r>
    </w:p>
    <w:p w14:paraId="64D13464" w14:textId="77777777" w:rsidR="008B3F11" w:rsidRDefault="008B3F11" w:rsidP="006A4986">
      <w:pPr>
        <w:spacing w:after="0" w:line="360" w:lineRule="auto"/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9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40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1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7FEDD08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75A12A9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F4A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20460030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B60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6AE42EE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DB60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BFDCC9" w14:textId="77777777" w:rsidR="003B5EA2" w:rsidRDefault="003B5EA2" w:rsidP="009E4450">
      <w:pPr>
        <w:spacing w:after="0" w:line="240" w:lineRule="auto"/>
      </w:pPr>
      <w:r>
        <w:separator/>
      </w:r>
    </w:p>
  </w:endnote>
  <w:endnote w:type="continuationSeparator" w:id="0">
    <w:p w14:paraId="0CB87F7B" w14:textId="77777777" w:rsidR="003B5EA2" w:rsidRDefault="003B5EA2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35AF7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262880" w14:textId="77777777" w:rsidR="003B5EA2" w:rsidRDefault="003B5EA2" w:rsidP="009E4450">
      <w:pPr>
        <w:spacing w:after="0" w:line="240" w:lineRule="auto"/>
      </w:pPr>
      <w:r>
        <w:separator/>
      </w:r>
    </w:p>
  </w:footnote>
  <w:footnote w:type="continuationSeparator" w:id="0">
    <w:p w14:paraId="06F170B6" w14:textId="77777777" w:rsidR="003B5EA2" w:rsidRDefault="003B5EA2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B973F47"/>
    <w:multiLevelType w:val="hybridMultilevel"/>
    <w:tmpl w:val="7E5C31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30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6417"/>
    <w:rsid w:val="00176AE6"/>
    <w:rsid w:val="0018754E"/>
    <w:rsid w:val="001923C4"/>
    <w:rsid w:val="001B0D59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346E2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C6F88"/>
    <w:rsid w:val="002D3873"/>
    <w:rsid w:val="002D39ED"/>
    <w:rsid w:val="002D3BD0"/>
    <w:rsid w:val="002E223F"/>
    <w:rsid w:val="002E2DE9"/>
    <w:rsid w:val="00302664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5EA2"/>
    <w:rsid w:val="003B6FDD"/>
    <w:rsid w:val="003C2DBC"/>
    <w:rsid w:val="003C41AB"/>
    <w:rsid w:val="003C476B"/>
    <w:rsid w:val="003C4DEC"/>
    <w:rsid w:val="003C7210"/>
    <w:rsid w:val="003E1C42"/>
    <w:rsid w:val="003E1E83"/>
    <w:rsid w:val="003E2B1E"/>
    <w:rsid w:val="003F0ACA"/>
    <w:rsid w:val="003F0DAB"/>
    <w:rsid w:val="003F614F"/>
    <w:rsid w:val="00402C08"/>
    <w:rsid w:val="00405ADF"/>
    <w:rsid w:val="00406CA4"/>
    <w:rsid w:val="00410E0C"/>
    <w:rsid w:val="0042181A"/>
    <w:rsid w:val="00423B45"/>
    <w:rsid w:val="00430893"/>
    <w:rsid w:val="004344F2"/>
    <w:rsid w:val="004403DD"/>
    <w:rsid w:val="00446D74"/>
    <w:rsid w:val="004555BD"/>
    <w:rsid w:val="00455BC4"/>
    <w:rsid w:val="004573DE"/>
    <w:rsid w:val="004669A2"/>
    <w:rsid w:val="0049404B"/>
    <w:rsid w:val="004A4B44"/>
    <w:rsid w:val="004C0CB8"/>
    <w:rsid w:val="004C5234"/>
    <w:rsid w:val="004D1D26"/>
    <w:rsid w:val="004D3E87"/>
    <w:rsid w:val="004E22D5"/>
    <w:rsid w:val="004E7FF6"/>
    <w:rsid w:val="004F3F32"/>
    <w:rsid w:val="0050547A"/>
    <w:rsid w:val="00505A8B"/>
    <w:rsid w:val="00512EB2"/>
    <w:rsid w:val="00516C0D"/>
    <w:rsid w:val="00540195"/>
    <w:rsid w:val="0054121F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612707"/>
    <w:rsid w:val="00622B7D"/>
    <w:rsid w:val="0062449A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20309"/>
    <w:rsid w:val="008664BF"/>
    <w:rsid w:val="008739E4"/>
    <w:rsid w:val="00874E88"/>
    <w:rsid w:val="008A019C"/>
    <w:rsid w:val="008A203F"/>
    <w:rsid w:val="008B0900"/>
    <w:rsid w:val="008B0FBC"/>
    <w:rsid w:val="008B3F11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4695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433A5"/>
    <w:rsid w:val="00B51E71"/>
    <w:rsid w:val="00B64F23"/>
    <w:rsid w:val="00B75A1C"/>
    <w:rsid w:val="00B96905"/>
    <w:rsid w:val="00B97444"/>
    <w:rsid w:val="00BA0597"/>
    <w:rsid w:val="00BA5A8A"/>
    <w:rsid w:val="00BB3D13"/>
    <w:rsid w:val="00BC0A94"/>
    <w:rsid w:val="00BD0D98"/>
    <w:rsid w:val="00BD5A89"/>
    <w:rsid w:val="00BE3BE8"/>
    <w:rsid w:val="00BF2794"/>
    <w:rsid w:val="00BF2AD5"/>
    <w:rsid w:val="00C02562"/>
    <w:rsid w:val="00C0381D"/>
    <w:rsid w:val="00C0729E"/>
    <w:rsid w:val="00C16DF9"/>
    <w:rsid w:val="00C1706E"/>
    <w:rsid w:val="00C321BD"/>
    <w:rsid w:val="00C45636"/>
    <w:rsid w:val="00C5661B"/>
    <w:rsid w:val="00C678BD"/>
    <w:rsid w:val="00C67D52"/>
    <w:rsid w:val="00C84B9D"/>
    <w:rsid w:val="00C946C8"/>
    <w:rsid w:val="00CA0F49"/>
    <w:rsid w:val="00CA138D"/>
    <w:rsid w:val="00CA6808"/>
    <w:rsid w:val="00CA7F56"/>
    <w:rsid w:val="00CC24A8"/>
    <w:rsid w:val="00CC78EF"/>
    <w:rsid w:val="00CD799D"/>
    <w:rsid w:val="00CE3921"/>
    <w:rsid w:val="00CF556D"/>
    <w:rsid w:val="00CF6715"/>
    <w:rsid w:val="00D03E33"/>
    <w:rsid w:val="00D2509B"/>
    <w:rsid w:val="00D40D2B"/>
    <w:rsid w:val="00D46AD5"/>
    <w:rsid w:val="00D60D6B"/>
    <w:rsid w:val="00D74B44"/>
    <w:rsid w:val="00D83E7B"/>
    <w:rsid w:val="00D83FB3"/>
    <w:rsid w:val="00D971BC"/>
    <w:rsid w:val="00DB5502"/>
    <w:rsid w:val="00DB608D"/>
    <w:rsid w:val="00DC39DC"/>
    <w:rsid w:val="00DC4194"/>
    <w:rsid w:val="00DD21F7"/>
    <w:rsid w:val="00DE7CA8"/>
    <w:rsid w:val="00DF2D25"/>
    <w:rsid w:val="00E0680F"/>
    <w:rsid w:val="00E1389A"/>
    <w:rsid w:val="00E35AF7"/>
    <w:rsid w:val="00E42D29"/>
    <w:rsid w:val="00E45730"/>
    <w:rsid w:val="00E571DE"/>
    <w:rsid w:val="00E6050B"/>
    <w:rsid w:val="00E6709B"/>
    <w:rsid w:val="00E73FB0"/>
    <w:rsid w:val="00E82802"/>
    <w:rsid w:val="00EB707F"/>
    <w:rsid w:val="00EC4826"/>
    <w:rsid w:val="00EF5204"/>
    <w:rsid w:val="00EF563E"/>
    <w:rsid w:val="00F33567"/>
    <w:rsid w:val="00F47C1B"/>
    <w:rsid w:val="00F51D0B"/>
    <w:rsid w:val="00F6155F"/>
    <w:rsid w:val="00F62623"/>
    <w:rsid w:val="00F70913"/>
    <w:rsid w:val="00F86EF0"/>
    <w:rsid w:val="00F95861"/>
    <w:rsid w:val="00FA55D3"/>
    <w:rsid w:val="00FC2A81"/>
    <w:rsid w:val="00FD207C"/>
    <w:rsid w:val="00FD5BB0"/>
    <w:rsid w:val="00FD6140"/>
    <w:rsid w:val="00FD61A8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unity3d.com/ScriptReference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learn.unity.com/pathway/junior-programm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trends.rbc.ru/trends/education/605c6f2f9a79473a6164699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metanit.com/sharp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BED60-2EB1-4520-A145-F057B435E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40</Pages>
  <Words>5670</Words>
  <Characters>32325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269</cp:revision>
  <dcterms:created xsi:type="dcterms:W3CDTF">2025-01-14T16:29:00Z</dcterms:created>
  <dcterms:modified xsi:type="dcterms:W3CDTF">2025-06-02T17:06:00Z</dcterms:modified>
</cp:coreProperties>
</file>