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9F58F" w14:textId="7142EFC9" w:rsidR="008925A4" w:rsidRPr="00411A3E" w:rsidRDefault="008925A4" w:rsidP="008925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1A3E">
        <w:rPr>
          <w:rFonts w:ascii="Times New Roman" w:hAnsi="Times New Roman" w:cs="Times New Roman"/>
          <w:b/>
          <w:bCs/>
          <w:sz w:val="28"/>
          <w:szCs w:val="28"/>
        </w:rPr>
        <w:t>Fitflex</w:t>
      </w:r>
      <w:proofErr w:type="spellEnd"/>
    </w:p>
    <w:p w14:paraId="089E4173" w14:textId="77777777" w:rsidR="008925A4" w:rsidRPr="00411A3E" w:rsidRDefault="008925A4" w:rsidP="008925A4">
      <w:pPr>
        <w:rPr>
          <w:rFonts w:ascii="Times New Roman" w:hAnsi="Times New Roman" w:cs="Times New Roman"/>
        </w:rPr>
      </w:pPr>
    </w:p>
    <w:p w14:paraId="3D848F9A" w14:textId="4816BC9E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t>Project Overview</w:t>
      </w:r>
    </w:p>
    <w:p w14:paraId="60901A61" w14:textId="2B4EC873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11A3E">
        <w:rPr>
          <w:rFonts w:ascii="Times New Roman" w:hAnsi="Times New Roman" w:cs="Times New Roman"/>
        </w:rPr>
        <w:t>Fitflex</w:t>
      </w:r>
      <w:proofErr w:type="spellEnd"/>
      <w:r w:rsidRPr="00411A3E">
        <w:rPr>
          <w:rFonts w:ascii="Times New Roman" w:hAnsi="Times New Roman" w:cs="Times New Roman"/>
        </w:rPr>
        <w:t xml:space="preserve"> is an innovative personal fitness companion application designed to empower individuals in their health and wellness journey. The project focuses on integrating workout plans, nutrition, progress tracking, and wellness support into a single seamless platform. With adaptive features powered by Al, </w:t>
      </w:r>
      <w:proofErr w:type="spellStart"/>
      <w:r w:rsidRPr="00411A3E">
        <w:rPr>
          <w:rFonts w:ascii="Times New Roman" w:hAnsi="Times New Roman" w:cs="Times New Roman"/>
        </w:rPr>
        <w:t>Fitflex</w:t>
      </w:r>
      <w:proofErr w:type="spellEnd"/>
      <w:r w:rsidRPr="00411A3E">
        <w:rPr>
          <w:rFonts w:ascii="Times New Roman" w:hAnsi="Times New Roman" w:cs="Times New Roman"/>
        </w:rPr>
        <w:t xml:space="preserve"> ensures personalized guidance for users of all fitness levels.</w:t>
      </w:r>
    </w:p>
    <w:p w14:paraId="51D00849" w14:textId="073DB5CE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t>1</w:t>
      </w:r>
      <w:r w:rsidRPr="00411A3E">
        <w:rPr>
          <w:rFonts w:ascii="Times New Roman" w:hAnsi="Times New Roman" w:cs="Times New Roman"/>
          <w:b/>
          <w:bCs/>
        </w:rPr>
        <w:t>. Executive Summary</w:t>
      </w:r>
    </w:p>
    <w:p w14:paraId="34DAAADE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</w:t>
      </w:r>
      <w:proofErr w:type="spellStart"/>
      <w:r w:rsidRPr="00411A3E">
        <w:rPr>
          <w:rFonts w:ascii="Times New Roman" w:hAnsi="Times New Roman" w:cs="Times New Roman"/>
        </w:rPr>
        <w:t>Fitflex</w:t>
      </w:r>
      <w:proofErr w:type="spellEnd"/>
      <w:r w:rsidRPr="00411A3E">
        <w:rPr>
          <w:rFonts w:ascii="Times New Roman" w:hAnsi="Times New Roman" w:cs="Times New Roman"/>
        </w:rPr>
        <w:t xml:space="preserve"> is a comprehensive, multi-platform fitness application designed to empower individuals in achieving their health and wellness goals. The project aims to provide a personalized and engaging user experience through intelligent workout planning, robust progress tracking, and an intuitive user interface. By leveraging modern technology, </w:t>
      </w:r>
      <w:proofErr w:type="spellStart"/>
      <w:r w:rsidRPr="00411A3E">
        <w:rPr>
          <w:rFonts w:ascii="Times New Roman" w:hAnsi="Times New Roman" w:cs="Times New Roman"/>
        </w:rPr>
        <w:t>Fitflex</w:t>
      </w:r>
      <w:proofErr w:type="spellEnd"/>
      <w:r w:rsidRPr="00411A3E">
        <w:rPr>
          <w:rFonts w:ascii="Times New Roman" w:hAnsi="Times New Roman" w:cs="Times New Roman"/>
        </w:rPr>
        <w:t xml:space="preserve"> will serve as a digital personal trainer, making fitness accessible and sustainable for a diverse user base, from beginners to advanced athletes.</w:t>
      </w:r>
    </w:p>
    <w:p w14:paraId="43D9D207" w14:textId="77777777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t>​2. Project Scope</w:t>
      </w:r>
    </w:p>
    <w:p w14:paraId="165B260B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​The scope of this project includes the design, development, and deployment of a mobile-first fitness platform. The core functionalities will encompass user profile management, personalized workout plan generation, detailed exercise demonstrations via video, and a system for tracking user progress. The platform will initially focus on core workout and strength training but is designed for future expansion to include nutrition tracking, community features, and more.</w:t>
      </w:r>
    </w:p>
    <w:p w14:paraId="41CF431F" w14:textId="77777777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t>​3. Key Features and Functionalities</w:t>
      </w:r>
    </w:p>
    <w:p w14:paraId="474ECEE8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​User Authentication and Profile Management: Secure user registration, login, and profile customization. Users can input their fitness goals, current level, and personal preferences.</w:t>
      </w:r>
    </w:p>
    <w:p w14:paraId="35648189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​Personalized Workout Plans: An intelligent algorithm generates customized workout routines based on user-defined goals (e.g., weight loss, muscle gain), fitness level, and available equipment.</w:t>
      </w:r>
    </w:p>
    <w:p w14:paraId="6BCA23C8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​Exercise Library: A comprehensive library of exercises with high-quality video demonstrations and detailed, step-by-step instructions. This ensures users maintain correct form and prevent injuries.</w:t>
      </w:r>
    </w:p>
    <w:p w14:paraId="44CBA6A4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​Progress Tracking: Users can log their workouts, track their progress over time, and visualize their achievements through charts and graphs (e.g., weight lifted, repetitions, workout duration).</w:t>
      </w:r>
    </w:p>
    <w:p w14:paraId="53C4CC80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lastRenderedPageBreak/>
        <w:t>​Intuitive User Interface (UI): A clean, modern, and easy-to-navigate design that provides a seamless user experience. Includes both light and dark modes for enhanced visual comfort.</w:t>
      </w:r>
    </w:p>
    <w:p w14:paraId="3FE62C0F" w14:textId="77777777" w:rsidR="008925A4" w:rsidRPr="00411A3E" w:rsidRDefault="008925A4" w:rsidP="008925A4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​Cross-Platform Accessibility: The application will be developed to function seamlessly on both iOS and Android devices, ensuring a broad reach.</w:t>
      </w:r>
    </w:p>
    <w:p w14:paraId="7C3501F4" w14:textId="77777777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t>​4. Technical Architecture and Stack</w:t>
      </w:r>
    </w:p>
    <w:p w14:paraId="1C18996C" w14:textId="77777777" w:rsidR="00411A3E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</w:t>
      </w:r>
      <w:r w:rsidR="00411A3E" w:rsidRPr="00411A3E">
        <w:rPr>
          <w:rFonts w:ascii="Times New Roman" w:hAnsi="Times New Roman" w:cs="Times New Roman"/>
        </w:rPr>
        <w:t xml:space="preserve">The </w:t>
      </w:r>
      <w:proofErr w:type="spellStart"/>
      <w:r w:rsidR="00411A3E" w:rsidRPr="00411A3E">
        <w:rPr>
          <w:rFonts w:ascii="Times New Roman" w:hAnsi="Times New Roman" w:cs="Times New Roman"/>
        </w:rPr>
        <w:t>Fitflex</w:t>
      </w:r>
      <w:proofErr w:type="spellEnd"/>
      <w:r w:rsidR="00411A3E" w:rsidRPr="00411A3E">
        <w:rPr>
          <w:rFonts w:ascii="Times New Roman" w:hAnsi="Times New Roman" w:cs="Times New Roman"/>
        </w:rPr>
        <w:t xml:space="preserve"> application will be built on a scalable and robust technology stack to ensure performance, security, and future extensibility.</w:t>
      </w:r>
    </w:p>
    <w:p w14:paraId="76C288F1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​Frontend (User Interface):</w:t>
      </w:r>
    </w:p>
    <w:p w14:paraId="200C750C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​Technology: React Native (for native mobile app development).</w:t>
      </w:r>
    </w:p>
    <w:p w14:paraId="18F30BA1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​Styling: A design system or library (e.g., Tailwind CSS, styled-components) to ensure a consistent and responsive UI.</w:t>
      </w:r>
    </w:p>
    <w:p w14:paraId="3F11D0CB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​State Management: Redux or Context API for managing application state.</w:t>
      </w:r>
    </w:p>
    <w:p w14:paraId="2983C328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​Backend (Server and Logic):</w:t>
      </w:r>
    </w:p>
    <w:p w14:paraId="3EE28CFB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​Technology: Node.js with Express.js (or similar framework) for building the API.</w:t>
      </w:r>
    </w:p>
    <w:p w14:paraId="1610BA38" w14:textId="14473C8C" w:rsidR="008925A4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​Database: PostgreSQL (or a similar relational database) for structured user data and workout information.</w:t>
      </w:r>
    </w:p>
    <w:p w14:paraId="1AC4BEBA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​APIs:</w:t>
      </w:r>
    </w:p>
    <w:p w14:paraId="25A72581" w14:textId="77777777" w:rsidR="00411A3E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 xml:space="preserve">​Internal API: A RESTful API will connect the </w:t>
      </w:r>
      <w:proofErr w:type="spellStart"/>
      <w:r w:rsidR="00411A3E" w:rsidRPr="00411A3E">
        <w:rPr>
          <w:rFonts w:ascii="Times New Roman" w:hAnsi="Times New Roman" w:cs="Times New Roman"/>
        </w:rPr>
        <w:t>The</w:t>
      </w:r>
      <w:proofErr w:type="spellEnd"/>
      <w:r w:rsidR="00411A3E" w:rsidRPr="00411A3E">
        <w:rPr>
          <w:rFonts w:ascii="Times New Roman" w:hAnsi="Times New Roman" w:cs="Times New Roman"/>
        </w:rPr>
        <w:t xml:space="preserve"> </w:t>
      </w:r>
      <w:proofErr w:type="spellStart"/>
      <w:r w:rsidR="00411A3E" w:rsidRPr="00411A3E">
        <w:rPr>
          <w:rFonts w:ascii="Times New Roman" w:hAnsi="Times New Roman" w:cs="Times New Roman"/>
        </w:rPr>
        <w:t>Fitflex</w:t>
      </w:r>
      <w:proofErr w:type="spellEnd"/>
      <w:r w:rsidR="00411A3E" w:rsidRPr="00411A3E">
        <w:rPr>
          <w:rFonts w:ascii="Times New Roman" w:hAnsi="Times New Roman" w:cs="Times New Roman"/>
        </w:rPr>
        <w:t xml:space="preserve"> application will be built on a scalable and robust technology stack to ensure performance, security, and future extensibility.</w:t>
      </w:r>
    </w:p>
    <w:p w14:paraId="18568CAC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​Frontend (User Interface):</w:t>
      </w:r>
    </w:p>
    <w:p w14:paraId="4B5F6EE9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​Technology: React Native (for native mobile app development).</w:t>
      </w:r>
    </w:p>
    <w:p w14:paraId="272EC4FA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​Styling: A design system or library (e.g., Tailwind CSS, styled-components) to ensure a consistent and responsive UI.</w:t>
      </w:r>
    </w:p>
    <w:p w14:paraId="4847669D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​State Management: Redux or Context API for managing application state.</w:t>
      </w:r>
    </w:p>
    <w:p w14:paraId="76386CEC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​Backend (Server and Logic):</w:t>
      </w:r>
    </w:p>
    <w:p w14:paraId="6DB79C68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​Technology: Node.js with Express.js (or similar framework) for building the API.</w:t>
      </w:r>
    </w:p>
    <w:p w14:paraId="37F83998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​Database: PostgreSQL (or a similar relational database) for structured user data and workout information.</w:t>
      </w:r>
    </w:p>
    <w:p w14:paraId="08D5AAE2" w14:textId="48C640C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frontend and backend.</w:t>
      </w:r>
    </w:p>
    <w:p w14:paraId="38524F51" w14:textId="32D67928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​External Integrations: Potential future integrations with health kit APIs (Apple Health, Google Fit) for seamless data synchronizat</w:t>
      </w:r>
      <w:r w:rsidRPr="00411A3E">
        <w:rPr>
          <w:rFonts w:ascii="Times New Roman" w:hAnsi="Times New Roman" w:cs="Times New Roman"/>
        </w:rPr>
        <w:t>ion.</w:t>
      </w:r>
    </w:p>
    <w:p w14:paraId="74900546" w14:textId="7B46A4CF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lastRenderedPageBreak/>
        <w:t xml:space="preserve"> </w:t>
      </w:r>
      <w:r w:rsidRPr="00411A3E">
        <w:rPr>
          <w:rFonts w:ascii="Times New Roman" w:hAnsi="Times New Roman" w:cs="Times New Roman"/>
          <w:b/>
          <w:bCs/>
        </w:rPr>
        <w:t>​5. Project Timeline</w:t>
      </w:r>
    </w:p>
    <w:p w14:paraId="54274F61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​Phase 1: Discovery &amp; Planning (Weeks 1-4):</w:t>
      </w:r>
    </w:p>
    <w:p w14:paraId="031D2D4F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​Market research and competitive analysis.</w:t>
      </w:r>
    </w:p>
    <w:p w14:paraId="115FE6DA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​Detailed feature requirements and user story mapping.</w:t>
      </w:r>
    </w:p>
    <w:p w14:paraId="2727E0B0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​UI/UX design and wireframing.</w:t>
      </w:r>
    </w:p>
    <w:p w14:paraId="3FE37FDA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​Phase 2: Development (Weeks 5-20):</w:t>
      </w:r>
    </w:p>
    <w:p w14:paraId="15ACA5B7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​Weeks 5-10: Frontend development of core components and UI.</w:t>
      </w:r>
    </w:p>
    <w:p w14:paraId="1B5E16F4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​Weeks 11-15: Backend API development and database setup.</w:t>
      </w:r>
    </w:p>
    <w:p w14:paraId="03A34E55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​Weeks 16-20: Integration of frontend and backend, and development of personalized workout algorithm.</w:t>
      </w:r>
    </w:p>
    <w:p w14:paraId="2B00D57E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​Phase 3: Quality Assurance &amp; Testing (Weeks 21-24):</w:t>
      </w:r>
    </w:p>
    <w:p w14:paraId="5A0B089B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​Alpha and beta testing with a small group of users.</w:t>
      </w:r>
    </w:p>
    <w:p w14:paraId="7456073C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​Bug fixing and performance optimization.</w:t>
      </w:r>
    </w:p>
    <w:p w14:paraId="23607C57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​Phase 4: Deployment &amp; Launch (Week 25):</w:t>
      </w:r>
    </w:p>
    <w:p w14:paraId="478ECCAD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​App store submission (Apple App Store, Google Play Store).</w:t>
      </w:r>
    </w:p>
    <w:p w14:paraId="4C4EF618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​Public launch and marketing campaign.</w:t>
      </w:r>
    </w:p>
    <w:p w14:paraId="0C43CA1E" w14:textId="77777777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t>​6. Risks and Mitigation</w:t>
      </w:r>
    </w:p>
    <w:p w14:paraId="1FAD9ABF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​Risk: Low user retention due to lack of engagement.</w:t>
      </w:r>
    </w:p>
    <w:p w14:paraId="62164D8D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​Mitigation: Implement gamification elements, social sharing features, and regular content updates (new workout plans).</w:t>
      </w:r>
    </w:p>
    <w:p w14:paraId="0CAA14F5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​Risk: Technical issues or bugs affecting user experience.</w:t>
      </w:r>
    </w:p>
    <w:p w14:paraId="73F2C2B5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​Mitigation: Implement a rigorous testing phase, automated testing, and a system for rapid bug reporting and patching.</w:t>
      </w:r>
    </w:p>
    <w:p w14:paraId="43249370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​Risk: Intense market competition from established fitness apps.</w:t>
      </w:r>
    </w:p>
    <w:p w14:paraId="6D3908ED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​Mitigation: Focus on a strong value proposition of personalization and a superior user experience. Continually gather user feedback to adapt and improve the platform.</w:t>
      </w:r>
    </w:p>
    <w:p w14:paraId="401852C0" w14:textId="77777777" w:rsidR="008925A4" w:rsidRPr="00411A3E" w:rsidRDefault="008925A4" w:rsidP="008925A4">
      <w:pPr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  <w:b/>
          <w:bCs/>
        </w:rPr>
        <w:t>​7. Future Scope</w:t>
      </w:r>
    </w:p>
    <w:p w14:paraId="002B63E6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​Integration of nutrition tracking and personalized meal plans.</w:t>
      </w:r>
    </w:p>
    <w:p w14:paraId="1BA4215C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​Development of a social community hub for users to connect and share their progress.</w:t>
      </w:r>
    </w:p>
    <w:p w14:paraId="02A07FBF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​Live-streaming workout classes with certified trainers.</w:t>
      </w:r>
    </w:p>
    <w:p w14:paraId="62518286" w14:textId="77777777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lastRenderedPageBreak/>
        <w:t>​Wearable device integration for real-time heart rate and activity monitoring.</w:t>
      </w:r>
    </w:p>
    <w:p w14:paraId="07030CFB" w14:textId="6C093B1A" w:rsidR="008925A4" w:rsidRPr="00411A3E" w:rsidRDefault="008925A4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>​Advanced analytics and AI-driven insights for users to optimize their training.</w:t>
      </w:r>
    </w:p>
    <w:p w14:paraId="6986E85E" w14:textId="2F5DD76B" w:rsidR="00411A3E" w:rsidRPr="00411A3E" w:rsidRDefault="00411A3E" w:rsidP="00411A3E">
      <w:pPr>
        <w:jc w:val="both"/>
        <w:rPr>
          <w:rFonts w:ascii="Times New Roman" w:hAnsi="Times New Roman" w:cs="Times New Roman"/>
          <w:b/>
          <w:bCs/>
        </w:rPr>
      </w:pPr>
      <w:r w:rsidRPr="00411A3E">
        <w:rPr>
          <w:rFonts w:ascii="Times New Roman" w:hAnsi="Times New Roman" w:cs="Times New Roman"/>
        </w:rPr>
        <w:t xml:space="preserve"> </w:t>
      </w:r>
      <w:r w:rsidRPr="00411A3E">
        <w:rPr>
          <w:rFonts w:ascii="Times New Roman" w:hAnsi="Times New Roman" w:cs="Times New Roman"/>
          <w:b/>
          <w:bCs/>
        </w:rPr>
        <w:t>8.</w:t>
      </w:r>
      <w:r w:rsidRPr="00411A3E">
        <w:rPr>
          <w:rFonts w:ascii="Times New Roman" w:hAnsi="Times New Roman" w:cs="Times New Roman"/>
          <w:b/>
          <w:bCs/>
        </w:rPr>
        <w:t>Conclusion</w:t>
      </w:r>
    </w:p>
    <w:p w14:paraId="778D421A" w14:textId="77777777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</w:p>
    <w:p w14:paraId="3E6F2C79" w14:textId="012DC521" w:rsidR="00411A3E" w:rsidRPr="00411A3E" w:rsidRDefault="00411A3E" w:rsidP="00411A3E">
      <w:pPr>
        <w:ind w:left="720"/>
        <w:jc w:val="both"/>
        <w:rPr>
          <w:rFonts w:ascii="Times New Roman" w:hAnsi="Times New Roman" w:cs="Times New Roman"/>
        </w:rPr>
      </w:pPr>
      <w:r w:rsidRPr="00411A3E">
        <w:rPr>
          <w:rFonts w:ascii="Times New Roman" w:hAnsi="Times New Roman" w:cs="Times New Roman"/>
        </w:rPr>
        <w:t xml:space="preserve">The </w:t>
      </w:r>
      <w:proofErr w:type="spellStart"/>
      <w:r w:rsidRPr="00411A3E">
        <w:rPr>
          <w:rFonts w:ascii="Times New Roman" w:hAnsi="Times New Roman" w:cs="Times New Roman"/>
        </w:rPr>
        <w:t>Fitflex</w:t>
      </w:r>
      <w:proofErr w:type="spellEnd"/>
      <w:r w:rsidRPr="00411A3E">
        <w:rPr>
          <w:rFonts w:ascii="Times New Roman" w:hAnsi="Times New Roman" w:cs="Times New Roman"/>
        </w:rPr>
        <w:t xml:space="preserve"> project aims to redefine personal fitness by combining physical training, nutrition, and mental wellness into one intelligent platform. With a focus on personalization, accessibility, and holistic health, </w:t>
      </w:r>
      <w:proofErr w:type="spellStart"/>
      <w:r w:rsidRPr="00411A3E">
        <w:rPr>
          <w:rFonts w:ascii="Times New Roman" w:hAnsi="Times New Roman" w:cs="Times New Roman"/>
        </w:rPr>
        <w:t>Fitflex</w:t>
      </w:r>
      <w:proofErr w:type="spellEnd"/>
      <w:r w:rsidRPr="00411A3E">
        <w:rPr>
          <w:rFonts w:ascii="Times New Roman" w:hAnsi="Times New Roman" w:cs="Times New Roman"/>
        </w:rPr>
        <w:t xml:space="preserve"> has the potential to become a trusted fitness companion for users worldwide.</w:t>
      </w:r>
    </w:p>
    <w:sectPr w:rsidR="00411A3E" w:rsidRPr="0041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A4"/>
    <w:rsid w:val="00204C45"/>
    <w:rsid w:val="00411A3E"/>
    <w:rsid w:val="0089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44F8"/>
  <w15:chartTrackingRefBased/>
  <w15:docId w15:val="{BC32A9A2-63D3-41F0-B6B7-7668624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MALLAN.A</dc:creator>
  <cp:keywords/>
  <dc:description/>
  <cp:lastModifiedBy>NANDHA MALLAN.A</cp:lastModifiedBy>
  <cp:revision>1</cp:revision>
  <dcterms:created xsi:type="dcterms:W3CDTF">2025-09-11T09:16:00Z</dcterms:created>
  <dcterms:modified xsi:type="dcterms:W3CDTF">2025-09-11T09:36:00Z</dcterms:modified>
</cp:coreProperties>
</file>