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F14A" w14:textId="3F2E1C7C" w:rsidR="006D68AD" w:rsidRPr="006D68AD" w:rsidRDefault="006D68AD" w:rsidP="0077735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Helvetica"/>
          <w:b/>
          <w:bCs/>
          <w:color w:val="000000"/>
          <w:sz w:val="32"/>
          <w:szCs w:val="32"/>
        </w:rPr>
      </w:pPr>
      <w:r w:rsidRPr="006D68AD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Lista de Exercícios </w:t>
      </w:r>
      <w:r w:rsidR="000553F3">
        <w:rPr>
          <w:rFonts w:ascii="Helvetica" w:hAnsi="Helvetica" w:cs="Helvetica"/>
          <w:b/>
          <w:bCs/>
          <w:color w:val="000000"/>
          <w:sz w:val="32"/>
          <w:szCs w:val="32"/>
        </w:rPr>
        <w:t>01</w:t>
      </w:r>
    </w:p>
    <w:p w14:paraId="1CA9E30B" w14:textId="77777777" w:rsidR="006D68AD" w:rsidRPr="006D68AD" w:rsidRDefault="006D68AD" w:rsidP="0077735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Helvetica"/>
          <w:b/>
          <w:bCs/>
          <w:color w:val="000000"/>
          <w:sz w:val="32"/>
          <w:szCs w:val="32"/>
        </w:rPr>
      </w:pPr>
    </w:p>
    <w:p w14:paraId="11DC04D1" w14:textId="482B8516" w:rsidR="000F400C" w:rsidRPr="006D68AD" w:rsidRDefault="000F400C" w:rsidP="0077735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Helvetica"/>
          <w:color w:val="000000"/>
          <w:sz w:val="32"/>
          <w:szCs w:val="32"/>
        </w:rPr>
      </w:pPr>
      <w:r w:rsidRPr="006D68AD">
        <w:rPr>
          <w:rFonts w:ascii="Helvetica" w:hAnsi="Helvetica" w:cs="Helvetica"/>
          <w:color w:val="000000"/>
          <w:sz w:val="32"/>
          <w:szCs w:val="32"/>
        </w:rPr>
        <w:t xml:space="preserve">Desenvolver </w:t>
      </w:r>
      <w:r w:rsidR="000553F3">
        <w:rPr>
          <w:rFonts w:ascii="Helvetica" w:hAnsi="Helvetica" w:cs="Helvetica"/>
          <w:color w:val="000000"/>
          <w:sz w:val="32"/>
          <w:szCs w:val="32"/>
        </w:rPr>
        <w:t>soluções orientadas a objetos</w:t>
      </w:r>
      <w:r w:rsidRPr="006D68AD">
        <w:rPr>
          <w:rFonts w:ascii="Helvetica" w:hAnsi="Helvetica" w:cs="Helvetica"/>
          <w:color w:val="000000"/>
          <w:sz w:val="32"/>
          <w:szCs w:val="32"/>
        </w:rPr>
        <w:t xml:space="preserve"> para os problemas abaixo: </w:t>
      </w:r>
    </w:p>
    <w:p w14:paraId="53D5AC8A" w14:textId="308201D8" w:rsidR="00082112" w:rsidRDefault="00082112" w:rsidP="000553F3">
      <w:pPr>
        <w:pStyle w:val="NormalWeb"/>
        <w:spacing w:before="0" w:beforeAutospacing="0" w:after="0" w:afterAutospacing="0" w:line="360" w:lineRule="auto"/>
        <w:jc w:val="both"/>
        <w:rPr>
          <w:rFonts w:ascii="Helvetica" w:hAnsi="Helvetica"/>
        </w:rPr>
      </w:pPr>
    </w:p>
    <w:p w14:paraId="59A29CAD" w14:textId="1AF7A04D" w:rsidR="00082112" w:rsidRPr="000553F3" w:rsidRDefault="00082112" w:rsidP="000553F3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Calcular o aumento que se</w:t>
      </w:r>
      <w:r w:rsidR="008426C2">
        <w:rPr>
          <w:rFonts w:ascii="Helvetica" w:hAnsi="Helvetica"/>
        </w:rPr>
        <w:t>rá</w:t>
      </w:r>
      <w:r>
        <w:rPr>
          <w:rFonts w:ascii="Helvetica" w:hAnsi="Helvetica"/>
        </w:rPr>
        <w:t xml:space="preserve"> dado a um funcionário, </w:t>
      </w:r>
      <w:r w:rsidR="00C215DD">
        <w:rPr>
          <w:rFonts w:ascii="Helvetica" w:hAnsi="Helvetica"/>
        </w:rPr>
        <w:t>a partir do</w:t>
      </w:r>
      <w:r>
        <w:rPr>
          <w:rFonts w:ascii="Helvetica" w:hAnsi="Helvetica"/>
        </w:rPr>
        <w:t xml:space="preserve"> salário atual e a porcentagem de aumento. Apresentar o novo valor do salário e o valor do aumento. </w:t>
      </w:r>
    </w:p>
    <w:p w14:paraId="4E618053" w14:textId="7C62B465" w:rsidR="00082112" w:rsidRDefault="00082112" w:rsidP="0077735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Calcular o salário líquido do funcionário sabendo que este é constituído pelo salário bruto mais o valor das horas extras subtraindo 8% de INSS do total. Serão </w:t>
      </w:r>
      <w:r w:rsidR="00C215DD">
        <w:rPr>
          <w:rFonts w:ascii="Helvetica" w:hAnsi="Helvetica"/>
        </w:rPr>
        <w:t>informados</w:t>
      </w:r>
      <w:r>
        <w:rPr>
          <w:rFonts w:ascii="Helvetica" w:hAnsi="Helvetica"/>
        </w:rPr>
        <w:t xml:space="preserve"> nesse problema o salário bruto, o valor das horas extras e o </w:t>
      </w:r>
      <w:r w:rsidR="00777352">
        <w:rPr>
          <w:rFonts w:ascii="Helvetica" w:hAnsi="Helvetica"/>
        </w:rPr>
        <w:t>número</w:t>
      </w:r>
      <w:r>
        <w:rPr>
          <w:rFonts w:ascii="Helvetica" w:hAnsi="Helvetica"/>
        </w:rPr>
        <w:t xml:space="preserve"> de horas extras. Apresentar ao final o salário líquido. </w:t>
      </w:r>
    </w:p>
    <w:p w14:paraId="0D84C413" w14:textId="021EC802" w:rsidR="00082112" w:rsidRDefault="00C215DD" w:rsidP="0077735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A partir </w:t>
      </w:r>
      <w:r w:rsidR="00082112">
        <w:rPr>
          <w:rFonts w:ascii="Helvetica" w:hAnsi="Helvetica"/>
        </w:rPr>
        <w:t>do número de quilowatts consumido</w:t>
      </w:r>
      <w:r w:rsidR="00777352">
        <w:rPr>
          <w:rFonts w:ascii="Helvetica" w:hAnsi="Helvetica"/>
        </w:rPr>
        <w:t>s</w:t>
      </w:r>
      <w:r>
        <w:rPr>
          <w:rFonts w:ascii="Helvetica" w:hAnsi="Helvetica"/>
        </w:rPr>
        <w:t xml:space="preserve">, </w:t>
      </w:r>
      <w:r w:rsidR="00082112">
        <w:rPr>
          <w:rFonts w:ascii="Helvetica" w:hAnsi="Helvetica"/>
        </w:rPr>
        <w:t xml:space="preserve">calcular o valor a ser pago de energia elétrica, sabendo-se que o valor a pagar por quilowatt é de 0,12. Apresentar o valor total a ser pago pelo usuário acrescido de 18% de ICMS. </w:t>
      </w:r>
    </w:p>
    <w:p w14:paraId="3962D12A" w14:textId="545DE8B6" w:rsidR="00082112" w:rsidRDefault="00082112" w:rsidP="0077735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Calcular a média de combustível gasto pelo usuário, sendo informado a quantidade de quilômetros rodados e a quantidade de combustível consumido. </w:t>
      </w:r>
    </w:p>
    <w:p w14:paraId="00248D5C" w14:textId="4BEB1365" w:rsidR="000553F3" w:rsidRPr="000553F3" w:rsidRDefault="000553F3" w:rsidP="000553F3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Helvetica" w:hAnsi="Helvetica"/>
        </w:rPr>
      </w:pPr>
      <w:r w:rsidRPr="000553F3">
        <w:rPr>
          <w:rFonts w:ascii="Helvetica" w:hAnsi="Helvetica"/>
        </w:rPr>
        <w:t>Construa um algoritmo para calcular o índice de massa corporal (IMC) de uma pessoa, através da fórmula IMC = peso / altura</w:t>
      </w:r>
      <w:r w:rsidRPr="00A96741">
        <w:rPr>
          <w:rFonts w:ascii="Helvetica" w:hAnsi="Helvetica"/>
          <w:vertAlign w:val="superscript"/>
        </w:rPr>
        <w:t>2</w:t>
      </w:r>
      <w:r w:rsidRPr="000553F3">
        <w:rPr>
          <w:rFonts w:ascii="Helvetica" w:hAnsi="Helvetica"/>
        </w:rPr>
        <w:t>. Para o resultado, considere a tabela a seguir</w:t>
      </w:r>
      <w:r w:rsidR="009839CF">
        <w:rPr>
          <w:rFonts w:ascii="Helvetica" w:hAnsi="Helvetica"/>
        </w:rPr>
        <w:t>, apresentando a condição correspondente</w:t>
      </w:r>
      <w:r w:rsidRPr="000553F3">
        <w:rPr>
          <w:rFonts w:ascii="Helvetica" w:hAnsi="Helvetica"/>
        </w:rPr>
        <w:t>:</w:t>
      </w:r>
    </w:p>
    <w:p w14:paraId="154FB53A" w14:textId="7EBC8B80" w:rsidR="000553F3" w:rsidRPr="000553F3" w:rsidRDefault="000553F3" w:rsidP="000553F3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/>
          <w:bCs/>
        </w:rPr>
      </w:pPr>
    </w:p>
    <w:tbl>
      <w:tblPr>
        <w:tblW w:w="6827" w:type="dxa"/>
        <w:jc w:val="center"/>
        <w:tblCellSpacing w:w="7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21"/>
        <w:gridCol w:w="1903"/>
        <w:gridCol w:w="1903"/>
      </w:tblGrid>
      <w:tr w:rsidR="000553F3" w:rsidRPr="009B5A1D" w14:paraId="35EE4FA7" w14:textId="77777777" w:rsidTr="000553F3">
        <w:trPr>
          <w:tblCellSpacing w:w="7" w:type="dxa"/>
          <w:jc w:val="center"/>
        </w:trPr>
        <w:tc>
          <w:tcPr>
            <w:tcW w:w="3000" w:type="dxa"/>
            <w:shd w:val="clear" w:color="auto" w:fill="C0C0C0"/>
            <w:vAlign w:val="center"/>
          </w:tcPr>
          <w:p w14:paraId="2DE82B65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r w:rsidRPr="009B5A1D">
              <w:rPr>
                <w:rFonts w:ascii="Arial" w:hAnsi="Arial" w:cs="Arial"/>
                <w:b/>
                <w:bCs/>
                <w:sz w:val="20"/>
                <w:szCs w:val="20"/>
              </w:rPr>
              <w:t>Condição</w:t>
            </w:r>
          </w:p>
        </w:tc>
        <w:tc>
          <w:tcPr>
            <w:tcW w:w="1889" w:type="dxa"/>
            <w:shd w:val="clear" w:color="auto" w:fill="C0C0C0"/>
            <w:vAlign w:val="center"/>
          </w:tcPr>
          <w:p w14:paraId="3ED581D0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r w:rsidRPr="009B5A1D">
              <w:rPr>
                <w:rFonts w:ascii="Arial" w:hAnsi="Arial" w:cs="Arial"/>
                <w:b/>
                <w:bCs/>
                <w:sz w:val="20"/>
                <w:szCs w:val="20"/>
              </w:rPr>
              <w:t>IMC em Mulheres</w:t>
            </w:r>
          </w:p>
        </w:tc>
        <w:tc>
          <w:tcPr>
            <w:tcW w:w="1882" w:type="dxa"/>
            <w:shd w:val="clear" w:color="auto" w:fill="C0C0C0"/>
            <w:vAlign w:val="center"/>
          </w:tcPr>
          <w:p w14:paraId="1FE1D67D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r w:rsidRPr="009B5A1D">
              <w:rPr>
                <w:rFonts w:ascii="Arial" w:hAnsi="Arial" w:cs="Arial"/>
                <w:b/>
                <w:bCs/>
                <w:sz w:val="20"/>
                <w:szCs w:val="20"/>
              </w:rPr>
              <w:t>IMC em Homens</w:t>
            </w:r>
          </w:p>
        </w:tc>
      </w:tr>
      <w:tr w:rsidR="000553F3" w:rsidRPr="009B5A1D" w14:paraId="553CA43C" w14:textId="77777777" w:rsidTr="000553F3">
        <w:trPr>
          <w:tblCellSpacing w:w="7" w:type="dxa"/>
          <w:jc w:val="center"/>
        </w:trPr>
        <w:tc>
          <w:tcPr>
            <w:tcW w:w="3000" w:type="dxa"/>
            <w:shd w:val="clear" w:color="auto" w:fill="FFFFFF"/>
            <w:vAlign w:val="center"/>
          </w:tcPr>
          <w:p w14:paraId="12729622" w14:textId="77777777" w:rsidR="000553F3" w:rsidRPr="009B5A1D" w:rsidRDefault="000553F3" w:rsidP="008F2D01">
            <w:pPr>
              <w:spacing w:before="100" w:beforeAutospacing="1" w:after="100" w:afterAutospacing="1"/>
              <w:ind w:left="153"/>
              <w:rPr>
                <w:rFonts w:ascii="Times New Roman" w:hAnsi="Times New Roman"/>
              </w:rPr>
            </w:pPr>
            <w:r w:rsidRPr="009B5A1D">
              <w:rPr>
                <w:rFonts w:ascii="Arial" w:hAnsi="Arial" w:cs="Arial"/>
                <w:sz w:val="20"/>
                <w:szCs w:val="20"/>
              </w:rPr>
              <w:t>abaixo do peso</w:t>
            </w:r>
          </w:p>
        </w:tc>
        <w:tc>
          <w:tcPr>
            <w:tcW w:w="1889" w:type="dxa"/>
            <w:shd w:val="clear" w:color="auto" w:fill="FFFFFF"/>
            <w:vAlign w:val="center"/>
          </w:tcPr>
          <w:p w14:paraId="50F64F5F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5A1D">
              <w:rPr>
                <w:rFonts w:ascii="Arial" w:hAnsi="Arial" w:cs="Arial"/>
                <w:sz w:val="20"/>
                <w:szCs w:val="20"/>
              </w:rPr>
              <w:t>&lt; 19,1</w:t>
            </w:r>
          </w:p>
        </w:tc>
        <w:tc>
          <w:tcPr>
            <w:tcW w:w="1882" w:type="dxa"/>
            <w:shd w:val="clear" w:color="auto" w:fill="FFFFFF"/>
            <w:vAlign w:val="center"/>
          </w:tcPr>
          <w:p w14:paraId="144FD21F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5A1D">
              <w:rPr>
                <w:rFonts w:ascii="Arial" w:hAnsi="Arial" w:cs="Arial"/>
                <w:sz w:val="20"/>
                <w:szCs w:val="20"/>
              </w:rPr>
              <w:t>&lt; 20,7</w:t>
            </w:r>
          </w:p>
        </w:tc>
      </w:tr>
      <w:tr w:rsidR="000553F3" w:rsidRPr="009B5A1D" w14:paraId="0F000962" w14:textId="77777777" w:rsidTr="000553F3">
        <w:trPr>
          <w:tblCellSpacing w:w="7" w:type="dxa"/>
          <w:jc w:val="center"/>
        </w:trPr>
        <w:tc>
          <w:tcPr>
            <w:tcW w:w="3000" w:type="dxa"/>
            <w:shd w:val="clear" w:color="auto" w:fill="FFFFFF"/>
            <w:vAlign w:val="center"/>
          </w:tcPr>
          <w:p w14:paraId="12757BC0" w14:textId="77777777" w:rsidR="000553F3" w:rsidRPr="009B5A1D" w:rsidRDefault="000553F3" w:rsidP="008F2D01">
            <w:pPr>
              <w:spacing w:before="100" w:beforeAutospacing="1" w:after="100" w:afterAutospacing="1"/>
              <w:ind w:left="153"/>
              <w:rPr>
                <w:rFonts w:ascii="Times New Roman" w:hAnsi="Times New Roman"/>
              </w:rPr>
            </w:pPr>
            <w:r w:rsidRPr="009B5A1D">
              <w:rPr>
                <w:rFonts w:ascii="Arial" w:hAnsi="Arial" w:cs="Arial"/>
                <w:sz w:val="20"/>
                <w:szCs w:val="20"/>
              </w:rPr>
              <w:t>no peso normal</w:t>
            </w:r>
          </w:p>
        </w:tc>
        <w:tc>
          <w:tcPr>
            <w:tcW w:w="1889" w:type="dxa"/>
            <w:shd w:val="clear" w:color="auto" w:fill="FFFFFF"/>
            <w:vAlign w:val="center"/>
          </w:tcPr>
          <w:p w14:paraId="40192215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r w:rsidRPr="009B5A1D">
              <w:rPr>
                <w:rFonts w:ascii="Arial" w:hAnsi="Arial" w:cs="Arial"/>
                <w:sz w:val="20"/>
                <w:szCs w:val="20"/>
              </w:rPr>
              <w:t>19,1</w:t>
            </w:r>
            <w:r>
              <w:rPr>
                <w:rFonts w:ascii="Arial" w:hAnsi="Arial" w:cs="Arial"/>
                <w:sz w:val="20"/>
                <w:szCs w:val="20"/>
              </w:rPr>
              <w:t xml:space="preserve"> &lt;=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</w:t>
            </w:r>
            <w:r w:rsidRPr="009B5A1D">
              <w:rPr>
                <w:rFonts w:ascii="Arial" w:hAnsi="Arial" w:cs="Arial"/>
                <w:sz w:val="20"/>
                <w:szCs w:val="20"/>
              </w:rPr>
              <w:t> 25,8</w:t>
            </w:r>
          </w:p>
        </w:tc>
        <w:tc>
          <w:tcPr>
            <w:tcW w:w="1882" w:type="dxa"/>
            <w:shd w:val="clear" w:color="auto" w:fill="FFFFFF"/>
            <w:vAlign w:val="center"/>
          </w:tcPr>
          <w:p w14:paraId="1F3D5559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r w:rsidRPr="009B5A1D">
              <w:rPr>
                <w:rFonts w:ascii="Arial" w:hAnsi="Arial" w:cs="Arial"/>
                <w:sz w:val="20"/>
                <w:szCs w:val="20"/>
              </w:rPr>
              <w:t>20,7 </w:t>
            </w:r>
            <w:r>
              <w:rPr>
                <w:rFonts w:ascii="Arial" w:hAnsi="Arial" w:cs="Arial"/>
                <w:sz w:val="20"/>
                <w:szCs w:val="20"/>
              </w:rPr>
              <w:t xml:space="preserve">&lt;=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</w:t>
            </w:r>
            <w:r w:rsidRPr="009B5A1D">
              <w:rPr>
                <w:rFonts w:ascii="Arial" w:hAnsi="Arial" w:cs="Arial"/>
                <w:sz w:val="20"/>
                <w:szCs w:val="20"/>
              </w:rPr>
              <w:t> 26,4</w:t>
            </w:r>
          </w:p>
        </w:tc>
      </w:tr>
      <w:tr w:rsidR="000553F3" w:rsidRPr="009B5A1D" w14:paraId="1073893F" w14:textId="77777777" w:rsidTr="000553F3">
        <w:trPr>
          <w:tblCellSpacing w:w="7" w:type="dxa"/>
          <w:jc w:val="center"/>
        </w:trPr>
        <w:tc>
          <w:tcPr>
            <w:tcW w:w="3000" w:type="dxa"/>
            <w:shd w:val="clear" w:color="auto" w:fill="FFFFFF"/>
            <w:vAlign w:val="center"/>
          </w:tcPr>
          <w:p w14:paraId="0F74A41C" w14:textId="77777777" w:rsidR="000553F3" w:rsidRPr="009B5A1D" w:rsidRDefault="000553F3" w:rsidP="008F2D01">
            <w:pPr>
              <w:spacing w:before="100" w:beforeAutospacing="1" w:after="100" w:afterAutospacing="1"/>
              <w:ind w:left="153"/>
              <w:rPr>
                <w:rFonts w:ascii="Times New Roman" w:hAnsi="Times New Roman"/>
              </w:rPr>
            </w:pPr>
            <w:r w:rsidRPr="009B5A1D">
              <w:rPr>
                <w:rFonts w:ascii="Arial" w:hAnsi="Arial" w:cs="Arial"/>
                <w:sz w:val="20"/>
                <w:szCs w:val="20"/>
              </w:rPr>
              <w:t>marginalmente acima do peso</w:t>
            </w:r>
          </w:p>
        </w:tc>
        <w:tc>
          <w:tcPr>
            <w:tcW w:w="1889" w:type="dxa"/>
            <w:shd w:val="clear" w:color="auto" w:fill="FFFFFF"/>
            <w:vAlign w:val="center"/>
          </w:tcPr>
          <w:p w14:paraId="08C87FCC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25,8</w:t>
            </w:r>
            <w:r w:rsidRPr="009B5A1D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&lt;=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 </w:t>
            </w:r>
            <w:r w:rsidRPr="009B5A1D">
              <w:rPr>
                <w:rFonts w:ascii="Arial" w:hAnsi="Arial" w:cs="Arial"/>
                <w:sz w:val="20"/>
                <w:szCs w:val="20"/>
              </w:rPr>
              <w:t>27,3</w:t>
            </w:r>
          </w:p>
        </w:tc>
        <w:tc>
          <w:tcPr>
            <w:tcW w:w="1882" w:type="dxa"/>
            <w:shd w:val="clear" w:color="auto" w:fill="FFFFFF"/>
            <w:vAlign w:val="center"/>
          </w:tcPr>
          <w:p w14:paraId="0EDB5C60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26,4</w:t>
            </w:r>
            <w:r w:rsidRPr="009B5A1D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&lt;=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</w:t>
            </w:r>
            <w:r w:rsidRPr="009B5A1D">
              <w:rPr>
                <w:rFonts w:ascii="Arial" w:hAnsi="Arial" w:cs="Arial"/>
                <w:sz w:val="20"/>
                <w:szCs w:val="20"/>
              </w:rPr>
              <w:t> 27,8</w:t>
            </w:r>
          </w:p>
        </w:tc>
      </w:tr>
      <w:tr w:rsidR="000553F3" w:rsidRPr="009B5A1D" w14:paraId="5221561F" w14:textId="77777777" w:rsidTr="000553F3">
        <w:trPr>
          <w:tblCellSpacing w:w="7" w:type="dxa"/>
          <w:jc w:val="center"/>
        </w:trPr>
        <w:tc>
          <w:tcPr>
            <w:tcW w:w="3000" w:type="dxa"/>
            <w:shd w:val="clear" w:color="auto" w:fill="FFFFFF"/>
            <w:vAlign w:val="center"/>
          </w:tcPr>
          <w:p w14:paraId="3B64FC78" w14:textId="77777777" w:rsidR="000553F3" w:rsidRPr="009B5A1D" w:rsidRDefault="000553F3" w:rsidP="008F2D01">
            <w:pPr>
              <w:spacing w:before="100" w:beforeAutospacing="1" w:after="100" w:afterAutospacing="1"/>
              <w:ind w:left="153"/>
              <w:rPr>
                <w:rFonts w:ascii="Times New Roman" w:hAnsi="Times New Roman"/>
              </w:rPr>
            </w:pPr>
            <w:r w:rsidRPr="009B5A1D">
              <w:rPr>
                <w:rFonts w:ascii="Arial" w:hAnsi="Arial" w:cs="Arial"/>
                <w:sz w:val="20"/>
                <w:szCs w:val="20"/>
              </w:rPr>
              <w:t>acima do peso ideal</w:t>
            </w:r>
          </w:p>
        </w:tc>
        <w:tc>
          <w:tcPr>
            <w:tcW w:w="1889" w:type="dxa"/>
            <w:shd w:val="clear" w:color="auto" w:fill="FFFFFF"/>
            <w:vAlign w:val="center"/>
          </w:tcPr>
          <w:p w14:paraId="2C36657B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27,3</w:t>
            </w:r>
            <w:r w:rsidRPr="009B5A1D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&lt;=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 </w:t>
            </w:r>
            <w:r w:rsidRPr="009B5A1D">
              <w:rPr>
                <w:rFonts w:ascii="Arial" w:hAnsi="Arial" w:cs="Arial"/>
                <w:sz w:val="20"/>
                <w:szCs w:val="20"/>
              </w:rPr>
              <w:t>32,3</w:t>
            </w:r>
          </w:p>
        </w:tc>
        <w:tc>
          <w:tcPr>
            <w:tcW w:w="1882" w:type="dxa"/>
            <w:shd w:val="clear" w:color="auto" w:fill="FFFFFF"/>
            <w:vAlign w:val="center"/>
          </w:tcPr>
          <w:p w14:paraId="3DDFEA03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27,8</w:t>
            </w:r>
            <w:r w:rsidRPr="009B5A1D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&lt;=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 </w:t>
            </w:r>
            <w:r w:rsidRPr="009B5A1D">
              <w:rPr>
                <w:rFonts w:ascii="Arial" w:hAnsi="Arial" w:cs="Arial"/>
                <w:sz w:val="20"/>
                <w:szCs w:val="20"/>
              </w:rPr>
              <w:t>31,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</w:tr>
      <w:tr w:rsidR="000553F3" w:rsidRPr="009B5A1D" w14:paraId="3558446D" w14:textId="77777777" w:rsidTr="000553F3">
        <w:trPr>
          <w:tblCellSpacing w:w="7" w:type="dxa"/>
          <w:jc w:val="center"/>
        </w:trPr>
        <w:tc>
          <w:tcPr>
            <w:tcW w:w="3000" w:type="dxa"/>
            <w:shd w:val="clear" w:color="auto" w:fill="FFFFFF"/>
            <w:vAlign w:val="center"/>
          </w:tcPr>
          <w:p w14:paraId="63F1C5B7" w14:textId="77777777" w:rsidR="000553F3" w:rsidRPr="009B5A1D" w:rsidRDefault="000553F3" w:rsidP="008F2D01">
            <w:pPr>
              <w:spacing w:before="100" w:beforeAutospacing="1" w:after="100" w:afterAutospacing="1"/>
              <w:ind w:left="153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9B5A1D">
              <w:rPr>
                <w:rFonts w:ascii="Arial" w:hAnsi="Arial" w:cs="Arial"/>
                <w:sz w:val="20"/>
                <w:szCs w:val="20"/>
              </w:rPr>
              <w:t>beso</w:t>
            </w:r>
          </w:p>
        </w:tc>
        <w:tc>
          <w:tcPr>
            <w:tcW w:w="1889" w:type="dxa"/>
            <w:shd w:val="clear" w:color="auto" w:fill="FFFFFF"/>
            <w:vAlign w:val="center"/>
          </w:tcPr>
          <w:p w14:paraId="4D3AF13F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5A1D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  <w:r w:rsidRPr="009B5A1D">
              <w:rPr>
                <w:rFonts w:ascii="Arial" w:hAnsi="Arial" w:cs="Arial"/>
                <w:sz w:val="20"/>
                <w:szCs w:val="20"/>
              </w:rPr>
              <w:t xml:space="preserve"> 32,3</w:t>
            </w:r>
          </w:p>
        </w:tc>
        <w:tc>
          <w:tcPr>
            <w:tcW w:w="1882" w:type="dxa"/>
            <w:shd w:val="clear" w:color="auto" w:fill="FFFFFF"/>
            <w:vAlign w:val="center"/>
          </w:tcPr>
          <w:p w14:paraId="6945C9B6" w14:textId="77777777" w:rsidR="000553F3" w:rsidRPr="009B5A1D" w:rsidRDefault="000553F3" w:rsidP="008F2D01">
            <w:pPr>
              <w:spacing w:before="100" w:beforeAutospacing="1" w:after="100" w:afterAutospacing="1"/>
              <w:ind w:left="38" w:right="38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5A1D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  <w:r w:rsidRPr="009B5A1D">
              <w:rPr>
                <w:rFonts w:ascii="Arial" w:hAnsi="Arial" w:cs="Arial"/>
                <w:sz w:val="20"/>
                <w:szCs w:val="20"/>
              </w:rPr>
              <w:t xml:space="preserve"> 31,1</w:t>
            </w:r>
          </w:p>
        </w:tc>
      </w:tr>
    </w:tbl>
    <w:p w14:paraId="7566292D" w14:textId="77777777" w:rsidR="000553F3" w:rsidRDefault="000553F3" w:rsidP="000553F3">
      <w:pPr>
        <w:pStyle w:val="NormalWeb"/>
        <w:spacing w:before="0" w:beforeAutospacing="0" w:after="0" w:afterAutospacing="0" w:line="360" w:lineRule="auto"/>
        <w:jc w:val="both"/>
        <w:rPr>
          <w:rFonts w:ascii="Helvetica" w:hAnsi="Helvetica"/>
        </w:rPr>
      </w:pPr>
    </w:p>
    <w:p w14:paraId="074BBD73" w14:textId="77777777" w:rsidR="004E6976" w:rsidRDefault="004E6976" w:rsidP="00777352">
      <w:pPr>
        <w:spacing w:line="360" w:lineRule="auto"/>
        <w:jc w:val="both"/>
      </w:pPr>
    </w:p>
    <w:sectPr w:rsidR="004E6976" w:rsidSect="00D0535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3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FD6413"/>
    <w:multiLevelType w:val="hybridMultilevel"/>
    <w:tmpl w:val="9B0A404A"/>
    <w:lvl w:ilvl="0" w:tplc="ACD28BC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5185C21"/>
    <w:multiLevelType w:val="hybridMultilevel"/>
    <w:tmpl w:val="923A6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41806136">
      <w:start w:val="1"/>
      <w:numFmt w:val="lowerLetter"/>
      <w:lvlText w:val="%2)"/>
      <w:lvlJc w:val="left"/>
      <w:pPr>
        <w:ind w:left="1460" w:hanging="38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A24BA"/>
    <w:multiLevelType w:val="multilevel"/>
    <w:tmpl w:val="DF3C92F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00B4C"/>
    <w:multiLevelType w:val="hybridMultilevel"/>
    <w:tmpl w:val="1CD6A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B814861E">
      <w:start w:val="1"/>
      <w:numFmt w:val="lowerLetter"/>
      <w:lvlText w:val="%4)"/>
      <w:lvlJc w:val="left"/>
      <w:pPr>
        <w:ind w:left="2900" w:hanging="38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75F04"/>
    <w:multiLevelType w:val="hybridMultilevel"/>
    <w:tmpl w:val="C95EB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221801">
    <w:abstractNumId w:val="0"/>
  </w:num>
  <w:num w:numId="2" w16cid:durableId="967514614">
    <w:abstractNumId w:val="1"/>
  </w:num>
  <w:num w:numId="3" w16cid:durableId="1664355262">
    <w:abstractNumId w:val="2"/>
  </w:num>
  <w:num w:numId="4" w16cid:durableId="569193431">
    <w:abstractNumId w:val="7"/>
  </w:num>
  <w:num w:numId="5" w16cid:durableId="1937903498">
    <w:abstractNumId w:val="4"/>
  </w:num>
  <w:num w:numId="6" w16cid:durableId="432172735">
    <w:abstractNumId w:val="6"/>
  </w:num>
  <w:num w:numId="7" w16cid:durableId="483744224">
    <w:abstractNumId w:val="3"/>
  </w:num>
  <w:num w:numId="8" w16cid:durableId="1621296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0C"/>
    <w:rsid w:val="000553F3"/>
    <w:rsid w:val="00082112"/>
    <w:rsid w:val="000F400C"/>
    <w:rsid w:val="004E6976"/>
    <w:rsid w:val="006D68AD"/>
    <w:rsid w:val="00750297"/>
    <w:rsid w:val="00777352"/>
    <w:rsid w:val="008426C2"/>
    <w:rsid w:val="009839CF"/>
    <w:rsid w:val="00A96741"/>
    <w:rsid w:val="00C215DD"/>
    <w:rsid w:val="00C93332"/>
    <w:rsid w:val="00D05357"/>
    <w:rsid w:val="00EF119D"/>
    <w:rsid w:val="00F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9F1C3D"/>
  <w14:defaultImageDpi w14:val="300"/>
  <w15:docId w15:val="{980D3B5E-D9E2-2F4C-B978-32217922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8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21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Araujo</dc:creator>
  <cp:keywords/>
  <dc:description/>
  <cp:lastModifiedBy>Marco Araujo</cp:lastModifiedBy>
  <cp:revision>5</cp:revision>
  <cp:lastPrinted>2023-08-22T16:41:00Z</cp:lastPrinted>
  <dcterms:created xsi:type="dcterms:W3CDTF">2023-08-22T16:41:00Z</dcterms:created>
  <dcterms:modified xsi:type="dcterms:W3CDTF">2024-12-17T17:19:00Z</dcterms:modified>
</cp:coreProperties>
</file>