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5BC" w:rsidRDefault="007145BC">
      <w:r>
        <w:t xml:space="preserve">Alter table employee rename column </w:t>
      </w:r>
      <w:proofErr w:type="spellStart"/>
      <w:r>
        <w:t>emp_id</w:t>
      </w:r>
      <w:proofErr w:type="spellEnd"/>
      <w:r>
        <w:t xml:space="preserve"> to </w:t>
      </w:r>
      <w:proofErr w:type="spellStart"/>
      <w:r>
        <w:t>employee_id</w:t>
      </w:r>
      <w:proofErr w:type="spellEnd"/>
    </w:p>
    <w:sectPr w:rsidR="00714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BC"/>
    <w:rsid w:val="0071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B96E5"/>
  <w15:chartTrackingRefBased/>
  <w15:docId w15:val="{78587FC5-1F93-3A4F-8972-486D0AAE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vijay</dc:creator>
  <cp:keywords/>
  <dc:description/>
  <cp:lastModifiedBy>kishore vijay</cp:lastModifiedBy>
  <cp:revision>2</cp:revision>
  <dcterms:created xsi:type="dcterms:W3CDTF">2023-03-05T05:57:00Z</dcterms:created>
  <dcterms:modified xsi:type="dcterms:W3CDTF">2023-03-05T05:57:00Z</dcterms:modified>
</cp:coreProperties>
</file>