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4792" w14:textId="77777777" w:rsidR="00933F93" w:rsidRDefault="00933F93" w:rsidP="00CD55CA">
      <w:pPr>
        <w:pStyle w:val="Default"/>
        <w:jc w:val="both"/>
      </w:pPr>
    </w:p>
    <w:p w14:paraId="11F96DD4" w14:textId="266EC479" w:rsidR="00933F93" w:rsidRDefault="00265869" w:rsidP="00D73903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Week5 -</w:t>
      </w:r>
      <w:r w:rsidR="00933F93">
        <w:rPr>
          <w:b/>
          <w:bCs/>
          <w:sz w:val="22"/>
          <w:szCs w:val="22"/>
        </w:rPr>
        <w:t>RANSAC Lab</w:t>
      </w:r>
      <w:r w:rsidR="008612A9">
        <w:rPr>
          <w:b/>
          <w:bCs/>
          <w:sz w:val="22"/>
          <w:szCs w:val="22"/>
        </w:rPr>
        <w:t xml:space="preserve"> sheet</w:t>
      </w:r>
      <w:r w:rsidR="001C6DCF">
        <w:rPr>
          <w:b/>
          <w:bCs/>
          <w:sz w:val="22"/>
          <w:szCs w:val="22"/>
        </w:rPr>
        <w:t xml:space="preserve"> (2)</w:t>
      </w:r>
    </w:p>
    <w:p w14:paraId="5B671C86" w14:textId="4A84290A" w:rsidR="00095CFE" w:rsidRDefault="00095CFE" w:rsidP="00CD55CA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 order </w:t>
      </w:r>
      <w:r w:rsidR="00050A0E">
        <w:rPr>
          <w:b/>
          <w:bCs/>
          <w:sz w:val="22"/>
          <w:szCs w:val="22"/>
        </w:rPr>
        <w:t xml:space="preserve">to </w:t>
      </w:r>
      <w:r w:rsidR="003A777B">
        <w:rPr>
          <w:b/>
          <w:bCs/>
          <w:sz w:val="22"/>
          <w:szCs w:val="22"/>
        </w:rPr>
        <w:t xml:space="preserve">work on this </w:t>
      </w:r>
      <w:r w:rsidR="00411770">
        <w:rPr>
          <w:b/>
          <w:bCs/>
          <w:sz w:val="22"/>
          <w:szCs w:val="22"/>
        </w:rPr>
        <w:t xml:space="preserve">lab you need to </w:t>
      </w:r>
      <w:r w:rsidR="00E137C0">
        <w:rPr>
          <w:b/>
          <w:bCs/>
          <w:sz w:val="22"/>
          <w:szCs w:val="22"/>
        </w:rPr>
        <w:t>do</w:t>
      </w:r>
      <w:r w:rsidR="00CB386C">
        <w:rPr>
          <w:b/>
          <w:bCs/>
          <w:sz w:val="22"/>
          <w:szCs w:val="22"/>
        </w:rPr>
        <w:t>wn</w:t>
      </w:r>
      <w:r w:rsidR="00411770">
        <w:rPr>
          <w:b/>
          <w:bCs/>
          <w:sz w:val="22"/>
          <w:szCs w:val="22"/>
        </w:rPr>
        <w:t xml:space="preserve">load </w:t>
      </w:r>
      <w:r w:rsidR="00CB386C">
        <w:rPr>
          <w:b/>
          <w:bCs/>
          <w:sz w:val="22"/>
          <w:szCs w:val="22"/>
        </w:rPr>
        <w:t>‘</w:t>
      </w:r>
      <w:r w:rsidR="00733328">
        <w:rPr>
          <w:b/>
          <w:bCs/>
          <w:sz w:val="22"/>
          <w:szCs w:val="22"/>
        </w:rPr>
        <w:t>Ransa</w:t>
      </w:r>
      <w:r w:rsidR="004D4D54">
        <w:rPr>
          <w:b/>
          <w:bCs/>
          <w:sz w:val="22"/>
          <w:szCs w:val="22"/>
        </w:rPr>
        <w:t>c.</w:t>
      </w:r>
      <w:r w:rsidR="00E137C0">
        <w:rPr>
          <w:b/>
          <w:bCs/>
          <w:sz w:val="22"/>
          <w:szCs w:val="22"/>
        </w:rPr>
        <w:t>ipynb</w:t>
      </w:r>
      <w:r w:rsidR="00CB386C">
        <w:rPr>
          <w:b/>
          <w:bCs/>
          <w:sz w:val="22"/>
          <w:szCs w:val="22"/>
        </w:rPr>
        <w:t>’</w:t>
      </w:r>
      <w:r w:rsidR="00E137C0">
        <w:rPr>
          <w:b/>
          <w:bCs/>
          <w:sz w:val="22"/>
          <w:szCs w:val="22"/>
        </w:rPr>
        <w:t xml:space="preserve"> </w:t>
      </w:r>
      <w:r w:rsidR="00CB386C">
        <w:rPr>
          <w:b/>
          <w:bCs/>
          <w:sz w:val="22"/>
          <w:szCs w:val="22"/>
        </w:rPr>
        <w:t xml:space="preserve">from </w:t>
      </w:r>
      <w:r w:rsidR="00DA4A78">
        <w:rPr>
          <w:b/>
          <w:bCs/>
          <w:sz w:val="22"/>
          <w:szCs w:val="22"/>
        </w:rPr>
        <w:t>LZ</w:t>
      </w:r>
      <w:r w:rsidR="008612A9">
        <w:rPr>
          <w:b/>
          <w:bCs/>
          <w:sz w:val="22"/>
          <w:szCs w:val="22"/>
        </w:rPr>
        <w:t>.</w:t>
      </w:r>
      <w:r w:rsidR="00265869">
        <w:rPr>
          <w:b/>
          <w:bCs/>
          <w:sz w:val="22"/>
          <w:szCs w:val="22"/>
        </w:rPr>
        <w:t xml:space="preserve"> </w:t>
      </w:r>
      <w:r w:rsidR="00B71CB9">
        <w:rPr>
          <w:b/>
          <w:bCs/>
          <w:sz w:val="22"/>
          <w:szCs w:val="22"/>
        </w:rPr>
        <w:t>Additionally,</w:t>
      </w:r>
      <w:r w:rsidR="00265869">
        <w:rPr>
          <w:b/>
          <w:bCs/>
          <w:sz w:val="22"/>
          <w:szCs w:val="22"/>
        </w:rPr>
        <w:t xml:space="preserve"> you need to read </w:t>
      </w:r>
      <w:r w:rsidR="00900E7C">
        <w:rPr>
          <w:b/>
          <w:bCs/>
          <w:sz w:val="22"/>
          <w:szCs w:val="22"/>
        </w:rPr>
        <w:t>‘</w:t>
      </w:r>
      <w:r w:rsidR="00265869">
        <w:rPr>
          <w:rFonts w:ascii="Source Sans Pro" w:hAnsi="Source Sans Pro"/>
          <w:color w:val="747474"/>
          <w:sz w:val="21"/>
          <w:szCs w:val="21"/>
          <w:shd w:val="clear" w:color="auto" w:fill="FFFFFF"/>
        </w:rPr>
        <w:t>RANSAC</w:t>
      </w:r>
      <w:r w:rsidR="002B4126">
        <w:rPr>
          <w:rFonts w:ascii="Source Sans Pro" w:hAnsi="Source Sans Pro"/>
          <w:color w:val="747474"/>
          <w:sz w:val="21"/>
          <w:szCs w:val="21"/>
          <w:shd w:val="clear" w:color="auto" w:fill="FFFFFF"/>
        </w:rPr>
        <w:t>_pseu</w:t>
      </w:r>
      <w:r w:rsidR="00B71CB9">
        <w:rPr>
          <w:rFonts w:ascii="Source Sans Pro" w:hAnsi="Source Sans Pro"/>
          <w:color w:val="747474"/>
          <w:sz w:val="21"/>
          <w:szCs w:val="21"/>
          <w:shd w:val="clear" w:color="auto" w:fill="FFFFFF"/>
        </w:rPr>
        <w:t>docode</w:t>
      </w:r>
      <w:r w:rsidR="00900E7C">
        <w:rPr>
          <w:rFonts w:ascii="Source Sans Pro" w:hAnsi="Source Sans Pro"/>
          <w:color w:val="747474"/>
          <w:sz w:val="21"/>
          <w:szCs w:val="21"/>
          <w:shd w:val="clear" w:color="auto" w:fill="FFFFFF"/>
        </w:rPr>
        <w:t xml:space="preserve">’ doc </w:t>
      </w:r>
      <w:r w:rsidR="00900E7C" w:rsidRPr="00900E7C">
        <w:rPr>
          <w:b/>
          <w:bCs/>
          <w:sz w:val="22"/>
          <w:szCs w:val="22"/>
        </w:rPr>
        <w:t>on LZ</w:t>
      </w:r>
      <w:r w:rsidR="00265869" w:rsidRPr="00900E7C">
        <w:rPr>
          <w:b/>
          <w:bCs/>
          <w:sz w:val="22"/>
          <w:szCs w:val="22"/>
        </w:rPr>
        <w:t xml:space="preserve">. </w:t>
      </w:r>
      <w:r w:rsidR="00265869">
        <w:rPr>
          <w:b/>
          <w:bCs/>
          <w:sz w:val="22"/>
          <w:szCs w:val="22"/>
        </w:rPr>
        <w:t xml:space="preserve">You could use google </w:t>
      </w:r>
      <w:r w:rsidR="00265869" w:rsidRPr="00265869">
        <w:rPr>
          <w:b/>
          <w:bCs/>
          <w:sz w:val="22"/>
          <w:szCs w:val="22"/>
        </w:rPr>
        <w:t>colab</w:t>
      </w:r>
      <w:r w:rsidR="00265869">
        <w:rPr>
          <w:b/>
          <w:bCs/>
          <w:sz w:val="22"/>
          <w:szCs w:val="22"/>
        </w:rPr>
        <w:t>.</w:t>
      </w:r>
    </w:p>
    <w:p w14:paraId="0258FE92" w14:textId="77777777" w:rsidR="008612A9" w:rsidRDefault="008612A9" w:rsidP="00CD55CA">
      <w:pPr>
        <w:pStyle w:val="Default"/>
        <w:jc w:val="both"/>
        <w:rPr>
          <w:sz w:val="22"/>
          <w:szCs w:val="22"/>
        </w:rPr>
      </w:pPr>
    </w:p>
    <w:p w14:paraId="7C357EEB" w14:textId="02AAA9D4" w:rsidR="00933F93" w:rsidRPr="00933F93" w:rsidRDefault="00933F93" w:rsidP="00CD55C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Here is a screenshot of the complete working program: </w:t>
      </w:r>
    </w:p>
    <w:p w14:paraId="1F80EACC" w14:textId="6841E6EE" w:rsidR="00933F93" w:rsidRDefault="00933F93" w:rsidP="00CD55CA">
      <w:pPr>
        <w:jc w:val="both"/>
      </w:pPr>
      <w:r>
        <w:rPr>
          <w:noProof/>
        </w:rPr>
        <w:drawing>
          <wp:inline distT="0" distB="0" distL="0" distR="0" wp14:anchorId="24FF1C1A" wp14:editId="3264F76A">
            <wp:extent cx="5081905" cy="337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9641" w14:textId="74A8B984" w:rsidR="00933F93" w:rsidRDefault="00C92E86" w:rsidP="00CD55C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="00933F93">
        <w:rPr>
          <w:sz w:val="22"/>
          <w:szCs w:val="22"/>
        </w:rPr>
        <w:t xml:space="preserve">he data points </w:t>
      </w:r>
      <w:r>
        <w:rPr>
          <w:sz w:val="22"/>
          <w:szCs w:val="22"/>
        </w:rPr>
        <w:t xml:space="preserve">are </w:t>
      </w:r>
      <w:r w:rsidR="00933F93">
        <w:rPr>
          <w:sz w:val="22"/>
          <w:szCs w:val="22"/>
        </w:rPr>
        <w:t xml:space="preserve">in red and green. The green data points are those which are in the </w:t>
      </w:r>
      <w:r w:rsidR="00933F93" w:rsidRPr="00CD55CA">
        <w:rPr>
          <w:sz w:val="22"/>
          <w:szCs w:val="22"/>
        </w:rPr>
        <w:t>best</w:t>
      </w:r>
      <w:r w:rsidR="00265869">
        <w:rPr>
          <w:sz w:val="22"/>
          <w:szCs w:val="22"/>
        </w:rPr>
        <w:t xml:space="preserve"> </w:t>
      </w:r>
      <w:r w:rsidR="00933F93" w:rsidRPr="00CD55CA">
        <w:rPr>
          <w:sz w:val="22"/>
          <w:szCs w:val="22"/>
        </w:rPr>
        <w:t>ConsensusSet vector</w:t>
      </w:r>
      <w:r w:rsidR="00933F93">
        <w:rPr>
          <w:sz w:val="22"/>
          <w:szCs w:val="22"/>
        </w:rPr>
        <w:t xml:space="preserve">. The red line is drawn using </w:t>
      </w:r>
      <w:r w:rsidR="00933F93" w:rsidRPr="00F55B28">
        <w:rPr>
          <w:sz w:val="22"/>
          <w:szCs w:val="22"/>
        </w:rPr>
        <w:t>the two parameters in LLSModel – the</w:t>
      </w:r>
      <w:r w:rsidR="00933F93">
        <w:rPr>
          <w:sz w:val="22"/>
          <w:szCs w:val="22"/>
        </w:rPr>
        <w:t xml:space="preserve"> </w:t>
      </w:r>
      <w:r w:rsidR="00211A0D">
        <w:rPr>
          <w:sz w:val="22"/>
          <w:szCs w:val="22"/>
        </w:rPr>
        <w:t>L</w:t>
      </w:r>
      <w:r w:rsidR="00933F93">
        <w:rPr>
          <w:sz w:val="22"/>
          <w:szCs w:val="22"/>
        </w:rPr>
        <w:t xml:space="preserve">inear </w:t>
      </w:r>
      <w:r w:rsidR="00211A0D">
        <w:rPr>
          <w:sz w:val="22"/>
          <w:szCs w:val="22"/>
        </w:rPr>
        <w:t>L</w:t>
      </w:r>
      <w:r w:rsidR="00933F93">
        <w:rPr>
          <w:sz w:val="22"/>
          <w:szCs w:val="22"/>
        </w:rPr>
        <w:t xml:space="preserve">east </w:t>
      </w:r>
      <w:r w:rsidR="00211A0D">
        <w:rPr>
          <w:sz w:val="22"/>
          <w:szCs w:val="22"/>
        </w:rPr>
        <w:t>S</w:t>
      </w:r>
      <w:r w:rsidR="00933F93">
        <w:rPr>
          <w:sz w:val="22"/>
          <w:szCs w:val="22"/>
        </w:rPr>
        <w:t xml:space="preserve">quares </w:t>
      </w:r>
      <w:r w:rsidR="00211A0D">
        <w:rPr>
          <w:sz w:val="22"/>
          <w:szCs w:val="22"/>
        </w:rPr>
        <w:t>M</w:t>
      </w:r>
      <w:r w:rsidR="00933F93">
        <w:rPr>
          <w:sz w:val="22"/>
          <w:szCs w:val="22"/>
        </w:rPr>
        <w:t xml:space="preserve">odel from all the data. The blue line is drawn using the two </w:t>
      </w:r>
      <w:r w:rsidR="00933F93" w:rsidRPr="00F55B28">
        <w:rPr>
          <w:sz w:val="22"/>
          <w:szCs w:val="22"/>
        </w:rPr>
        <w:t>parameters in bestModel</w:t>
      </w:r>
      <w:r w:rsidR="00933F93">
        <w:rPr>
          <w:sz w:val="22"/>
          <w:szCs w:val="22"/>
        </w:rPr>
        <w:t xml:space="preserve"> – the linear least squares model from all the best consensus set</w:t>
      </w:r>
      <w:r w:rsidR="00297490">
        <w:rPr>
          <w:sz w:val="22"/>
          <w:szCs w:val="22"/>
        </w:rPr>
        <w:t xml:space="preserve"> (the green dots)</w:t>
      </w:r>
      <w:r w:rsidR="00933F93">
        <w:rPr>
          <w:sz w:val="22"/>
          <w:szCs w:val="22"/>
        </w:rPr>
        <w:t xml:space="preserve">. The model we are fitting to is a straight line in the form y=mx+c, the parameters of this model are the two floating point numbers m and c. </w:t>
      </w:r>
    </w:p>
    <w:p w14:paraId="626F2695" w14:textId="5E430732" w:rsidR="00933F93" w:rsidRDefault="00933F93" w:rsidP="00CD55C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get the program working you will have to complete the implementation of the following </w:t>
      </w:r>
      <w:r w:rsidR="00F55B28">
        <w:rPr>
          <w:sz w:val="22"/>
          <w:szCs w:val="22"/>
        </w:rPr>
        <w:t>functions</w:t>
      </w:r>
      <w:r w:rsidR="00010D61">
        <w:rPr>
          <w:sz w:val="22"/>
          <w:szCs w:val="22"/>
        </w:rPr>
        <w:t xml:space="preserve"> in the attached code</w:t>
      </w:r>
      <w:r w:rsidR="002F6E0B">
        <w:rPr>
          <w:sz w:val="22"/>
          <w:szCs w:val="22"/>
        </w:rPr>
        <w:t>, i.e. ‘</w:t>
      </w:r>
      <w:r w:rsidR="002F6E0B" w:rsidRPr="002F6E0B">
        <w:rPr>
          <w:sz w:val="22"/>
          <w:szCs w:val="22"/>
        </w:rPr>
        <w:t>Ransac.ipynb</w:t>
      </w:r>
      <w:r w:rsidR="002F6E0B">
        <w:rPr>
          <w:sz w:val="22"/>
          <w:szCs w:val="22"/>
        </w:rPr>
        <w:t>’</w:t>
      </w:r>
      <w:r>
        <w:rPr>
          <w:sz w:val="22"/>
          <w:szCs w:val="22"/>
        </w:rPr>
        <w:t xml:space="preserve">: </w:t>
      </w:r>
    </w:p>
    <w:p w14:paraId="33640DB1" w14:textId="77777777" w:rsidR="00933F93" w:rsidRDefault="00933F93" w:rsidP="00CD55CA">
      <w:pPr>
        <w:pStyle w:val="Default"/>
        <w:jc w:val="both"/>
        <w:rPr>
          <w:sz w:val="22"/>
          <w:szCs w:val="22"/>
        </w:rPr>
      </w:pPr>
    </w:p>
    <w:p w14:paraId="56C82041" w14:textId="4094E3FA" w:rsidR="00933F93" w:rsidRDefault="00F55B28" w:rsidP="001F0D2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F55B28">
        <w:rPr>
          <w:b/>
          <w:bCs/>
          <w:sz w:val="22"/>
          <w:szCs w:val="22"/>
        </w:rPr>
        <w:t>linearLeastSquares(fittingData)</w:t>
      </w:r>
      <w:r>
        <w:rPr>
          <w:sz w:val="22"/>
          <w:szCs w:val="22"/>
        </w:rPr>
        <w:t xml:space="preserve">: </w:t>
      </w:r>
      <w:r w:rsidR="00933F93">
        <w:rPr>
          <w:sz w:val="22"/>
          <w:szCs w:val="22"/>
        </w:rPr>
        <w:t xml:space="preserve">In this </w:t>
      </w:r>
      <w:r>
        <w:rPr>
          <w:sz w:val="22"/>
          <w:szCs w:val="22"/>
        </w:rPr>
        <w:t>function</w:t>
      </w:r>
      <w:r w:rsidR="00933F93">
        <w:rPr>
          <w:sz w:val="22"/>
          <w:szCs w:val="22"/>
        </w:rPr>
        <w:t xml:space="preserve"> you are passed the data</w:t>
      </w:r>
      <w:r w:rsidR="00F357F5">
        <w:rPr>
          <w:sz w:val="22"/>
          <w:szCs w:val="22"/>
        </w:rPr>
        <w:t>, (X, y)</w:t>
      </w:r>
      <w:r w:rsidR="00933F93">
        <w:rPr>
          <w:sz w:val="22"/>
          <w:szCs w:val="22"/>
        </w:rPr>
        <w:t xml:space="preserve"> which is to be fitted to the model. Implement </w:t>
      </w:r>
      <w:r w:rsidR="004E750F">
        <w:rPr>
          <w:sz w:val="22"/>
          <w:szCs w:val="22"/>
        </w:rPr>
        <w:t>‘</w:t>
      </w:r>
      <w:r w:rsidR="004E750F" w:rsidRPr="004E750F">
        <w:rPr>
          <w:sz w:val="22"/>
          <w:szCs w:val="22"/>
        </w:rPr>
        <w:t>Linear Least Squares Estimate</w:t>
      </w:r>
      <w:r w:rsidR="004E750F">
        <w:rPr>
          <w:sz w:val="22"/>
          <w:szCs w:val="22"/>
        </w:rPr>
        <w:t>’</w:t>
      </w:r>
      <w:r w:rsidR="006F6E10">
        <w:rPr>
          <w:sz w:val="22"/>
          <w:szCs w:val="22"/>
        </w:rPr>
        <w:t xml:space="preserve">, </w:t>
      </w:r>
      <w:r w:rsidR="00933F93">
        <w:rPr>
          <w:sz w:val="22"/>
          <w:szCs w:val="22"/>
        </w:rPr>
        <w:t xml:space="preserve">and </w:t>
      </w:r>
      <w:r w:rsidR="006F6E10">
        <w:rPr>
          <w:sz w:val="22"/>
          <w:szCs w:val="22"/>
        </w:rPr>
        <w:t>return</w:t>
      </w:r>
      <w:r w:rsidR="00933F93">
        <w:rPr>
          <w:sz w:val="22"/>
          <w:szCs w:val="22"/>
        </w:rPr>
        <w:t xml:space="preserve"> params[0] </w:t>
      </w:r>
      <w:r w:rsidR="008D4A5A">
        <w:rPr>
          <w:sz w:val="22"/>
          <w:szCs w:val="22"/>
        </w:rPr>
        <w:t>as</w:t>
      </w:r>
      <w:r w:rsidR="00933F93">
        <w:rPr>
          <w:sz w:val="22"/>
          <w:szCs w:val="22"/>
        </w:rPr>
        <w:t xml:space="preserve"> m and params[1] </w:t>
      </w:r>
      <w:r w:rsidR="008D4A5A">
        <w:rPr>
          <w:sz w:val="22"/>
          <w:szCs w:val="22"/>
        </w:rPr>
        <w:t>as</w:t>
      </w:r>
      <w:r w:rsidR="00933F93">
        <w:rPr>
          <w:sz w:val="22"/>
          <w:szCs w:val="22"/>
        </w:rPr>
        <w:t xml:space="preserve"> c. </w:t>
      </w:r>
      <w:r>
        <w:rPr>
          <w:sz w:val="22"/>
          <w:szCs w:val="22"/>
        </w:rPr>
        <w:t>Te</w:t>
      </w:r>
      <w:r w:rsidR="00933F93">
        <w:rPr>
          <w:sz w:val="22"/>
          <w:szCs w:val="22"/>
        </w:rPr>
        <w:t>st this</w:t>
      </w:r>
      <w:r>
        <w:rPr>
          <w:sz w:val="22"/>
          <w:szCs w:val="22"/>
        </w:rPr>
        <w:t xml:space="preserve"> function</w:t>
      </w:r>
      <w:r w:rsidR="00933F93">
        <w:rPr>
          <w:sz w:val="22"/>
          <w:szCs w:val="22"/>
        </w:rPr>
        <w:t xml:space="preserve"> </w:t>
      </w:r>
      <w:r>
        <w:rPr>
          <w:sz w:val="22"/>
          <w:szCs w:val="22"/>
        </w:rPr>
        <w:t>using the randomly created data. If you use all the data, included outlier</w:t>
      </w:r>
      <w:r w:rsidR="00933F93">
        <w:rPr>
          <w:sz w:val="22"/>
          <w:szCs w:val="22"/>
        </w:rPr>
        <w:t xml:space="preserve">, this will produce the </w:t>
      </w:r>
      <w:r>
        <w:rPr>
          <w:sz w:val="22"/>
          <w:szCs w:val="22"/>
        </w:rPr>
        <w:t>red</w:t>
      </w:r>
      <w:r w:rsidR="00933F93">
        <w:rPr>
          <w:sz w:val="22"/>
          <w:szCs w:val="22"/>
        </w:rPr>
        <w:t xml:space="preserve"> line in the </w:t>
      </w:r>
      <w:r>
        <w:rPr>
          <w:sz w:val="22"/>
          <w:szCs w:val="22"/>
        </w:rPr>
        <w:t>figure</w:t>
      </w:r>
      <w:r w:rsidR="00933F93">
        <w:rPr>
          <w:sz w:val="22"/>
          <w:szCs w:val="22"/>
        </w:rPr>
        <w:t xml:space="preserve">. You </w:t>
      </w:r>
      <w:r>
        <w:rPr>
          <w:sz w:val="22"/>
          <w:szCs w:val="22"/>
        </w:rPr>
        <w:t>could</w:t>
      </w:r>
      <w:r w:rsidR="00933F93">
        <w:rPr>
          <w:sz w:val="22"/>
          <w:szCs w:val="22"/>
        </w:rPr>
        <w:t xml:space="preserve"> also implement the Pearson correlation here and return this number. </w:t>
      </w:r>
      <w:r w:rsidR="001F0D20">
        <w:rPr>
          <w:sz w:val="22"/>
          <w:szCs w:val="22"/>
        </w:rPr>
        <w:t xml:space="preserve">Please see the </w:t>
      </w:r>
      <w:r w:rsidR="00D9391A">
        <w:rPr>
          <w:sz w:val="22"/>
          <w:szCs w:val="22"/>
        </w:rPr>
        <w:t>Lesson</w:t>
      </w:r>
      <w:r w:rsidR="001F0D20">
        <w:rPr>
          <w:sz w:val="22"/>
          <w:szCs w:val="22"/>
        </w:rPr>
        <w:t xml:space="preserve"> 1 lecture to know how to implement </w:t>
      </w:r>
      <w:r w:rsidR="001F0D20" w:rsidRPr="001F0D20">
        <w:rPr>
          <w:sz w:val="22"/>
          <w:szCs w:val="22"/>
        </w:rPr>
        <w:t>Linear Least Squares Estimate</w:t>
      </w:r>
      <w:r w:rsidR="001F0D20">
        <w:rPr>
          <w:sz w:val="22"/>
          <w:szCs w:val="22"/>
        </w:rPr>
        <w:t>.</w:t>
      </w:r>
    </w:p>
    <w:p w14:paraId="5DB29E44" w14:textId="77777777" w:rsidR="00933F93" w:rsidRDefault="00933F93" w:rsidP="00CD55CA">
      <w:pPr>
        <w:pStyle w:val="Default"/>
        <w:jc w:val="both"/>
        <w:rPr>
          <w:sz w:val="22"/>
          <w:szCs w:val="22"/>
        </w:rPr>
      </w:pPr>
    </w:p>
    <w:p w14:paraId="0625046B" w14:textId="0D559096" w:rsidR="00933F93" w:rsidRPr="00D9391A" w:rsidRDefault="00673D6D" w:rsidP="00CD55CA">
      <w:pPr>
        <w:pStyle w:val="Default"/>
        <w:jc w:val="both"/>
        <w:rPr>
          <w:sz w:val="22"/>
          <w:szCs w:val="22"/>
        </w:rPr>
      </w:pPr>
      <w:r w:rsidRPr="00D73903">
        <w:rPr>
          <w:b/>
          <w:bCs/>
          <w:sz w:val="22"/>
          <w:szCs w:val="22"/>
        </w:rPr>
        <w:t>modelFitness( modelData, params)</w:t>
      </w:r>
      <w:r>
        <w:rPr>
          <w:sz w:val="22"/>
          <w:szCs w:val="22"/>
        </w:rPr>
        <w:t>:</w:t>
      </w:r>
      <w:r w:rsidRPr="00673D6D">
        <w:rPr>
          <w:sz w:val="22"/>
          <w:szCs w:val="22"/>
        </w:rPr>
        <w:t xml:space="preserve"> </w:t>
      </w:r>
      <w:r w:rsidR="00933F93" w:rsidRPr="00D9391A">
        <w:rPr>
          <w:sz w:val="22"/>
          <w:szCs w:val="22"/>
        </w:rPr>
        <w:t xml:space="preserve">In this </w:t>
      </w:r>
      <w:r w:rsidR="00F55B28" w:rsidRPr="00D9391A">
        <w:rPr>
          <w:sz w:val="22"/>
          <w:szCs w:val="22"/>
        </w:rPr>
        <w:t>function</w:t>
      </w:r>
      <w:r w:rsidR="00933F93" w:rsidRPr="00D9391A">
        <w:rPr>
          <w:sz w:val="22"/>
          <w:szCs w:val="22"/>
        </w:rPr>
        <w:t xml:space="preserve"> you passed some data and a model</w:t>
      </w:r>
      <w:r w:rsidR="005D4B67" w:rsidRPr="00D9391A">
        <w:rPr>
          <w:sz w:val="22"/>
          <w:szCs w:val="22"/>
        </w:rPr>
        <w:t xml:space="preserve"> parameters</w:t>
      </w:r>
      <w:r w:rsidR="00933F93" w:rsidRPr="00D9391A">
        <w:rPr>
          <w:sz w:val="22"/>
          <w:szCs w:val="22"/>
        </w:rPr>
        <w:t xml:space="preserve"> (m and c). You should calculate the RMSE of the data to the model and return this number. Given that the model is y=mx+c you can use the following to calculate the error of a single data point: </w:t>
      </w:r>
    </w:p>
    <w:p w14:paraId="11F0E9A0" w14:textId="64C2722A" w:rsidR="00933F93" w:rsidRDefault="00933F93" w:rsidP="00CD55CA">
      <w:pPr>
        <w:pStyle w:val="Defaul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0D8C79C" wp14:editId="0C4EA27F">
            <wp:extent cx="2494085" cy="28990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88"/>
                    <a:stretch/>
                  </pic:blipFill>
                  <pic:spPr bwMode="auto">
                    <a:xfrm>
                      <a:off x="0" y="0"/>
                      <a:ext cx="2496397" cy="29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2CDA3" w14:textId="77777777" w:rsidR="00933F93" w:rsidRDefault="00933F93" w:rsidP="00CD55C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gives the distance between data point and the model line in the y axis. </w:t>
      </w:r>
    </w:p>
    <w:p w14:paraId="7D841A67" w14:textId="651C1A75" w:rsidR="00933F93" w:rsidRDefault="00673D6D" w:rsidP="00CD55C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In the next step you can use the previous function</w:t>
      </w:r>
      <w:r w:rsidR="00307C1F">
        <w:rPr>
          <w:sz w:val="22"/>
          <w:szCs w:val="22"/>
        </w:rPr>
        <w:t>s</w:t>
      </w:r>
      <w:r>
        <w:rPr>
          <w:sz w:val="22"/>
          <w:szCs w:val="22"/>
        </w:rPr>
        <w:t xml:space="preserve"> to </w:t>
      </w:r>
      <w:r w:rsidR="00307C1F">
        <w:rPr>
          <w:sz w:val="22"/>
          <w:szCs w:val="22"/>
        </w:rPr>
        <w:t xml:space="preserve">write code for </w:t>
      </w:r>
      <w:r w:rsidR="00933F93">
        <w:rPr>
          <w:sz w:val="22"/>
          <w:szCs w:val="22"/>
        </w:rPr>
        <w:t>RANSAC algorithm. Use the Pseudocode provided as a basis for your code</w:t>
      </w:r>
      <w:r w:rsidR="00261FA3">
        <w:rPr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FA3" w14:paraId="4B771012" w14:textId="77777777" w:rsidTr="00261FA3">
        <w:tc>
          <w:tcPr>
            <w:tcW w:w="9016" w:type="dxa"/>
          </w:tcPr>
          <w:p w14:paraId="1D11B5C5" w14:textId="67780B4E" w:rsidR="00261FA3" w:rsidRDefault="00270D19" w:rsidP="00CD55CA">
            <w:pPr>
              <w:pStyle w:val="Default"/>
              <w:jc w:val="both"/>
              <w:rPr>
                <w:sz w:val="22"/>
                <w:szCs w:val="22"/>
              </w:rPr>
            </w:pPr>
            <w:r>
              <w:object w:dxaOrig="8142" w:dyaOrig="8994" w14:anchorId="53D32D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7.15pt;height:449.8pt" o:ole="">
                  <v:imagedata r:id="rId7" o:title=""/>
                </v:shape>
                <o:OLEObject Type="Embed" ProgID="PBrush" ShapeID="_x0000_i1025" DrawAspect="Content" ObjectID="_1799092300" r:id="rId8"/>
              </w:object>
            </w:r>
          </w:p>
        </w:tc>
      </w:tr>
    </w:tbl>
    <w:p w14:paraId="20F2E498" w14:textId="213870A4" w:rsidR="001F0D20" w:rsidRDefault="001F0D20" w:rsidP="00CD55CA">
      <w:pPr>
        <w:pStyle w:val="Default"/>
        <w:jc w:val="both"/>
        <w:rPr>
          <w:sz w:val="22"/>
          <w:szCs w:val="22"/>
        </w:rPr>
      </w:pPr>
    </w:p>
    <w:p w14:paraId="6FFFBDBE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61DB638A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1F1A5615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53987CEF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6FF38250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5459D812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78EA281C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23C91667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1B2910A2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07CBD48A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2ED0BF05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53930C41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70A5A872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01C219BD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63730E00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53E72CAB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0E476E3B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2B931C3F" w14:textId="77777777" w:rsidR="00261FA3" w:rsidRDefault="00261FA3" w:rsidP="00806C7E">
      <w:pPr>
        <w:pStyle w:val="Default"/>
        <w:jc w:val="both"/>
        <w:rPr>
          <w:sz w:val="22"/>
          <w:szCs w:val="22"/>
        </w:rPr>
      </w:pPr>
    </w:p>
    <w:p w14:paraId="0D45F9C1" w14:textId="3D4600EF" w:rsidR="001F0D20" w:rsidRDefault="00806C7E" w:rsidP="00806C7E">
      <w:pPr>
        <w:pStyle w:val="Default"/>
        <w:jc w:val="both"/>
        <w:rPr>
          <w:sz w:val="22"/>
          <w:szCs w:val="22"/>
        </w:rPr>
      </w:pPr>
      <w:r w:rsidRPr="00806C7E">
        <w:rPr>
          <w:sz w:val="22"/>
          <w:szCs w:val="22"/>
        </w:rPr>
        <w:t>Linear Least Squares Estimate</w:t>
      </w:r>
      <w:r>
        <w:rPr>
          <w:sz w:val="22"/>
          <w:szCs w:val="22"/>
        </w:rPr>
        <w:t xml:space="preserve"> from lecture 1:</w:t>
      </w:r>
    </w:p>
    <w:p w14:paraId="675AA383" w14:textId="1ABB07F3" w:rsidR="00806C7E" w:rsidRDefault="00806C7E" w:rsidP="00806C7E">
      <w:pPr>
        <w:pStyle w:val="Default"/>
        <w:jc w:val="both"/>
        <w:rPr>
          <w:sz w:val="22"/>
          <w:szCs w:val="22"/>
        </w:rPr>
      </w:pPr>
      <w:r w:rsidRPr="00806C7E">
        <w:rPr>
          <w:noProof/>
          <w:sz w:val="22"/>
          <w:szCs w:val="22"/>
        </w:rPr>
        <w:drawing>
          <wp:inline distT="0" distB="0" distL="0" distR="0" wp14:anchorId="142CC587" wp14:editId="243447C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yM7IwNrQwNLA0MzVT0lEKTi0uzszPAykwrAUAxEjikSwAAAA="/>
  </w:docVars>
  <w:rsids>
    <w:rsidRoot w:val="00933F93"/>
    <w:rsid w:val="00010D61"/>
    <w:rsid w:val="00050A0E"/>
    <w:rsid w:val="00057B56"/>
    <w:rsid w:val="00095CFE"/>
    <w:rsid w:val="001C6DCF"/>
    <w:rsid w:val="001F0D20"/>
    <w:rsid w:val="00211A0D"/>
    <w:rsid w:val="00261FA3"/>
    <w:rsid w:val="00265869"/>
    <w:rsid w:val="00270D19"/>
    <w:rsid w:val="00297490"/>
    <w:rsid w:val="002B4126"/>
    <w:rsid w:val="002E0CAF"/>
    <w:rsid w:val="002F6E0B"/>
    <w:rsid w:val="00307C1F"/>
    <w:rsid w:val="003A777B"/>
    <w:rsid w:val="00411770"/>
    <w:rsid w:val="004168C8"/>
    <w:rsid w:val="004D4D54"/>
    <w:rsid w:val="004E750F"/>
    <w:rsid w:val="0058424F"/>
    <w:rsid w:val="005D4B67"/>
    <w:rsid w:val="00637B49"/>
    <w:rsid w:val="00673D6D"/>
    <w:rsid w:val="006A1831"/>
    <w:rsid w:val="006C72EB"/>
    <w:rsid w:val="006F6E10"/>
    <w:rsid w:val="00733328"/>
    <w:rsid w:val="00806C7E"/>
    <w:rsid w:val="008612A9"/>
    <w:rsid w:val="008D34A7"/>
    <w:rsid w:val="008D4A5A"/>
    <w:rsid w:val="00900E7C"/>
    <w:rsid w:val="00933F93"/>
    <w:rsid w:val="00966EB5"/>
    <w:rsid w:val="00B71CB9"/>
    <w:rsid w:val="00BE5FA8"/>
    <w:rsid w:val="00C92E86"/>
    <w:rsid w:val="00CB386C"/>
    <w:rsid w:val="00CD55CA"/>
    <w:rsid w:val="00D73903"/>
    <w:rsid w:val="00D9391A"/>
    <w:rsid w:val="00DA4A78"/>
    <w:rsid w:val="00DC7DC0"/>
    <w:rsid w:val="00E137C0"/>
    <w:rsid w:val="00E73B40"/>
    <w:rsid w:val="00F357F5"/>
    <w:rsid w:val="00F5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82DB19"/>
  <w15:chartTrackingRefBased/>
  <w15:docId w15:val="{587ECF14-0E1F-4612-8491-C9D1DBCE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3F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61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EBA6-A46C-4C35-B3D7-D550D8B5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ERD204</dc:creator>
  <cp:keywords/>
  <dc:description/>
  <cp:lastModifiedBy>Aboozar Taherkhani</cp:lastModifiedBy>
  <cp:revision>22</cp:revision>
  <cp:lastPrinted>2022-02-28T17:15:00Z</cp:lastPrinted>
  <dcterms:created xsi:type="dcterms:W3CDTF">2021-03-05T13:14:00Z</dcterms:created>
  <dcterms:modified xsi:type="dcterms:W3CDTF">2025-01-22T23:05:00Z</dcterms:modified>
</cp:coreProperties>
</file>