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847850"/>
            <wp:effectExtent b="0" l="0" r="0" t="0"/>
            <wp:docPr descr="Bleomycin Sulfate" id="2" name="image2.jpg"/>
            <a:graphic>
              <a:graphicData uri="http://schemas.openxmlformats.org/drawingml/2006/picture">
                <pic:pic>
                  <pic:nvPicPr>
                    <pic:cNvPr descr="Bleomycin Sulfate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Bleomycin - Wikipedia" id="1" name="image1.png"/>
            <a:graphic>
              <a:graphicData uri="http://schemas.openxmlformats.org/drawingml/2006/picture">
                <pic:pic>
                  <pic:nvPicPr>
                    <pic:cNvPr descr="Bleomycin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704975"/>
            <wp:effectExtent b="0" l="0" r="0" t="0"/>
            <wp:docPr descr="Bleomycin - American Chemical Society" id="3" name="image4.jpg"/>
            <a:graphic>
              <a:graphicData uri="http://schemas.openxmlformats.org/drawingml/2006/picture">
                <pic:pic>
                  <pic:nvPicPr>
                    <pic:cNvPr descr="Bleomycin - American Chemical Society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505075"/>
            <wp:effectExtent b="0" l="0" r="0" t="0"/>
            <wp:docPr descr="Bleomycin sulfate - Enzo" id="4" name="image3.jpg"/>
            <a:graphic>
              <a:graphicData uri="http://schemas.openxmlformats.org/drawingml/2006/picture">
                <pic:pic>
                  <pic:nvPicPr>
                    <pic:cNvPr descr="Bleomycin sulfate - Enzo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Bleomycin</w:t>
      </w:r>
      <w:r w:rsidDel="00000000" w:rsidR="00000000" w:rsidRPr="00000000">
        <w:rPr>
          <w:rtl w:val="0"/>
        </w:rPr>
        <w:t xml:space="preserve"> is a cytotoxic glycopeptide antibiotic primarily used as a chemotherapy drug to treat several cancers, including Hodgkin's lymphoma, non-Hodgkin's lymphoma, testicular and ovarian cancer, cervical cancer, head and neck cancers, and squamous cell carcinomas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 of Action:</w:t>
      </w:r>
      <w:r w:rsidDel="00000000" w:rsidR="00000000" w:rsidRPr="00000000">
        <w:rPr>
          <w:rtl w:val="0"/>
        </w:rPr>
        <w:t xml:space="preserve"> Bleomycin interferes with DNA synthesis, making it particularly effective against rapidly dividing cells such as cancer cells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Administration:</w:t>
      </w:r>
      <w:r w:rsidDel="00000000" w:rsidR="00000000" w:rsidRPr="00000000">
        <w:rPr>
          <w:rtl w:val="0"/>
        </w:rPr>
        <w:t xml:space="preserve"> It can be given intravenously, intramuscularly, subcutaneously, or injected directly into tumors or body cavities (such as for malignant pleural effusions)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 Effects:</w:t>
      </w:r>
      <w:r w:rsidDel="00000000" w:rsidR="00000000" w:rsidRPr="00000000">
        <w:rPr>
          <w:rtl w:val="0"/>
        </w:rPr>
        <w:t xml:space="preserve"> Common side effects include fever, vomiting, skin rashes, and weight loss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 The most serious risk is lung toxicity (including potentially life-threatening pulmonary fibrosis), especially at higher cumulative doses or in older patients; regular lung function monitoring is recommended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 Other possible effects include skin changes (darkening), hair loss, and kidney impairment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Precautions:</w:t>
      </w:r>
      <w:r w:rsidDel="00000000" w:rsidR="00000000" w:rsidRPr="00000000">
        <w:rPr>
          <w:rtl w:val="0"/>
        </w:rPr>
        <w:t xml:space="preserve"> Not recommended for children, pregnant, or breastfeeding women. Caution is needed in patients with renal or pulmonary impairment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Uses:</w:t>
      </w:r>
      <w:r w:rsidDel="00000000" w:rsidR="00000000" w:rsidRPr="00000000">
        <w:rPr>
          <w:rtl w:val="0"/>
        </w:rPr>
        <w:t xml:space="preserve"> Occasionally used for difficult-to-treat skin lesions like warts in immunocompromised people and to manage recurrent malignant pleural effusions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Bleomycin is considered an essential medicine by the World Health Organization and is available as a generic drug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 Its use should be supervised by experienced healthcare professionals due to its potential for serious side effects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https://en.wikipedia.org/wiki/Bleomycin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https://www.cancerresearchuk.org/about-cancer/treatment/drugs/bleomycin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https://go.drugbank.com/drugs/DB00290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https://www.mayoclinic.org/drugs-supplements/bleomycin-injection-route/description/drg-20067165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https://www.empr.com/drug/bleomycin/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https://chemocare.com/druginfo/bleomycin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https://www.ncbi.nlm.nih.gov/books/NBK555895/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https://www.oncolink.org/cancer-treatment/oncolink-rx/bleomycin-blenoxane-R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https://medlineplus.gov/druginfo/meds/a682125.html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https://my.clevelandclinic.org/health/drugs/19954-bleomycin-injection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cbi.nlm.nih.gov/books/NBK555895/" TargetMode="External"/><Relationship Id="rId20" Type="http://schemas.openxmlformats.org/officeDocument/2006/relationships/hyperlink" Target="https://chemocare.com/druginfo/bleomycin" TargetMode="External"/><Relationship Id="rId42" Type="http://schemas.openxmlformats.org/officeDocument/2006/relationships/hyperlink" Target="https://medlineplus.gov/druginfo/meds/a682125.html" TargetMode="External"/><Relationship Id="rId41" Type="http://schemas.openxmlformats.org/officeDocument/2006/relationships/hyperlink" Target="https://www.oncolink.org/cancer-treatment/oncolink-rx/bleomycin-blenoxane-R" TargetMode="External"/><Relationship Id="rId22" Type="http://schemas.openxmlformats.org/officeDocument/2006/relationships/hyperlink" Target="https://en.wikipedia.org/wiki/Bleomycin" TargetMode="External"/><Relationship Id="rId21" Type="http://schemas.openxmlformats.org/officeDocument/2006/relationships/hyperlink" Target="https://en.wikipedia.org/wiki/Bleomycin" TargetMode="External"/><Relationship Id="rId43" Type="http://schemas.openxmlformats.org/officeDocument/2006/relationships/hyperlink" Target="https://my.clevelandclinic.org/health/drugs/19954-bleomycin-injection" TargetMode="External"/><Relationship Id="rId24" Type="http://schemas.openxmlformats.org/officeDocument/2006/relationships/hyperlink" Target="https://www.mayoclinic.org/drugs-supplements/bleomycin-injection-route/description/drg-20067165" TargetMode="External"/><Relationship Id="rId23" Type="http://schemas.openxmlformats.org/officeDocument/2006/relationships/hyperlink" Target="https://medlineplus.gov/druginfo/meds/a682125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hyperlink" Target="https://www.empr.com/drug/bleomycin/" TargetMode="External"/><Relationship Id="rId25" Type="http://schemas.openxmlformats.org/officeDocument/2006/relationships/hyperlink" Target="https://www.empr.com/drug/bleomycin/" TargetMode="External"/><Relationship Id="rId28" Type="http://schemas.openxmlformats.org/officeDocument/2006/relationships/hyperlink" Target="https://en.wikipedia.org/wiki/Bleomycin" TargetMode="External"/><Relationship Id="rId27" Type="http://schemas.openxmlformats.org/officeDocument/2006/relationships/hyperlink" Target="https://chemocare.com/druginfo/bleomycin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hyperlink" Target="https://www.empr.com/drug/bleomycin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jpg"/><Relationship Id="rId31" Type="http://schemas.openxmlformats.org/officeDocument/2006/relationships/hyperlink" Target="https://en.wikipedia.org/wiki/Bleomycin" TargetMode="External"/><Relationship Id="rId30" Type="http://schemas.openxmlformats.org/officeDocument/2006/relationships/hyperlink" Target="https://chemocare.com/druginfo/bleomycin" TargetMode="External"/><Relationship Id="rId11" Type="http://schemas.openxmlformats.org/officeDocument/2006/relationships/hyperlink" Target="https://www.cancerresearchuk.org/about-cancer/treatment/drugs/bleomycin" TargetMode="External"/><Relationship Id="rId33" Type="http://schemas.openxmlformats.org/officeDocument/2006/relationships/hyperlink" Target="https://www.empr.com/drug/bleomycin/" TargetMode="External"/><Relationship Id="rId10" Type="http://schemas.openxmlformats.org/officeDocument/2006/relationships/hyperlink" Target="https://en.wikipedia.org/wiki/Bleomycin" TargetMode="External"/><Relationship Id="rId32" Type="http://schemas.openxmlformats.org/officeDocument/2006/relationships/hyperlink" Target="https://www.mayoclinic.org/drugs-supplements/bleomycin-injection-route/description/drg-20067165" TargetMode="External"/><Relationship Id="rId13" Type="http://schemas.openxmlformats.org/officeDocument/2006/relationships/hyperlink" Target="https://www.ncbi.nlm.nih.gov/books/NBK555895/" TargetMode="External"/><Relationship Id="rId35" Type="http://schemas.openxmlformats.org/officeDocument/2006/relationships/hyperlink" Target="https://www.cancerresearchuk.org/about-cancer/treatment/drugs/bleomycin" TargetMode="External"/><Relationship Id="rId12" Type="http://schemas.openxmlformats.org/officeDocument/2006/relationships/hyperlink" Target="https://www.mayoclinic.org/drugs-supplements/bleomycin-injection-route/description/drg-20067165" TargetMode="External"/><Relationship Id="rId34" Type="http://schemas.openxmlformats.org/officeDocument/2006/relationships/hyperlink" Target="https://en.wikipedia.org/wiki/Bleomycin" TargetMode="External"/><Relationship Id="rId15" Type="http://schemas.openxmlformats.org/officeDocument/2006/relationships/hyperlink" Target="https://en.wikipedia.org/wiki/Bleomycin" TargetMode="External"/><Relationship Id="rId37" Type="http://schemas.openxmlformats.org/officeDocument/2006/relationships/hyperlink" Target="https://www.mayoclinic.org/drugs-supplements/bleomycin-injection-route/description/drg-20067165" TargetMode="External"/><Relationship Id="rId14" Type="http://schemas.openxmlformats.org/officeDocument/2006/relationships/hyperlink" Target="https://my.clevelandclinic.org/health/drugs/19954-bleomycin-injection" TargetMode="External"/><Relationship Id="rId36" Type="http://schemas.openxmlformats.org/officeDocument/2006/relationships/hyperlink" Target="https://go.drugbank.com/drugs/DB00290" TargetMode="External"/><Relationship Id="rId17" Type="http://schemas.openxmlformats.org/officeDocument/2006/relationships/hyperlink" Target="https://www.cancerresearchuk.org/about-cancer/treatment/drugs/bleomycin" TargetMode="External"/><Relationship Id="rId39" Type="http://schemas.openxmlformats.org/officeDocument/2006/relationships/hyperlink" Target="https://chemocare.com/druginfo/bleomycin" TargetMode="External"/><Relationship Id="rId16" Type="http://schemas.openxmlformats.org/officeDocument/2006/relationships/hyperlink" Target="https://go.drugbank.com/drugs/DB00290" TargetMode="External"/><Relationship Id="rId38" Type="http://schemas.openxmlformats.org/officeDocument/2006/relationships/hyperlink" Target="https://www.empr.com/drug/bleomycin/" TargetMode="External"/><Relationship Id="rId19" Type="http://schemas.openxmlformats.org/officeDocument/2006/relationships/hyperlink" Target="https://www.empr.com/drug/bleomycin/" TargetMode="External"/><Relationship Id="rId18" Type="http://schemas.openxmlformats.org/officeDocument/2006/relationships/hyperlink" Target="https://www.cancerresearchuk.org/about-cancer/treatment/drugs/bleomyc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