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Rituximab</w:t>
      </w:r>
      <w:r w:rsidDel="00000000" w:rsidR="00000000" w:rsidRPr="00000000">
        <w:rPr>
          <w:rtl w:val="0"/>
        </w:rPr>
        <w:t xml:space="preserve"> is a monoclonal antibody medication primarily used to treat certain cancers and autoimmune diseases, including </w:t>
      </w:r>
      <w:r w:rsidDel="00000000" w:rsidR="00000000" w:rsidRPr="00000000">
        <w:rPr>
          <w:b w:val="1"/>
          <w:bCs w:val="1"/>
          <w:rtl w:val="0"/>
        </w:rPr>
        <w:t xml:space="preserve">non-Hodgkin lymphoma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chronic lymphocytic leukemia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rheumatoid arthritis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granulomatosis with polyangiitis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microscopic polyangiitis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pemphigus vulgaris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 It is marketed under various brand names such as Rituxan, Riabni, Ruxience, Truxima, and others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Rituximab targets the CD20 antigen, which is found on the surface of normal and malignant B cells (a type of white blood cell).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to CD20 leads to the destruction of these B cells by the immune system, offering therapeutic benefits in both cancer and autoimmune conditions where B cells play a harmful role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drug is typically administered via </w:t>
      </w:r>
      <w:r w:rsidDel="00000000" w:rsidR="00000000" w:rsidRPr="00000000">
        <w:rPr>
          <w:b w:val="1"/>
          <w:bCs w:val="1"/>
          <w:rtl w:val="0"/>
        </w:rPr>
        <w:t xml:space="preserve">slow intravenous infusion</w:t>
      </w:r>
      <w:r w:rsidDel="00000000" w:rsidR="00000000" w:rsidRPr="00000000">
        <w:rPr>
          <w:rtl w:val="0"/>
        </w:rPr>
        <w:t xml:space="preserve"> under medical supervision, although subcutaneous (under the skin) formulations are also available for some indications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Indications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cancers</w:t>
      </w:r>
      <w:r w:rsidDel="00000000" w:rsidR="00000000" w:rsidRPr="00000000">
        <w:rPr>
          <w:rtl w:val="0"/>
        </w:rPr>
        <w:t xml:space="preserve">: Non-Hodgkin lymphoma and chronic lymphocytic leukemia, often as part of combination chemotherapy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Autoimmune diseases</w:t>
      </w:r>
      <w:r w:rsidDel="00000000" w:rsidR="00000000" w:rsidRPr="00000000">
        <w:rPr>
          <w:rtl w:val="0"/>
        </w:rPr>
        <w:t xml:space="preserve">: Used alone or in combination with other medications for rheumatoid arthritis, granulomatosis with polyangiitis (GPA), microscopic polyangiitis (MPA), and pemphigus vulgaris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Side Effects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Infusion-related reactions</w:t>
      </w:r>
      <w:r w:rsidDel="00000000" w:rsidR="00000000" w:rsidRPr="00000000">
        <w:rPr>
          <w:rtl w:val="0"/>
        </w:rPr>
        <w:t xml:space="preserve">: Fever, chills, shivering, nausea, headache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Serious risks</w:t>
      </w:r>
      <w:r w:rsidDel="00000000" w:rsidR="00000000" w:rsidRPr="00000000">
        <w:rPr>
          <w:rtl w:val="0"/>
        </w:rPr>
        <w:t xml:space="preserve">: Infusion reactions that can be life-threatening, increased risk of infections, reactivation of hepatitis B virus, progressive multifocal leukoencephalopathy (a rare brain infection), and heart-related events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 Patients are screened for hepatitis and tuberculosis before starting therapy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notable risks</w:t>
      </w:r>
      <w:r w:rsidDel="00000000" w:rsidR="00000000" w:rsidRPr="00000000">
        <w:rPr>
          <w:rtl w:val="0"/>
        </w:rPr>
        <w:t xml:space="preserve">: Skin reactions, low blood cell counts.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Considerations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Rituximab is generally reserved for patients unresponsive to standard treatments or with specific disease activity profiles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typically recommended for people with severe infections or certain heart conditions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pregnancy is not well studied and should be approached with caution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and Use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First approved in 1997, rituximab is listed as an essential medicine by the World Health Organization, reflecting its critical role in modern treatment regimens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Branding and Availability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brands include </w:t>
      </w:r>
      <w:r w:rsidDel="00000000" w:rsidR="00000000" w:rsidRPr="00000000">
        <w:rPr>
          <w:b w:val="1"/>
          <w:bCs w:val="1"/>
          <w:rtl w:val="0"/>
        </w:rPr>
        <w:t xml:space="preserve">Rituxan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Riabni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Ruxience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Truxima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Co-marketed by Biogen and Genentech in the US and by Roche elsewhere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Rituximab continues to be fundamental in the management of select cancers and challenging autoimmune diseases due to its targeted mechanism and established clinical efficacy.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https://en.wikipedia.org/wiki/Rituximab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https://my.clevelandclinic.org/health/drugs/19712-rituximab-injection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https://www.mayoclinic.org/drugs-supplements/rituximab-intravenous-route/description/drg-20068057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https://www.rituxan.com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https://medlineplus.gov/druginfo/meds/a607038.html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https://versusarthritis.org/about-arthritis/treatments/drugs/rituximab/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https://go.drugbank.com/drugs/DB00073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https://www.ncbi.nlm.nih.gov/books/NBK564374/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https://www.cancerresearchuk.org/about-cancer/treatment/drugs/rituximab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https://www.cancer.gov/publications/dictionaries/cancer-terms/def/rituximab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n.wikipedia.org/wiki/Rituximab" TargetMode="External"/><Relationship Id="rId42" Type="http://schemas.openxmlformats.org/officeDocument/2006/relationships/hyperlink" Target="https://my.clevelandclinic.org/health/drugs/19712-rituximab-injection" TargetMode="External"/><Relationship Id="rId41" Type="http://schemas.openxmlformats.org/officeDocument/2006/relationships/hyperlink" Target="https://en.wikipedia.org/wiki/Rituximab" TargetMode="External"/><Relationship Id="rId44" Type="http://schemas.openxmlformats.org/officeDocument/2006/relationships/hyperlink" Target="https://www.rituxan.com/" TargetMode="External"/><Relationship Id="rId43" Type="http://schemas.openxmlformats.org/officeDocument/2006/relationships/hyperlink" Target="https://www.mayoclinic.org/drugs-supplements/rituximab-intravenous-route/description/drg-20068057" TargetMode="External"/><Relationship Id="rId46" Type="http://schemas.openxmlformats.org/officeDocument/2006/relationships/hyperlink" Target="https://versusarthritis.org/about-arthritis/treatments/drugs/rituximab/" TargetMode="External"/><Relationship Id="rId45" Type="http://schemas.openxmlformats.org/officeDocument/2006/relationships/hyperlink" Target="https://medlineplus.gov/druginfo/meds/a607038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lineplus.gov/druginfo/meds/a607038.html" TargetMode="External"/><Relationship Id="rId48" Type="http://schemas.openxmlformats.org/officeDocument/2006/relationships/hyperlink" Target="https://www.ncbi.nlm.nih.gov/books/NBK564374/" TargetMode="External"/><Relationship Id="rId47" Type="http://schemas.openxmlformats.org/officeDocument/2006/relationships/hyperlink" Target="https://go.drugbank.com/drugs/DB00073" TargetMode="External"/><Relationship Id="rId49" Type="http://schemas.openxmlformats.org/officeDocument/2006/relationships/hyperlink" Target="https://www.cancerresearchuk.org/about-cancer/treatment/drugs/rituximab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Rituximab" TargetMode="External"/><Relationship Id="rId7" Type="http://schemas.openxmlformats.org/officeDocument/2006/relationships/hyperlink" Target="https://my.clevelandclinic.org/health/drugs/19712-rituximab-injection" TargetMode="External"/><Relationship Id="rId8" Type="http://schemas.openxmlformats.org/officeDocument/2006/relationships/hyperlink" Target="https://www.mayoclinic.org/drugs-supplements/rituximab-intravenous-route/description/drg-20068057" TargetMode="External"/><Relationship Id="rId31" Type="http://schemas.openxmlformats.org/officeDocument/2006/relationships/hyperlink" Target="https://versusarthritis.org/about-arthritis/treatments/drugs/rituximab/" TargetMode="External"/><Relationship Id="rId30" Type="http://schemas.openxmlformats.org/officeDocument/2006/relationships/hyperlink" Target="https://www.rituxan.com/" TargetMode="External"/><Relationship Id="rId33" Type="http://schemas.openxmlformats.org/officeDocument/2006/relationships/hyperlink" Target="https://versusarthritis.org/about-arthritis/treatments/drugs/rituximab/" TargetMode="External"/><Relationship Id="rId32" Type="http://schemas.openxmlformats.org/officeDocument/2006/relationships/hyperlink" Target="https://versusarthritis.org/about-arthritis/treatments/drugs/rituximab/" TargetMode="External"/><Relationship Id="rId35" Type="http://schemas.openxmlformats.org/officeDocument/2006/relationships/hyperlink" Target="https://en.wikipedia.org/wiki/Rituximab" TargetMode="External"/><Relationship Id="rId34" Type="http://schemas.openxmlformats.org/officeDocument/2006/relationships/hyperlink" Target="https://versusarthritis.org/about-arthritis/treatments/drugs/rituximab/" TargetMode="External"/><Relationship Id="rId37" Type="http://schemas.openxmlformats.org/officeDocument/2006/relationships/hyperlink" Target="https://my.clevelandclinic.org/health/drugs/19712-rituximab-injection" TargetMode="External"/><Relationship Id="rId36" Type="http://schemas.openxmlformats.org/officeDocument/2006/relationships/hyperlink" Target="https://en.wikipedia.org/wiki/Rituximab" TargetMode="External"/><Relationship Id="rId39" Type="http://schemas.openxmlformats.org/officeDocument/2006/relationships/hyperlink" Target="https://medlineplus.gov/druginfo/meds/a607038.html" TargetMode="External"/><Relationship Id="rId38" Type="http://schemas.openxmlformats.org/officeDocument/2006/relationships/hyperlink" Target="https://www.mayoclinic.org/drugs-supplements/rituximab-intravenous-route/description/drg-20068057" TargetMode="External"/><Relationship Id="rId20" Type="http://schemas.openxmlformats.org/officeDocument/2006/relationships/hyperlink" Target="https://en.wikipedia.org/wiki/Rituximab" TargetMode="External"/><Relationship Id="rId22" Type="http://schemas.openxmlformats.org/officeDocument/2006/relationships/hyperlink" Target="https://medlineplus.gov/druginfo/meds/a607038.html" TargetMode="External"/><Relationship Id="rId21" Type="http://schemas.openxmlformats.org/officeDocument/2006/relationships/hyperlink" Target="https://www.mayoclinic.org/drugs-supplements/rituximab-intravenous-route/description/drg-20068057" TargetMode="External"/><Relationship Id="rId24" Type="http://schemas.openxmlformats.org/officeDocument/2006/relationships/hyperlink" Target="https://www.mayoclinic.org/drugs-supplements/rituximab-intravenous-route/description/drg-20068057" TargetMode="External"/><Relationship Id="rId23" Type="http://schemas.openxmlformats.org/officeDocument/2006/relationships/hyperlink" Target="https://my.clevelandclinic.org/health/drugs/19712-rituximab-injection" TargetMode="External"/><Relationship Id="rId26" Type="http://schemas.openxmlformats.org/officeDocument/2006/relationships/hyperlink" Target="https://en.wikipedia.org/wiki/Rituximab" TargetMode="External"/><Relationship Id="rId25" Type="http://schemas.openxmlformats.org/officeDocument/2006/relationships/hyperlink" Target="https://versusarthritis.org/about-arthritis/treatments/drugs/rituximab/" TargetMode="External"/><Relationship Id="rId28" Type="http://schemas.openxmlformats.org/officeDocument/2006/relationships/hyperlink" Target="https://en.wikipedia.org/wiki/Rituximab" TargetMode="External"/><Relationship Id="rId27" Type="http://schemas.openxmlformats.org/officeDocument/2006/relationships/hyperlink" Target="https://www.rituxan.com/" TargetMode="External"/><Relationship Id="rId29" Type="http://schemas.openxmlformats.org/officeDocument/2006/relationships/hyperlink" Target="https://www.mayoclinic.org/drugs-supplements/rituximab-intravenous-route/description/drg-20068057" TargetMode="External"/><Relationship Id="rId50" Type="http://schemas.openxmlformats.org/officeDocument/2006/relationships/hyperlink" Target="https://www.cancer.gov/publications/dictionaries/cancer-terms/def/rituximab" TargetMode="External"/><Relationship Id="rId11" Type="http://schemas.openxmlformats.org/officeDocument/2006/relationships/hyperlink" Target="https://my.clevelandclinic.org/health/drugs/19712-rituximab-injection" TargetMode="External"/><Relationship Id="rId10" Type="http://schemas.openxmlformats.org/officeDocument/2006/relationships/hyperlink" Target="https://go.drugbank.com/drugs/DB00073" TargetMode="External"/><Relationship Id="rId13" Type="http://schemas.openxmlformats.org/officeDocument/2006/relationships/hyperlink" Target="https://go.drugbank.com/drugs/DB00073" TargetMode="External"/><Relationship Id="rId12" Type="http://schemas.openxmlformats.org/officeDocument/2006/relationships/hyperlink" Target="https://www.mayoclinic.org/drugs-supplements/rituximab-intravenous-route/description/drg-20068057" TargetMode="External"/><Relationship Id="rId15" Type="http://schemas.openxmlformats.org/officeDocument/2006/relationships/hyperlink" Target="https://en.wikipedia.org/wiki/Rituximab" TargetMode="External"/><Relationship Id="rId14" Type="http://schemas.openxmlformats.org/officeDocument/2006/relationships/hyperlink" Target="https://www.cancer.gov/publications/dictionaries/cancer-terms/def/rituximab" TargetMode="External"/><Relationship Id="rId17" Type="http://schemas.openxmlformats.org/officeDocument/2006/relationships/hyperlink" Target="https://www.ncbi.nlm.nih.gov/books/NBK564374/" TargetMode="External"/><Relationship Id="rId16" Type="http://schemas.openxmlformats.org/officeDocument/2006/relationships/hyperlink" Target="https://go.drugbank.com/drugs/DB00073" TargetMode="External"/><Relationship Id="rId19" Type="http://schemas.openxmlformats.org/officeDocument/2006/relationships/hyperlink" Target="https://www.mayoclinic.org/drugs-supplements/rituximab-intravenous-route/description/drg-20068057" TargetMode="External"/><Relationship Id="rId18" Type="http://schemas.openxmlformats.org/officeDocument/2006/relationships/hyperlink" Target="https://en.wikipedia.org/wiki/Rituxim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