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93C" w:rsidRDefault="00571BCB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:rsidR="0008593C" w:rsidRDefault="00571BCB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bookmarkStart w:id="0" w:name="OLE_LINK1"/>
      <w:bookmarkStart w:id="1" w:name="OLE_LINK2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a9"/>
        </w:rPr>
        <w:t>https://www.cnblogs.com/yxhblog/p/7231753.html</w:t>
      </w:r>
      <w:r>
        <w:rPr>
          <w:rStyle w:val="a9"/>
        </w:rPr>
        <w:fldChar w:fldCharType="end"/>
      </w:r>
      <w:bookmarkEnd w:id="0"/>
      <w:bookmarkEnd w:id="1"/>
      <w:r>
        <w:t xml:space="preserve"> </w:t>
      </w: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numPr>
          <w:ilvl w:val="0"/>
          <w:numId w:val="1"/>
        </w:numPr>
        <w:ind w:firstLineChars="0"/>
      </w:pPr>
      <w:bookmarkStart w:id="2" w:name="OLE_LINK6"/>
      <w:bookmarkStart w:id="3" w:name="OLE_LINK5"/>
      <w:proofErr w:type="spellStart"/>
      <w:r>
        <w:t>I</w:t>
      </w:r>
      <w:r>
        <w:rPr>
          <w:rFonts w:hint="eastAsia"/>
        </w:rPr>
        <w:t>nkcanvaseditingmode</w:t>
      </w:r>
      <w:bookmarkEnd w:id="2"/>
      <w:bookmarkEnd w:id="3"/>
      <w:proofErr w:type="spellEnd"/>
      <w:r>
        <w:rPr>
          <w:rFonts w:hint="eastAsia"/>
        </w:rPr>
        <w:t>中的ink和</w:t>
      </w:r>
      <w:bookmarkStart w:id="4" w:name="OLE_LINK8"/>
      <w:bookmarkStart w:id="5" w:name="OLE_LINK7"/>
      <w:proofErr w:type="spellStart"/>
      <w:r>
        <w:rPr>
          <w:rFonts w:hint="eastAsia"/>
        </w:rPr>
        <w:t>AndGesture</w:t>
      </w:r>
      <w:bookmarkEnd w:id="4"/>
      <w:bookmarkEnd w:id="5"/>
      <w:proofErr w:type="spellEnd"/>
      <w:r>
        <w:rPr>
          <w:rFonts w:hint="eastAsia"/>
        </w:rPr>
        <w:t>的区别？</w:t>
      </w:r>
    </w:p>
    <w:p w:rsidR="0008593C" w:rsidRDefault="0008593C">
      <w:pPr>
        <w:pStyle w:val="aa"/>
      </w:pPr>
    </w:p>
    <w:tbl>
      <w:tblPr>
        <w:tblW w:w="829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4199"/>
        <w:gridCol w:w="3545"/>
      </w:tblGrid>
      <w:tr w:rsidR="0008593C">
        <w:trPr>
          <w:gridAfter w:val="1"/>
          <w:wAfter w:w="3545" w:type="dxa"/>
        </w:trPr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08593C" w:rsidRDefault="00571BCB">
            <w:pPr>
              <w:widowControl/>
              <w:spacing w:before="300" w:after="300"/>
              <w:jc w:val="left"/>
              <w:rPr>
                <w:rFonts w:ascii="Microsoft YaHei UI" w:eastAsia="Microsoft YaHei UI" w:hAnsi="Microsoft YaHei UI"/>
                <w:color w:val="2A2A2A"/>
                <w:szCs w:val="21"/>
              </w:rPr>
            </w:pPr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08593C" w:rsidRDefault="00571BCB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指示上显示墨迹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笔时将数据发送到它。</w:t>
            </w:r>
          </w:p>
        </w:tc>
      </w:tr>
      <w:tr w:rsidR="0008593C"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08593C" w:rsidRDefault="0008593C">
            <w:pPr>
              <w:rPr>
                <w:rFonts w:ascii="Microsoft YaHei UI" w:eastAsia="Microsoft YaHei UI" w:hAnsi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08593C" w:rsidRDefault="00571BCB">
            <w:pPr>
              <w:rPr>
                <w:rFonts w:ascii="Microsoft YaHei UI" w:eastAsia="Microsoft YaHei UI" w:hAnsi="Microsoft YaHei UI" w:cs="宋体"/>
                <w:color w:val="2A2A2A"/>
                <w:szCs w:val="21"/>
              </w:rPr>
            </w:pPr>
            <w:proofErr w:type="spellStart"/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InkAndGesture</w:t>
            </w:r>
            <w:proofErr w:type="spellEnd"/>
          </w:p>
        </w:tc>
        <w:tc>
          <w:tcPr>
            <w:tcW w:w="3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08593C" w:rsidRDefault="00571BCB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 w:rsidR="0008593C" w:rsidRDefault="0008593C">
      <w:pPr>
        <w:pStyle w:val="aa"/>
        <w:ind w:left="360" w:firstLineChars="0" w:firstLine="0"/>
      </w:pP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三者之间的区别是什么？</w:t>
      </w:r>
    </w:p>
    <w:p w:rsidR="0008593C" w:rsidRDefault="000114AD">
      <w:pPr>
        <w:pStyle w:val="aa"/>
        <w:ind w:left="360" w:firstLineChars="0" w:firstLine="0"/>
      </w:pPr>
      <w:hyperlink r:id="rId6" w:history="1">
        <w:r w:rsidR="00571BCB">
          <w:rPr>
            <w:rStyle w:val="a9"/>
          </w:rPr>
          <w:t>https://www.cnblogs.com/arxive/p/6277377.html</w:t>
        </w:r>
      </w:hyperlink>
      <w:r w:rsidR="00571BCB">
        <w:t xml:space="preserve"> </w:t>
      </w: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proofErr w:type="spellStart"/>
      <w:r>
        <w:rPr>
          <w:color w:val="7030A0"/>
        </w:rPr>
        <w:t>templatedbinding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和 </w:t>
      </w:r>
      <w:proofErr w:type="spellStart"/>
      <w:r>
        <w:rPr>
          <w:color w:val="7030A0"/>
        </w:rPr>
        <w:t>templatedparent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的区别是什么？</w:t>
      </w:r>
    </w:p>
    <w:p w:rsidR="0008593C" w:rsidRDefault="000114AD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hyperlink r:id="rId7" w:history="1">
        <w:r w:rsidR="00571BCB">
          <w:rPr>
            <w:rStyle w:val="a9"/>
            <w:rFonts w:ascii="inherit" w:hAnsi="inherit" w:cs="Arial"/>
            <w:b w:val="0"/>
            <w:bCs w:val="0"/>
            <w:color w:val="005999"/>
            <w:sz w:val="23"/>
            <w:szCs w:val="23"/>
          </w:rPr>
          <w:t>TemplateBinding</w:t>
        </w:r>
      </w:hyperlink>
      <w:r w:rsidR="00571BCB">
        <w:rPr>
          <w:rFonts w:ascii="Arial" w:hAnsi="Arial" w:cs="Arial"/>
          <w:color w:val="242729"/>
          <w:sz w:val="23"/>
          <w:szCs w:val="23"/>
        </w:rPr>
        <w:t xml:space="preserve"> - More limiting than using regular </w:t>
      </w:r>
      <w:proofErr w:type="gramStart"/>
      <w:r w:rsidR="00571BCB">
        <w:rPr>
          <w:rFonts w:ascii="Arial" w:hAnsi="Arial" w:cs="Arial"/>
          <w:color w:val="242729"/>
          <w:sz w:val="23"/>
          <w:szCs w:val="23"/>
        </w:rPr>
        <w:t>Binding</w:t>
      </w:r>
      <w:r w:rsidR="00571BCB">
        <w:rPr>
          <w:rFonts w:ascii="Segoe UI" w:hAnsi="Segoe UI" w:cs="Segoe UI"/>
          <w:b w:val="0"/>
          <w:bCs w:val="0"/>
          <w:color w:val="000000"/>
        </w:rPr>
        <w:t>(</w:t>
      </w:r>
      <w:proofErr w:type="gramEnd"/>
      <w:r w:rsidR="00571BCB">
        <w:rPr>
          <w:rFonts w:ascii="Segoe UI" w:hAnsi="Segoe UI" w:cs="Segoe UI"/>
          <w:b w:val="0"/>
          <w:bCs w:val="0"/>
          <w:color w:val="000000"/>
        </w:rPr>
        <w:t>for Setter property in template or style)</w:t>
      </w:r>
    </w:p>
    <w:p w:rsidR="0008593C" w:rsidRDefault="0008593C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8593C" w:rsidRDefault="00571BCB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 w:rsidR="0008593C" w:rsidRDefault="00571BCB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Only works inside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visual tree</w:t>
      </w:r>
    </w:p>
    <w:p w:rsidR="0008593C" w:rsidRDefault="00571BCB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 properties on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Freezables</w:t>
      </w:r>
      <w:proofErr w:type="spellEnd"/>
    </w:p>
    <w:p w:rsidR="0008593C" w:rsidRDefault="00571BCB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within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Trigger</w:t>
      </w:r>
    </w:p>
    <w:p w:rsidR="0008593C" w:rsidRDefault="00571BCB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Provides a shortcut in setting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properties(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not as verbose),e.g. {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TemplateBinding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targetProperty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</w:t>
      </w:r>
    </w:p>
    <w:p w:rsidR="0008593C" w:rsidRDefault="00571BCB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hyperlink r:id="rId8" w:history="1">
        <w:r>
          <w:rPr>
            <w:rStyle w:val="a9"/>
            <w:rFonts w:ascii="inherit" w:hAnsi="inherit" w:cs="Arial"/>
            <w:b/>
            <w:bCs/>
            <w:color w:val="005999"/>
            <w:sz w:val="23"/>
            <w:szCs w:val="23"/>
          </w:rPr>
          <w:t>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Does not have above limitations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TemplateBinding</w:t>
      </w:r>
      <w:proofErr w:type="spellEnd"/>
    </w:p>
    <w:p w:rsidR="0008593C" w:rsidRDefault="00571BCB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 w:rsidR="0008593C" w:rsidRDefault="00571BCB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 w:rsidR="0008593C" w:rsidRDefault="00571BC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 xml:space="preserve">Example: &lt;Ellipse Fill="{Binding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proofErr w:type="gramStart"/>
      <w:r>
        <w:rPr>
          <w:rFonts w:ascii="inherit" w:hAnsi="inherit" w:cs="Arial"/>
          <w:color w:val="242729"/>
          <w:sz w:val="23"/>
          <w:szCs w:val="23"/>
        </w:rPr>
        <w:t>={</w:t>
      </w:r>
      <w:proofErr w:type="spellStart"/>
      <w:proofErr w:type="gramEnd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TemplatedParent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},Path=Background}"/&gt;</w:t>
      </w:r>
    </w:p>
    <w:p w:rsidR="0008593C" w:rsidRDefault="0008593C">
      <w:pPr>
        <w:pStyle w:val="aa"/>
        <w:ind w:left="360" w:firstLineChars="0" w:firstLine="0"/>
      </w:pP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ind w:left="3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if you need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TwoWay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Binding, you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use the second option</w:t>
      </w:r>
    </w:p>
    <w:p w:rsidR="0008593C" w:rsidRDefault="0008593C">
      <w:pPr>
        <w:pStyle w:val="aa"/>
        <w:ind w:left="360" w:firstLineChars="0" w:firstLine="0"/>
      </w:pPr>
    </w:p>
    <w:p w:rsidR="0008593C" w:rsidRDefault="0008593C">
      <w:pPr>
        <w:pStyle w:val="aa"/>
        <w:ind w:left="360" w:firstLineChars="0" w:firstLine="0"/>
      </w:pPr>
    </w:p>
    <w:p w:rsidR="0008593C" w:rsidRDefault="00571BCB"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3"/>
      <w:bookmarkStart w:id="7" w:name="OLE_LINK4"/>
      <w:proofErr w:type="spellStart"/>
      <w:r>
        <w:t>IsItemsHost</w:t>
      </w:r>
      <w:proofErr w:type="spellEnd"/>
      <w:r>
        <w:t xml:space="preserve"> </w:t>
      </w:r>
      <w:bookmarkEnd w:id="6"/>
      <w:bookmarkEnd w:id="7"/>
      <w:r>
        <w:t>means?</w:t>
      </w:r>
    </w:p>
    <w:p w:rsidR="0008593C" w:rsidRDefault="0008593C">
      <w:pPr>
        <w:pStyle w:val="aa"/>
        <w:ind w:left="360" w:firstLineChars="0" w:firstLine="0"/>
      </w:pPr>
    </w:p>
    <w:p w:rsidR="0008593C" w:rsidRDefault="0008593C">
      <w:pPr>
        <w:pStyle w:val="aa"/>
        <w:ind w:left="360" w:firstLineChars="0" w:firstLine="0"/>
      </w:pPr>
    </w:p>
    <w:p w:rsidR="0008593C" w:rsidRDefault="00571BCB">
      <w:pPr>
        <w:pStyle w:val="aa"/>
        <w:ind w:firstLineChars="0" w:firstLine="0"/>
      </w:pPr>
      <w:r>
        <w:rPr>
          <w:rFonts w:hint="eastAsia"/>
        </w:rPr>
        <w:t>8,</w:t>
      </w:r>
      <w:r>
        <w:rPr>
          <w:rFonts w:hint="eastAsia"/>
        </w:rPr>
        <w:tab/>
        <w:t>为什么只有在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中定义</w:t>
      </w:r>
      <w:proofErr w:type="spellStart"/>
      <w:r>
        <w:rPr>
          <w:rFonts w:hint="eastAsia"/>
        </w:rPr>
        <w:t>xmldataprovider</w:t>
      </w:r>
      <w:proofErr w:type="spellEnd"/>
      <w:r>
        <w:rPr>
          <w:rFonts w:hint="eastAsia"/>
        </w:rPr>
        <w:t>资源才有用,在</w:t>
      </w:r>
      <w:proofErr w:type="spellStart"/>
      <w:r>
        <w:rPr>
          <w:rFonts w:hint="eastAsia"/>
        </w:rPr>
        <w:t>button.xaml</w:t>
      </w:r>
      <w:proofErr w:type="spellEnd"/>
      <w:r>
        <w:rPr>
          <w:rFonts w:hint="eastAsia"/>
        </w:rPr>
        <w:t>中定义却获取不到?因为Source写的格式是相对位置,今后不管在哪都得</w:t>
      </w:r>
      <w:proofErr w:type="gramStart"/>
      <w:r>
        <w:rPr>
          <w:rFonts w:hint="eastAsia"/>
        </w:rPr>
        <w:t>写觉得</w:t>
      </w:r>
      <w:proofErr w:type="gramEnd"/>
      <w:r>
        <w:rPr>
          <w:rFonts w:hint="eastAsia"/>
        </w:rPr>
        <w:t>路径url:</w:t>
      </w:r>
    </w:p>
    <w:p w:rsidR="0008593C" w:rsidRDefault="00571BCB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>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</w:t>
      </w:r>
      <w:proofErr w:type="spellStart"/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FloatToolbarWpfMini;component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/Languages/English.xml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</w:t>
      </w:r>
    </w:p>
    <w:p w:rsidR="0008593C" w:rsidRDefault="0008593C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08593C" w:rsidRDefault="00571BCB">
      <w:pPr>
        <w:pStyle w:val="aa"/>
        <w:ind w:firstLineChars="0" w:firstLine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通过这种方式启动窗口,</w:t>
      </w:r>
      <w:proofErr w:type="spellStart"/>
      <w:r>
        <w:rPr>
          <w:rFonts w:hint="eastAsia"/>
          <w:color w:val="FF0000"/>
        </w:rPr>
        <w:t>mainwindow</w:t>
      </w:r>
      <w:proofErr w:type="spellEnd"/>
      <w:r>
        <w:rPr>
          <w:rFonts w:hint="eastAsia"/>
          <w:color w:val="FF0000"/>
        </w:rPr>
        <w:t>会找不到定义在</w:t>
      </w:r>
      <w:proofErr w:type="spellStart"/>
      <w:r>
        <w:rPr>
          <w:rFonts w:hint="eastAsia"/>
          <w:color w:val="FF0000"/>
        </w:rPr>
        <w:t>app.xaml</w:t>
      </w:r>
      <w:proofErr w:type="spellEnd"/>
      <w:r>
        <w:rPr>
          <w:rFonts w:hint="eastAsia"/>
          <w:color w:val="FF0000"/>
        </w:rPr>
        <w:t>中的</w:t>
      </w:r>
      <w:proofErr w:type="spellStart"/>
      <w:r>
        <w:rPr>
          <w:rFonts w:hint="eastAsia"/>
          <w:color w:val="FF0000"/>
        </w:rPr>
        <w:t>xmldataprovider</w:t>
      </w:r>
      <w:proofErr w:type="spellEnd"/>
      <w:r>
        <w:rPr>
          <w:rFonts w:hint="eastAsia"/>
          <w:color w:val="FF0000"/>
        </w:rPr>
        <w:t>资源</w:t>
      </w: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win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08593C" w:rsidRDefault="00571BCB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(win);</w:t>
      </w:r>
    </w:p>
    <w:p w:rsidR="0008593C" w:rsidRDefault="0008593C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以下方式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自己的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demo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能找到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却不行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08593C" w:rsidRDefault="00571BCB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08593C" w:rsidRDefault="00571BCB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08593C" w:rsidRDefault="0008593C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08593C" w:rsidRDefault="00571BCB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的三个文件后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要在项目文件中对这三个文件进行联系起来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.(vs2012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参照正常的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的项目文件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DA617C" w:rsidRDefault="00DA617C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DA617C" w:rsidRDefault="00DA617C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1,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为什么我不能绑定</w:t>
      </w:r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的</w:t>
      </w:r>
      <w:proofErr w:type="spellStart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selectionlength</w:t>
      </w:r>
      <w:proofErr w:type="spellEnd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selectionstart</w:t>
      </w:r>
      <w:proofErr w:type="spellEnd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selectedtext</w:t>
      </w:r>
      <w:proofErr w:type="spellEnd"/>
      <w:r w:rsidR="00283D9B">
        <w:rPr>
          <w:rFonts w:ascii="Lucida Console" w:eastAsia="宋体" w:hAnsi="Lucida Console" w:hint="eastAsia"/>
          <w:color w:val="000000"/>
          <w:sz w:val="19"/>
          <w:highlight w:val="white"/>
        </w:rPr>
        <w:t>属性</w:t>
      </w:r>
      <w:r w:rsidR="000114AD">
        <w:rPr>
          <w:rFonts w:ascii="Lucida Console" w:eastAsia="宋体" w:hAnsi="Lucida Console"/>
          <w:color w:val="000000"/>
          <w:sz w:val="19"/>
          <w:highlight w:val="white"/>
        </w:rPr>
        <w:t>:</w:t>
      </w:r>
    </w:p>
    <w:p w:rsidR="000114AD" w:rsidRDefault="000114AD">
      <w:pPr>
        <w:pStyle w:val="aa"/>
        <w:ind w:firstLineChars="0" w:firstLine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You cannot bind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SelectionStart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because it is not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DependencyProperty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0114AD" w:rsidRDefault="000114AD">
      <w:pPr>
        <w:pStyle w:val="aa"/>
        <w:ind w:firstLineChars="0" w:firstLine="0"/>
        <w:rPr>
          <w:rFonts w:ascii="Lucida Console" w:eastAsia="宋体" w:hAnsi="Lucida Console" w:hint="eastAsia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 xml:space="preserve">You  can define yourself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dependencyproperty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for binding</w:t>
      </w:r>
      <w:bookmarkStart w:id="8" w:name="_GoBack"/>
      <w:bookmarkEnd w:id="8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</w:p>
    <w:p w:rsidR="0008593C" w:rsidRDefault="0008593C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08593C" w:rsidRPr="00DA617C" w:rsidRDefault="00571BCB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2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，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拼写检查未成功</w:t>
      </w:r>
    </w:p>
    <w:sectPr w:rsidR="0008593C" w:rsidRPr="00DA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121E"/>
    <w:multiLevelType w:val="multilevel"/>
    <w:tmpl w:val="454E12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63EAA"/>
    <w:multiLevelType w:val="multilevel"/>
    <w:tmpl w:val="60863EA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B2156"/>
    <w:multiLevelType w:val="multilevel"/>
    <w:tmpl w:val="664B2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4AD"/>
    <w:rsid w:val="0008593C"/>
    <w:rsid w:val="000C00F3"/>
    <w:rsid w:val="00117C40"/>
    <w:rsid w:val="00172A27"/>
    <w:rsid w:val="001A1957"/>
    <w:rsid w:val="0027265C"/>
    <w:rsid w:val="00277626"/>
    <w:rsid w:val="00283D9B"/>
    <w:rsid w:val="0041096F"/>
    <w:rsid w:val="00423B5B"/>
    <w:rsid w:val="00571BCB"/>
    <w:rsid w:val="006471A9"/>
    <w:rsid w:val="006B6C22"/>
    <w:rsid w:val="006E3ED7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825E2"/>
    <w:rsid w:val="00EC5E6D"/>
    <w:rsid w:val="00FF3DFF"/>
    <w:rsid w:val="35C04E10"/>
    <w:rsid w:val="458F1490"/>
    <w:rsid w:val="4D0C32C7"/>
    <w:rsid w:val="647D7258"/>
    <w:rsid w:val="7323435C"/>
    <w:rsid w:val="75394402"/>
    <w:rsid w:val="769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79C8"/>
  <w15:docId w15:val="{CD2E6D66-5FB0-48A5-91C1-0EF667B8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lflink">
    <w:name w:val="selflink"/>
    <w:basedOn w:val="a0"/>
    <w:qFormat/>
  </w:style>
  <w:style w:type="character" w:customStyle="1" w:styleId="sentence">
    <w:name w:val="senten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data.binding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system.windows.templatebindingextensi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arxive/p/6277377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18</cp:revision>
  <dcterms:created xsi:type="dcterms:W3CDTF">2018-05-06T12:48:00Z</dcterms:created>
  <dcterms:modified xsi:type="dcterms:W3CDTF">2018-05-09T23:30:00Z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